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Resumen semana 2 Carta a los Romanos cap 1 al 3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Pablo escribió esta carta a los cristianos  Romanos.Pablo escribe estando en la ciudad de corinto. Pablo no había visitado aún la iglesia de Roma. El desea ir allá y oraba que Dios hiciera posible esta visita ( Rom 1 10-12) Esto hace que esta carta sea especial. El capítulo 1 , nos presenta la condición de pecado de los paganos y de los judios. El hombre carece y necesita la justicia de Dios. , el hombre merece y se ha ganado la ira de Dios. Dios se ha revelado claramente al hombre por medio del libro ( creación), de modo que el hombre no tiene excusa. El hombre conoció a Dios, pero rechazó el conocimiento. El hombre falló en no honrar a Dios, por lo que Él es, y falló en dar gracias a Dios, por lo que él hizo. Por cuanto el hombre abandonó a Dios y dejo que el hombre siguiera sus propios caminos pecaminosos. El hombre es injusto e impío de modo que merece la ira de Dios. Cuando Dios, el juez justo, mira hacia el hombre, El veredicto es: Eres culpable ( y no tienes excusas,  la sentencia es ( mereces la muerte) . Cap 2 los judios también deben temer el juicio de Dios. Si tu corazón se endurece y te niegas a cambiar, te estás preparando para ti mismo un gran castigo para el día del juicio, cuando Dios se presente como juez justo.  El pagará a cada uno de acuerdo a sus obras. Habrá sufrimiento y angustia para todos los seres humanos que hayan hecho el mal, en primer llugar para el judio y también para el griego. La gloria en cambio , el honor y la paz serán para todos los que han hecho el bien, en primer lugar para el judio y también para el griego por que Dios no hace acepción de persona. Los que sin ley pecaron sin ley seran  juzgados, serán juzgados por su propia consciencia.  cap 3 Entonces cual es la ventaja de ser Judio? ¿Cuál es la utilidad de la circuncisión?  Grande bajo todo punto de vista. En primer lugar fue a los judios a los que Dios confió la palabra. Creer es el camino de la salvación mediante la fe en Jesucristo. Dios ordena y hace justos a todo los que llegan a la fe. Pero todo son hechos justos gratuitamente y por pura bondad, mediante la redención realizada en Cristo Jesus.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