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515E" w14:textId="02DDE801" w:rsidR="00FC78FF" w:rsidRPr="00FC78FF" w:rsidRDefault="00FC78FF" w:rsidP="00FC78FF">
      <w:pPr>
        <w:spacing w:line="360" w:lineRule="auto"/>
        <w:rPr>
          <w:rFonts w:ascii="Times New Roman" w:hAnsi="Times New Roman" w:cs="Times New Roman"/>
          <w:sz w:val="28"/>
          <w:szCs w:val="28"/>
          <w:lang w:val="es-PR"/>
        </w:rPr>
      </w:pPr>
      <w:r w:rsidRPr="00FC78FF">
        <w:rPr>
          <w:rFonts w:ascii="Times New Roman" w:hAnsi="Times New Roman" w:cs="Times New Roman"/>
          <w:sz w:val="28"/>
          <w:szCs w:val="28"/>
          <w:lang w:val="es-PR"/>
        </w:rPr>
        <w:t>Semana 10</w:t>
      </w:r>
    </w:p>
    <w:p w14:paraId="6E229934" w14:textId="77777777" w:rsidR="00FC78FF" w:rsidRPr="00FC78FF" w:rsidRDefault="00FC78FF" w:rsidP="00FC78FF">
      <w:pPr>
        <w:spacing w:after="0" w:line="360" w:lineRule="auto"/>
        <w:rPr>
          <w:rFonts w:ascii="Times New Roman" w:eastAsia="Times New Roman" w:hAnsi="Times New Roman" w:cs="Times New Roman"/>
          <w:kern w:val="0"/>
          <w:sz w:val="28"/>
          <w:szCs w:val="28"/>
          <w:lang w:val="es-PR"/>
          <w14:ligatures w14:val="none"/>
        </w:rPr>
      </w:pPr>
      <w:r w:rsidRPr="00FC78FF">
        <w:rPr>
          <w:rFonts w:ascii="Times New Roman" w:eastAsia="Times New Roman" w:hAnsi="Times New Roman" w:cs="Times New Roman"/>
          <w:b/>
          <w:bCs/>
          <w:color w:val="43464A"/>
          <w:kern w:val="0"/>
          <w:sz w:val="28"/>
          <w:szCs w:val="28"/>
          <w:lang w:val="es-PR"/>
          <w14:ligatures w14:val="none"/>
        </w:rPr>
        <w:t>Descripción</w:t>
      </w:r>
    </w:p>
    <w:p w14:paraId="405C5B00" w14:textId="77777777" w:rsidR="00FC78FF" w:rsidRPr="00FC78FF" w:rsidRDefault="00FC78FF" w:rsidP="00FC78FF">
      <w:pPr>
        <w:spacing w:line="360" w:lineRule="auto"/>
        <w:rPr>
          <w:rFonts w:ascii="Times New Roman" w:eastAsia="Times New Roman" w:hAnsi="Times New Roman" w:cs="Times New Roman"/>
          <w:color w:val="43464A"/>
          <w:kern w:val="0"/>
          <w:sz w:val="28"/>
          <w:szCs w:val="28"/>
          <w:lang w:val="es-PR"/>
          <w14:ligatures w14:val="none"/>
        </w:rPr>
      </w:pPr>
      <w:r w:rsidRPr="00FC78FF">
        <w:rPr>
          <w:rFonts w:ascii="Times New Roman" w:eastAsia="Times New Roman" w:hAnsi="Times New Roman" w:cs="Times New Roman"/>
          <w:color w:val="43464A"/>
          <w:kern w:val="0"/>
          <w:sz w:val="28"/>
          <w:szCs w:val="28"/>
          <w:lang w:val="es-PR"/>
          <w14:ligatures w14:val="none"/>
        </w:rPr>
        <w:t>La teología occidental en las postrimerías de la Edad Media y el fin de una Era.</w:t>
      </w:r>
    </w:p>
    <w:p w14:paraId="47F6C2A9" w14:textId="77777777" w:rsidR="00FC78FF" w:rsidRPr="00FC78FF" w:rsidRDefault="00FC78FF" w:rsidP="00FC78FF">
      <w:pPr>
        <w:spacing w:after="0" w:line="360" w:lineRule="auto"/>
        <w:rPr>
          <w:rFonts w:ascii="Times New Roman" w:eastAsia="Times New Roman" w:hAnsi="Times New Roman" w:cs="Times New Roman"/>
          <w:kern w:val="0"/>
          <w:sz w:val="28"/>
          <w:szCs w:val="28"/>
          <w:lang w:val="es-PR"/>
          <w14:ligatures w14:val="none"/>
        </w:rPr>
      </w:pPr>
      <w:r w:rsidRPr="00FC78FF">
        <w:rPr>
          <w:rFonts w:ascii="Times New Roman" w:eastAsia="Times New Roman" w:hAnsi="Times New Roman" w:cs="Times New Roman"/>
          <w:b/>
          <w:bCs/>
          <w:color w:val="393737"/>
          <w:kern w:val="0"/>
          <w:sz w:val="28"/>
          <w:szCs w:val="28"/>
          <w:lang w:val="es-PR"/>
          <w14:ligatures w14:val="none"/>
        </w:rPr>
        <w:t>Instrucciones</w:t>
      </w:r>
      <w:r w:rsidRPr="00FC78FF">
        <w:rPr>
          <w:rFonts w:ascii="Times New Roman" w:eastAsia="Times New Roman" w:hAnsi="Times New Roman" w:cs="Times New Roman"/>
          <w:color w:val="393737"/>
          <w:kern w:val="0"/>
          <w:sz w:val="28"/>
          <w:szCs w:val="28"/>
          <w:lang w:val="es-PR"/>
          <w14:ligatures w14:val="none"/>
        </w:rPr>
        <w:br/>
      </w:r>
    </w:p>
    <w:p w14:paraId="6096B519" w14:textId="77777777" w:rsidR="00FC78FF" w:rsidRP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 xml:space="preserve">Bienvenidos a la semana 10. Evaluarás la historia del pensamiento cristiano en las postrimerías de la Edad Media y verás la obra de Juan </w:t>
      </w:r>
      <w:proofErr w:type="spellStart"/>
      <w:r w:rsidRPr="00FC78FF">
        <w:rPr>
          <w:rFonts w:ascii="Times New Roman" w:eastAsia="Times New Roman" w:hAnsi="Times New Roman" w:cs="Times New Roman"/>
          <w:color w:val="393737"/>
          <w:kern w:val="0"/>
          <w:sz w:val="28"/>
          <w:szCs w:val="28"/>
          <w:lang w:val="es-PR"/>
          <w14:ligatures w14:val="none"/>
        </w:rPr>
        <w:t>Wyclif</w:t>
      </w:r>
      <w:proofErr w:type="spellEnd"/>
      <w:r w:rsidRPr="00FC78FF">
        <w:rPr>
          <w:rFonts w:ascii="Times New Roman" w:eastAsia="Times New Roman" w:hAnsi="Times New Roman" w:cs="Times New Roman"/>
          <w:color w:val="393737"/>
          <w:kern w:val="0"/>
          <w:sz w:val="28"/>
          <w:szCs w:val="28"/>
          <w:lang w:val="es-PR"/>
          <w14:ligatures w14:val="none"/>
        </w:rPr>
        <w:t xml:space="preserve"> y Juan </w:t>
      </w:r>
      <w:proofErr w:type="spellStart"/>
      <w:r w:rsidRPr="00FC78FF">
        <w:rPr>
          <w:rFonts w:ascii="Times New Roman" w:eastAsia="Times New Roman" w:hAnsi="Times New Roman" w:cs="Times New Roman"/>
          <w:color w:val="393737"/>
          <w:kern w:val="0"/>
          <w:sz w:val="28"/>
          <w:szCs w:val="28"/>
          <w:lang w:val="es-PR"/>
          <w14:ligatures w14:val="none"/>
        </w:rPr>
        <w:t>Hus</w:t>
      </w:r>
      <w:proofErr w:type="spellEnd"/>
      <w:r w:rsidRPr="00FC78FF">
        <w:rPr>
          <w:rFonts w:ascii="Times New Roman" w:eastAsia="Times New Roman" w:hAnsi="Times New Roman" w:cs="Times New Roman"/>
          <w:color w:val="393737"/>
          <w:kern w:val="0"/>
          <w:sz w:val="28"/>
          <w:szCs w:val="28"/>
          <w:lang w:val="es-PR"/>
          <w14:ligatures w14:val="none"/>
        </w:rPr>
        <w:t xml:space="preserve"> como ejemplos apologéticos y bíblicos de la defensa de nuestra fe. El </w:t>
      </w:r>
      <w:proofErr w:type="spellStart"/>
      <w:r w:rsidRPr="00FC78FF">
        <w:rPr>
          <w:rFonts w:ascii="Times New Roman" w:eastAsia="Times New Roman" w:hAnsi="Times New Roman" w:cs="Times New Roman"/>
          <w:color w:val="393737"/>
          <w:kern w:val="0"/>
          <w:sz w:val="28"/>
          <w:szCs w:val="28"/>
          <w:lang w:val="es-PR"/>
          <w14:ligatures w14:val="none"/>
        </w:rPr>
        <w:t>power</w:t>
      </w:r>
      <w:proofErr w:type="spellEnd"/>
      <w:r w:rsidRPr="00FC78FF">
        <w:rPr>
          <w:rFonts w:ascii="Times New Roman" w:eastAsia="Times New Roman" w:hAnsi="Times New Roman" w:cs="Times New Roman"/>
          <w:color w:val="393737"/>
          <w:kern w:val="0"/>
          <w:sz w:val="28"/>
          <w:szCs w:val="28"/>
          <w:lang w:val="es-PR"/>
          <w14:ligatures w14:val="none"/>
        </w:rPr>
        <w:t xml:space="preserve"> </w:t>
      </w:r>
      <w:proofErr w:type="spellStart"/>
      <w:r w:rsidRPr="00FC78FF">
        <w:rPr>
          <w:rFonts w:ascii="Times New Roman" w:eastAsia="Times New Roman" w:hAnsi="Times New Roman" w:cs="Times New Roman"/>
          <w:color w:val="393737"/>
          <w:kern w:val="0"/>
          <w:sz w:val="28"/>
          <w:szCs w:val="28"/>
          <w:lang w:val="es-PR"/>
          <w14:ligatures w14:val="none"/>
        </w:rPr>
        <w:t>point</w:t>
      </w:r>
      <w:proofErr w:type="spellEnd"/>
      <w:r w:rsidRPr="00FC78FF">
        <w:rPr>
          <w:rFonts w:ascii="Times New Roman" w:eastAsia="Times New Roman" w:hAnsi="Times New Roman" w:cs="Times New Roman"/>
          <w:color w:val="393737"/>
          <w:kern w:val="0"/>
          <w:sz w:val="28"/>
          <w:szCs w:val="28"/>
          <w:lang w:val="es-PR"/>
          <w14:ligatures w14:val="none"/>
        </w:rPr>
        <w:t xml:space="preserve"> plantea algunas de las ideas principales que puedes desarrollar en el escrito para esta semana.</w:t>
      </w:r>
    </w:p>
    <w:p w14:paraId="025977CF" w14:textId="77777777" w:rsidR="00FC78FF" w:rsidRPr="00FC78FF" w:rsidRDefault="00FC78FF" w:rsidP="00FC78FF">
      <w:pPr>
        <w:spacing w:after="0" w:line="360" w:lineRule="auto"/>
        <w:rPr>
          <w:rFonts w:ascii="Times New Roman" w:eastAsia="Times New Roman" w:hAnsi="Times New Roman" w:cs="Times New Roman"/>
          <w:kern w:val="0"/>
          <w:sz w:val="28"/>
          <w:szCs w:val="28"/>
          <w:lang w:val="es-PR"/>
          <w14:ligatures w14:val="none"/>
        </w:rPr>
      </w:pPr>
      <w:r w:rsidRPr="00FC78FF">
        <w:rPr>
          <w:rFonts w:ascii="Times New Roman" w:eastAsia="Times New Roman" w:hAnsi="Times New Roman" w:cs="Times New Roman"/>
          <w:b/>
          <w:bCs/>
          <w:color w:val="393737"/>
          <w:kern w:val="0"/>
          <w:sz w:val="28"/>
          <w:szCs w:val="28"/>
          <w:lang w:val="es-PR"/>
          <w14:ligatures w14:val="none"/>
        </w:rPr>
        <w:t>Instrucciones</w:t>
      </w:r>
      <w:r w:rsidRPr="00FC78FF">
        <w:rPr>
          <w:rFonts w:ascii="Times New Roman" w:eastAsia="Times New Roman" w:hAnsi="Times New Roman" w:cs="Times New Roman"/>
          <w:color w:val="393737"/>
          <w:kern w:val="0"/>
          <w:sz w:val="28"/>
          <w:szCs w:val="28"/>
          <w:lang w:val="es-PR"/>
          <w14:ligatures w14:val="none"/>
        </w:rPr>
        <w:br/>
      </w:r>
    </w:p>
    <w:p w14:paraId="3D55DEC5"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El estudiante preparará un ensayo final de 5 páginas. El mismo debe ser enviado por medio de la herramienta de Dropbox. Toma tiempo para entender de dos a tres exponentes del pensamiento cristiano en los primeros 15 siglos; cómo ellos defendieron la teología cristiana de la Iglesia en aquel momento. Trabaja conclusiones para evaluar su pertinencia hoy día.</w:t>
      </w:r>
    </w:p>
    <w:p w14:paraId="5630B52D"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0A502DB2"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2C623C0C"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3CBA7FC1"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4CF1DD1F" w14:textId="77777777" w:rsid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66835D0C" w14:textId="77777777" w:rsidR="00FC78FF" w:rsidRP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p>
    <w:p w14:paraId="796A3717" w14:textId="77777777" w:rsidR="00FC78FF" w:rsidRDefault="00FC78FF" w:rsidP="00FC78FF">
      <w:pPr>
        <w:spacing w:after="240" w:line="360" w:lineRule="auto"/>
        <w:rPr>
          <w:rFonts w:ascii="Times New Roman" w:eastAsia="Times New Roman" w:hAnsi="Times New Roman" w:cs="Times New Roman"/>
          <w:b/>
          <w:bCs/>
          <w:color w:val="393737"/>
          <w:kern w:val="0"/>
          <w:sz w:val="28"/>
          <w:szCs w:val="28"/>
          <w:lang w:val="es-PR"/>
          <w14:ligatures w14:val="none"/>
        </w:rPr>
      </w:pPr>
    </w:p>
    <w:p w14:paraId="2250099B" w14:textId="589579B0" w:rsidR="00FC78FF" w:rsidRP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b/>
          <w:bCs/>
          <w:color w:val="393737"/>
          <w:kern w:val="0"/>
          <w:sz w:val="28"/>
          <w:szCs w:val="28"/>
          <w:lang w:val="es-PR"/>
          <w14:ligatures w14:val="none"/>
        </w:rPr>
        <w:t>Historia del pensamiento cristiano de J. González p. 569-593</w:t>
      </w:r>
    </w:p>
    <w:p w14:paraId="738D4836" w14:textId="77777777" w:rsidR="00FC78FF" w:rsidRP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Consideraciones para el ensayo:</w:t>
      </w:r>
    </w:p>
    <w:p w14:paraId="0E1835B5" w14:textId="731C390F" w:rsidR="00FC78FF" w:rsidRPr="00FC78FF" w:rsidRDefault="00FC78FF" w:rsidP="00FC78FF">
      <w:pPr>
        <w:spacing w:after="24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Título:</w:t>
      </w:r>
      <w:r>
        <w:rPr>
          <w:rFonts w:ascii="Times New Roman" w:eastAsia="Times New Roman" w:hAnsi="Times New Roman" w:cs="Times New Roman"/>
          <w:color w:val="393737"/>
          <w:kern w:val="0"/>
          <w:sz w:val="28"/>
          <w:szCs w:val="28"/>
          <w:lang w:val="es-PR"/>
          <w14:ligatures w14:val="none"/>
        </w:rPr>
        <w:t xml:space="preserve"> </w:t>
      </w:r>
      <w:r w:rsidRPr="00FC78FF">
        <w:rPr>
          <w:rFonts w:ascii="Times New Roman" w:eastAsia="Times New Roman" w:hAnsi="Times New Roman" w:cs="Times New Roman"/>
          <w:color w:val="393737"/>
          <w:kern w:val="0"/>
          <w:sz w:val="28"/>
          <w:szCs w:val="28"/>
          <w:lang w:val="es-PR"/>
          <w14:ligatures w14:val="none"/>
        </w:rPr>
        <w:t>¿Cómo la Iglesia ha defendido la fe cristológica en sus primeros 15 siglos?</w:t>
      </w:r>
    </w:p>
    <w:p w14:paraId="51D11E6B"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Argumentos para la defensa de la fe en la historia de la iglesia.</w:t>
      </w:r>
    </w:p>
    <w:p w14:paraId="5E88DB84" w14:textId="6694D38C"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Utilizar dos o tres ejemplos, escogiendo entre maestros de la fe, apologistas o padres apostólicos, para exponer las bases sobre las cuales se sostiene nuestra fe cristiana.</w:t>
      </w:r>
    </w:p>
    <w:p w14:paraId="435A3F54"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Vas a exponer argumentos esgrimidos por ellos para defender la fe.</w:t>
      </w:r>
    </w:p>
    <w:p w14:paraId="783C5453"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Esta investigación requiere de un orden lógico y de un contenido relevante, que se enmarque claramente en el contexto del curso.</w:t>
      </w:r>
    </w:p>
    <w:p w14:paraId="3D7BFA0D"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Claridad en la expresión escrita, en el desarrollo del tema y en la organización.</w:t>
      </w:r>
    </w:p>
    <w:p w14:paraId="58348EFA"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Actitud crítica ante el material presentado.</w:t>
      </w:r>
    </w:p>
    <w:p w14:paraId="735DE6E2" w14:textId="77777777" w:rsidR="00FC78FF" w:rsidRPr="00FC78FF" w:rsidRDefault="00FC78FF" w:rsidP="00FC78FF">
      <w:pPr>
        <w:spacing w:after="0" w:line="360" w:lineRule="auto"/>
        <w:rPr>
          <w:rFonts w:ascii="Times New Roman" w:eastAsia="Times New Roman" w:hAnsi="Times New Roman" w:cs="Times New Roman"/>
          <w:color w:val="393737"/>
          <w:kern w:val="0"/>
          <w:sz w:val="28"/>
          <w:szCs w:val="28"/>
          <w:lang w:val="es-PR"/>
          <w14:ligatures w14:val="none"/>
        </w:rPr>
      </w:pPr>
      <w:r w:rsidRPr="00FC78FF">
        <w:rPr>
          <w:rFonts w:ascii="Times New Roman" w:eastAsia="Times New Roman" w:hAnsi="Times New Roman" w:cs="Times New Roman"/>
          <w:color w:val="393737"/>
          <w:kern w:val="0"/>
          <w:sz w:val="28"/>
          <w:szCs w:val="28"/>
          <w:lang w:val="es-PR"/>
          <w14:ligatures w14:val="none"/>
        </w:rPr>
        <w:t>Uso apropiado de las técnicas de investigación y </w:t>
      </w:r>
      <w:r w:rsidRPr="00FC78FF">
        <w:rPr>
          <w:rFonts w:ascii="Times New Roman" w:eastAsia="Times New Roman" w:hAnsi="Times New Roman" w:cs="Times New Roman"/>
          <w:b/>
          <w:bCs/>
          <w:color w:val="393737"/>
          <w:kern w:val="0"/>
          <w:sz w:val="28"/>
          <w:szCs w:val="28"/>
          <w:lang w:val="es-PR"/>
          <w14:ligatures w14:val="none"/>
        </w:rPr>
        <w:t>metodología Turabian</w:t>
      </w:r>
      <w:r w:rsidRPr="00FC78FF">
        <w:rPr>
          <w:rFonts w:ascii="Times New Roman" w:eastAsia="Times New Roman" w:hAnsi="Times New Roman" w:cs="Times New Roman"/>
          <w:color w:val="393737"/>
          <w:kern w:val="0"/>
          <w:sz w:val="28"/>
          <w:szCs w:val="28"/>
          <w:lang w:val="es-PR"/>
          <w14:ligatures w14:val="none"/>
        </w:rPr>
        <w:t>.</w:t>
      </w:r>
    </w:p>
    <w:p w14:paraId="057C90AB" w14:textId="77777777" w:rsidR="00FC78FF" w:rsidRDefault="00FC78FF">
      <w:pPr>
        <w:rPr>
          <w:lang w:val="es-PR"/>
        </w:rPr>
      </w:pPr>
    </w:p>
    <w:p w14:paraId="310943CC" w14:textId="77777777" w:rsidR="00054C9D" w:rsidRDefault="00054C9D">
      <w:pPr>
        <w:rPr>
          <w:lang w:val="es-PR"/>
        </w:rPr>
      </w:pPr>
    </w:p>
    <w:p w14:paraId="3CCCD606" w14:textId="77777777" w:rsidR="00054C9D" w:rsidRDefault="00054C9D">
      <w:pPr>
        <w:rPr>
          <w:lang w:val="es-PR"/>
        </w:rPr>
      </w:pPr>
    </w:p>
    <w:p w14:paraId="183C3010" w14:textId="77777777" w:rsidR="00054C9D" w:rsidRDefault="00054C9D">
      <w:pPr>
        <w:rPr>
          <w:lang w:val="es-PR"/>
        </w:rPr>
      </w:pPr>
    </w:p>
    <w:p w14:paraId="7646132B" w14:textId="77777777" w:rsidR="00054C9D" w:rsidRDefault="00054C9D">
      <w:pPr>
        <w:rPr>
          <w:lang w:val="es-PR"/>
        </w:rPr>
      </w:pPr>
    </w:p>
    <w:p w14:paraId="1A7BA37D" w14:textId="77777777" w:rsidR="00054C9D" w:rsidRDefault="00054C9D">
      <w:pPr>
        <w:rPr>
          <w:lang w:val="es-PR"/>
        </w:rPr>
      </w:pPr>
    </w:p>
    <w:p w14:paraId="4FDC0130" w14:textId="77777777" w:rsidR="00054C9D" w:rsidRDefault="00054C9D">
      <w:pPr>
        <w:rPr>
          <w:lang w:val="es-PR"/>
        </w:rPr>
      </w:pPr>
    </w:p>
    <w:p w14:paraId="4AC03A5C" w14:textId="77777777" w:rsidR="00054C9D" w:rsidRDefault="00054C9D">
      <w:pPr>
        <w:rPr>
          <w:lang w:val="es-PR"/>
        </w:rPr>
      </w:pPr>
    </w:p>
    <w:p w14:paraId="4C1141DA" w14:textId="77777777" w:rsidR="00054C9D" w:rsidRDefault="00054C9D">
      <w:pPr>
        <w:rPr>
          <w:lang w:val="es-PR"/>
        </w:rPr>
      </w:pPr>
    </w:p>
    <w:p w14:paraId="3456E87E" w14:textId="77777777" w:rsidR="00054C9D" w:rsidRDefault="00054C9D">
      <w:pPr>
        <w:rPr>
          <w:lang w:val="es-PR"/>
        </w:rPr>
      </w:pPr>
    </w:p>
    <w:p w14:paraId="013CDA64" w14:textId="77777777" w:rsidR="00054C9D" w:rsidRDefault="00054C9D">
      <w:pPr>
        <w:rPr>
          <w:lang w:val="es-PR"/>
        </w:rPr>
      </w:pPr>
    </w:p>
    <w:p w14:paraId="18B192C2" w14:textId="77777777" w:rsidR="00054C9D" w:rsidRDefault="00054C9D">
      <w:pPr>
        <w:rPr>
          <w:lang w:val="es-PR"/>
        </w:rPr>
      </w:pPr>
    </w:p>
    <w:p w14:paraId="181D9661" w14:textId="7C819861" w:rsidR="00054C9D" w:rsidRPr="00054C9D" w:rsidRDefault="00054C9D" w:rsidP="00054C9D">
      <w:pPr>
        <w:spacing w:line="480" w:lineRule="auto"/>
        <w:jc w:val="center"/>
        <w:rPr>
          <w:rFonts w:ascii="Times New Roman" w:hAnsi="Times New Roman" w:cs="Times New Roman"/>
          <w:sz w:val="24"/>
          <w:szCs w:val="24"/>
          <w:lang w:val="es-PR"/>
        </w:rPr>
      </w:pPr>
      <w:r>
        <w:rPr>
          <w:rFonts w:ascii="Times New Roman" w:hAnsi="Times New Roman" w:cs="Times New Roman"/>
          <w:sz w:val="24"/>
          <w:szCs w:val="24"/>
          <w:lang w:val="es-PR"/>
        </w:rPr>
        <w:lastRenderedPageBreak/>
        <w:t>¿Cómo la iglesia ha defendido la fe cristológica en sus primeros 15 siglos?</w:t>
      </w:r>
    </w:p>
    <w:p w14:paraId="4977A706" w14:textId="37864AD8" w:rsidR="00E97E16" w:rsidRDefault="00691C7D" w:rsidP="00FB53EC">
      <w:pPr>
        <w:spacing w:line="480" w:lineRule="auto"/>
        <w:rPr>
          <w:rFonts w:ascii="Times New Roman" w:hAnsi="Times New Roman" w:cs="Times New Roman"/>
          <w:sz w:val="24"/>
          <w:szCs w:val="24"/>
          <w:lang w:val="es-PR"/>
        </w:rPr>
      </w:pPr>
      <w:r>
        <w:rPr>
          <w:rFonts w:ascii="Times New Roman" w:hAnsi="Times New Roman" w:cs="Times New Roman"/>
          <w:sz w:val="24"/>
          <w:szCs w:val="24"/>
          <w:lang w:val="es-PR"/>
        </w:rPr>
        <w:tab/>
        <w:t>La fe, es una decisión personal del hombre de creer enteramente en Dios.  El ser humano decide creer y se revela porque comprende de forma inteligente y voluntaria a la Revelación que Dios hace en su vida.  Sobre quien es Él sus obras y sus palabras sustentadas en la sagradas escrituras.</w:t>
      </w:r>
      <w:r w:rsidR="00FB53EC">
        <w:rPr>
          <w:rFonts w:ascii="Times New Roman" w:hAnsi="Times New Roman" w:cs="Times New Roman"/>
          <w:sz w:val="24"/>
          <w:szCs w:val="24"/>
          <w:lang w:val="es-PR"/>
        </w:rPr>
        <w:t xml:space="preserve">  Hebreos 11:1 “La fe demuestra la realidad de lo que esperamos; es la evidencia de las cosas que no podemos ver.</w:t>
      </w:r>
      <w:r w:rsidR="008A4C6A">
        <w:rPr>
          <w:rFonts w:ascii="Times New Roman" w:hAnsi="Times New Roman" w:cs="Times New Roman"/>
          <w:sz w:val="24"/>
          <w:szCs w:val="24"/>
          <w:lang w:val="es-PR"/>
        </w:rPr>
        <w:t xml:space="preserve">  La cuna del </w:t>
      </w:r>
      <w:r w:rsidR="00871379">
        <w:rPr>
          <w:rFonts w:ascii="Times New Roman" w:hAnsi="Times New Roman" w:cs="Times New Roman"/>
          <w:sz w:val="24"/>
          <w:szCs w:val="24"/>
          <w:lang w:val="es-PR"/>
        </w:rPr>
        <w:t>cristianismo</w:t>
      </w:r>
      <w:r w:rsidR="008A4C6A">
        <w:rPr>
          <w:rFonts w:ascii="Times New Roman" w:hAnsi="Times New Roman" w:cs="Times New Roman"/>
          <w:sz w:val="24"/>
          <w:szCs w:val="24"/>
          <w:lang w:val="es-PR"/>
        </w:rPr>
        <w:t xml:space="preserve"> es de importancia porque en este vemos como se expandió la fe y de </w:t>
      </w:r>
      <w:r w:rsidR="00B2078D">
        <w:rPr>
          <w:rFonts w:ascii="Times New Roman" w:hAnsi="Times New Roman" w:cs="Times New Roman"/>
          <w:sz w:val="24"/>
          <w:szCs w:val="24"/>
          <w:lang w:val="es-PR"/>
        </w:rPr>
        <w:t>cómo</w:t>
      </w:r>
      <w:r w:rsidR="008A4C6A">
        <w:rPr>
          <w:rFonts w:ascii="Times New Roman" w:hAnsi="Times New Roman" w:cs="Times New Roman"/>
          <w:sz w:val="24"/>
          <w:szCs w:val="24"/>
          <w:lang w:val="es-PR"/>
        </w:rPr>
        <w:t xml:space="preserve"> este impacta la vida y pensamiento.  </w:t>
      </w:r>
      <w:r w:rsidR="00871379">
        <w:rPr>
          <w:rFonts w:ascii="Times New Roman" w:hAnsi="Times New Roman" w:cs="Times New Roman"/>
          <w:sz w:val="24"/>
          <w:szCs w:val="24"/>
          <w:lang w:val="es-PR"/>
        </w:rPr>
        <w:t>Cuando los eruditos tienen en sus manos los escritos griegos antiguos.  Es cuando observamos que podemos tener mejores conversaciones e interpretaciones de la biblia y literatura al punto de llegar</w:t>
      </w:r>
      <w:r w:rsidR="00112ED5">
        <w:rPr>
          <w:rFonts w:ascii="Times New Roman" w:hAnsi="Times New Roman" w:cs="Times New Roman"/>
          <w:sz w:val="24"/>
          <w:szCs w:val="24"/>
          <w:lang w:val="es-PR"/>
        </w:rPr>
        <w:t xml:space="preserve"> a</w:t>
      </w:r>
      <w:r w:rsidR="00871379">
        <w:rPr>
          <w:rFonts w:ascii="Times New Roman" w:hAnsi="Times New Roman" w:cs="Times New Roman"/>
          <w:sz w:val="24"/>
          <w:szCs w:val="24"/>
          <w:lang w:val="es-PR"/>
        </w:rPr>
        <w:t xml:space="preserve"> que los grandes filósofos </w:t>
      </w:r>
      <w:r w:rsidR="00B2078D">
        <w:rPr>
          <w:rFonts w:ascii="Times New Roman" w:hAnsi="Times New Roman" w:cs="Times New Roman"/>
          <w:sz w:val="24"/>
          <w:szCs w:val="24"/>
          <w:lang w:val="es-PR"/>
        </w:rPr>
        <w:t>los cuales</w:t>
      </w:r>
      <w:r w:rsidR="00A507E4">
        <w:rPr>
          <w:rFonts w:ascii="Times New Roman" w:hAnsi="Times New Roman" w:cs="Times New Roman"/>
          <w:sz w:val="24"/>
          <w:szCs w:val="24"/>
          <w:lang w:val="es-PR"/>
        </w:rPr>
        <w:t xml:space="preserve"> usaban las escrituras para mostrar sabiduría.  Se consideraba el pueblo judío consagrado a la tierra de Israel</w:t>
      </w:r>
      <w:r w:rsidR="00E97E16">
        <w:rPr>
          <w:rFonts w:ascii="Times New Roman" w:hAnsi="Times New Roman" w:cs="Times New Roman"/>
          <w:sz w:val="24"/>
          <w:szCs w:val="24"/>
          <w:lang w:val="es-PR"/>
        </w:rPr>
        <w:t xml:space="preserve"> como tierra sagrada.  El mundo ellos lo veían dividido en Tierra Santa de Israel y lo demás es diáspora.  </w:t>
      </w:r>
      <w:r w:rsidR="00EF4182">
        <w:rPr>
          <w:rFonts w:ascii="Times New Roman" w:hAnsi="Times New Roman" w:cs="Times New Roman"/>
          <w:sz w:val="24"/>
          <w:szCs w:val="24"/>
          <w:lang w:val="es-PR"/>
        </w:rPr>
        <w:t xml:space="preserve">El judaísmo es la religión antigua monoteísta con los orígenes en Israel la cual </w:t>
      </w:r>
      <w:r w:rsidR="00715C75">
        <w:rPr>
          <w:rFonts w:ascii="Times New Roman" w:hAnsi="Times New Roman" w:cs="Times New Roman"/>
          <w:sz w:val="24"/>
          <w:szCs w:val="24"/>
          <w:lang w:val="es-PR"/>
        </w:rPr>
        <w:t>está</w:t>
      </w:r>
      <w:r w:rsidR="00EF4182">
        <w:rPr>
          <w:rFonts w:ascii="Times New Roman" w:hAnsi="Times New Roman" w:cs="Times New Roman"/>
          <w:sz w:val="24"/>
          <w:szCs w:val="24"/>
          <w:lang w:val="es-PR"/>
        </w:rPr>
        <w:t xml:space="preserve"> centrada en la filosofía de un Dios verdadero y un pueblo elegido.  La fe judía impregno dos de las relig</w:t>
      </w:r>
      <w:r w:rsidR="00112ED5">
        <w:rPr>
          <w:rFonts w:ascii="Times New Roman" w:hAnsi="Times New Roman" w:cs="Times New Roman"/>
          <w:sz w:val="24"/>
          <w:szCs w:val="24"/>
          <w:lang w:val="es-PR"/>
        </w:rPr>
        <w:t>iones</w:t>
      </w:r>
      <w:r w:rsidR="00EF4182">
        <w:rPr>
          <w:rFonts w:ascii="Times New Roman" w:hAnsi="Times New Roman" w:cs="Times New Roman"/>
          <w:sz w:val="24"/>
          <w:szCs w:val="24"/>
          <w:lang w:val="es-PR"/>
        </w:rPr>
        <w:t xml:space="preserve"> </w:t>
      </w:r>
      <w:r w:rsidR="00715C75">
        <w:rPr>
          <w:rFonts w:ascii="Times New Roman" w:hAnsi="Times New Roman" w:cs="Times New Roman"/>
          <w:sz w:val="24"/>
          <w:szCs w:val="24"/>
          <w:lang w:val="es-PR"/>
        </w:rPr>
        <w:t>más</w:t>
      </w:r>
      <w:r w:rsidR="00EF4182">
        <w:rPr>
          <w:rFonts w:ascii="Times New Roman" w:hAnsi="Times New Roman" w:cs="Times New Roman"/>
          <w:sz w:val="24"/>
          <w:szCs w:val="24"/>
          <w:lang w:val="es-PR"/>
        </w:rPr>
        <w:t xml:space="preserve"> dominantes del mundo moderno. </w:t>
      </w:r>
    </w:p>
    <w:p w14:paraId="1483B238" w14:textId="47ABCFF2" w:rsidR="006E7C17" w:rsidRDefault="006E7C17" w:rsidP="00FB53EC">
      <w:pPr>
        <w:spacing w:line="480" w:lineRule="auto"/>
        <w:rPr>
          <w:rFonts w:ascii="Times New Roman" w:hAnsi="Times New Roman" w:cs="Times New Roman"/>
          <w:sz w:val="24"/>
          <w:szCs w:val="24"/>
          <w:lang w:val="es-PR"/>
        </w:rPr>
      </w:pPr>
      <w:r>
        <w:rPr>
          <w:rFonts w:ascii="Times New Roman" w:hAnsi="Times New Roman" w:cs="Times New Roman"/>
          <w:sz w:val="24"/>
          <w:szCs w:val="24"/>
          <w:lang w:val="es-PR"/>
        </w:rPr>
        <w:tab/>
        <w:t xml:space="preserve">Ireneo, era maestro oriundo de Esmirna, donde nació alrededor del año 130 d. C. y donde </w:t>
      </w:r>
      <w:r w:rsidR="00D5558A">
        <w:rPr>
          <w:rFonts w:ascii="Times New Roman" w:hAnsi="Times New Roman" w:cs="Times New Roman"/>
          <w:sz w:val="24"/>
          <w:szCs w:val="24"/>
          <w:lang w:val="es-PR"/>
        </w:rPr>
        <w:t xml:space="preserve">también </w:t>
      </w:r>
      <w:r w:rsidR="00496C88">
        <w:rPr>
          <w:rFonts w:ascii="Times New Roman" w:hAnsi="Times New Roman" w:cs="Times New Roman"/>
          <w:sz w:val="24"/>
          <w:szCs w:val="24"/>
          <w:lang w:val="es-PR"/>
        </w:rPr>
        <w:t xml:space="preserve">fue </w:t>
      </w:r>
      <w:r w:rsidR="00D5558A">
        <w:rPr>
          <w:rFonts w:ascii="Times New Roman" w:hAnsi="Times New Roman" w:cs="Times New Roman"/>
          <w:sz w:val="24"/>
          <w:szCs w:val="24"/>
          <w:lang w:val="es-PR"/>
        </w:rPr>
        <w:t xml:space="preserve">discípulo del obispo Policarpo.  Ireneo fue defensor de la doctrina tradicional de la iglesia y un pastor que se preocupó porque la sana doctrina prevaleciera en su iglesia.  Este es quien </w:t>
      </w:r>
      <w:r w:rsidR="00715C75">
        <w:rPr>
          <w:rFonts w:ascii="Times New Roman" w:hAnsi="Times New Roman" w:cs="Times New Roman"/>
          <w:sz w:val="24"/>
          <w:szCs w:val="24"/>
          <w:lang w:val="es-PR"/>
        </w:rPr>
        <w:t>más</w:t>
      </w:r>
      <w:r w:rsidR="00D5558A">
        <w:rPr>
          <w:rFonts w:ascii="Times New Roman" w:hAnsi="Times New Roman" w:cs="Times New Roman"/>
          <w:sz w:val="24"/>
          <w:szCs w:val="24"/>
          <w:lang w:val="es-PR"/>
        </w:rPr>
        <w:t xml:space="preserve"> se acerca al espíritu original del evangelio.  </w:t>
      </w:r>
      <w:r w:rsidR="006564A7">
        <w:rPr>
          <w:rFonts w:ascii="Times New Roman" w:hAnsi="Times New Roman" w:cs="Times New Roman"/>
          <w:sz w:val="24"/>
          <w:szCs w:val="24"/>
          <w:lang w:val="es-PR"/>
        </w:rPr>
        <w:t xml:space="preserve">Sus obras fueron contra las herejías y el origen del mal.  </w:t>
      </w:r>
      <w:r w:rsidR="009C1539">
        <w:rPr>
          <w:rFonts w:ascii="Times New Roman" w:hAnsi="Times New Roman" w:cs="Times New Roman"/>
          <w:sz w:val="24"/>
          <w:szCs w:val="24"/>
          <w:lang w:val="es-PR"/>
        </w:rPr>
        <w:t xml:space="preserve">Una herejía consiste en una falsa enseñanza, la cual desvirtúa la verdadera revelación bíblica verdadera y trae consigo una influencia nociva para el creyente, haciéndolo correr el riesgo de alejarse de Dios.  </w:t>
      </w:r>
      <w:r w:rsidR="003C5A2B">
        <w:rPr>
          <w:rFonts w:ascii="Times New Roman" w:hAnsi="Times New Roman" w:cs="Times New Roman"/>
          <w:sz w:val="24"/>
          <w:szCs w:val="24"/>
          <w:lang w:val="es-PR"/>
        </w:rPr>
        <w:t xml:space="preserve">2 Pedro 2:1 “Pero hubo también falsos profetas entre el pueblo, como también entre vosotros habrá falsos maestros, que introducirán secretamente </w:t>
      </w:r>
      <w:r w:rsidR="003C5A2B">
        <w:rPr>
          <w:rFonts w:ascii="Times New Roman" w:hAnsi="Times New Roman" w:cs="Times New Roman"/>
          <w:sz w:val="24"/>
          <w:szCs w:val="24"/>
          <w:lang w:val="es-PR"/>
        </w:rPr>
        <w:lastRenderedPageBreak/>
        <w:t>herejías destructoras, y aun negarán al Amo que los compró, acarreando sobre sí mismos destrucción repentina”</w:t>
      </w:r>
      <w:r w:rsidR="00185BE9">
        <w:rPr>
          <w:rFonts w:ascii="Times New Roman" w:hAnsi="Times New Roman" w:cs="Times New Roman"/>
          <w:sz w:val="24"/>
          <w:szCs w:val="24"/>
          <w:lang w:val="es-PR"/>
        </w:rPr>
        <w:t>.  En mi experiencia viví lo siguiente “Un pastor</w:t>
      </w:r>
      <w:r w:rsidR="00E1215B">
        <w:rPr>
          <w:rFonts w:ascii="Times New Roman" w:hAnsi="Times New Roman" w:cs="Times New Roman"/>
          <w:sz w:val="24"/>
          <w:szCs w:val="24"/>
          <w:lang w:val="es-PR"/>
        </w:rPr>
        <w:t>,</w:t>
      </w:r>
      <w:r w:rsidR="00185BE9">
        <w:rPr>
          <w:rFonts w:ascii="Times New Roman" w:hAnsi="Times New Roman" w:cs="Times New Roman"/>
          <w:sz w:val="24"/>
          <w:szCs w:val="24"/>
          <w:lang w:val="es-PR"/>
        </w:rPr>
        <w:t xml:space="preserve"> desde el pulpito ve</w:t>
      </w:r>
      <w:r w:rsidR="00E1215B">
        <w:rPr>
          <w:rFonts w:ascii="Times New Roman" w:hAnsi="Times New Roman" w:cs="Times New Roman"/>
          <w:sz w:val="24"/>
          <w:szCs w:val="24"/>
          <w:lang w:val="es-PR"/>
        </w:rPr>
        <w:t>r</w:t>
      </w:r>
      <w:r w:rsidR="00185BE9">
        <w:rPr>
          <w:rFonts w:ascii="Times New Roman" w:hAnsi="Times New Roman" w:cs="Times New Roman"/>
          <w:sz w:val="24"/>
          <w:szCs w:val="24"/>
          <w:lang w:val="es-PR"/>
        </w:rPr>
        <w:t xml:space="preserve">baliza a la congregación </w:t>
      </w:r>
      <w:r w:rsidR="00E1215B">
        <w:rPr>
          <w:rFonts w:ascii="Times New Roman" w:hAnsi="Times New Roman" w:cs="Times New Roman"/>
          <w:sz w:val="24"/>
          <w:szCs w:val="24"/>
          <w:lang w:val="es-PR"/>
        </w:rPr>
        <w:t>“</w:t>
      </w:r>
      <w:r w:rsidR="00185BE9">
        <w:rPr>
          <w:rFonts w:ascii="Times New Roman" w:hAnsi="Times New Roman" w:cs="Times New Roman"/>
          <w:sz w:val="24"/>
          <w:szCs w:val="24"/>
          <w:lang w:val="es-PR"/>
        </w:rPr>
        <w:t>usted</w:t>
      </w:r>
      <w:r w:rsidR="00E1215B">
        <w:rPr>
          <w:rFonts w:ascii="Times New Roman" w:hAnsi="Times New Roman" w:cs="Times New Roman"/>
          <w:sz w:val="24"/>
          <w:szCs w:val="24"/>
          <w:lang w:val="es-PR"/>
        </w:rPr>
        <w:t>es</w:t>
      </w:r>
      <w:r w:rsidR="00185BE9">
        <w:rPr>
          <w:rFonts w:ascii="Times New Roman" w:hAnsi="Times New Roman" w:cs="Times New Roman"/>
          <w:sz w:val="24"/>
          <w:szCs w:val="24"/>
          <w:lang w:val="es-PR"/>
        </w:rPr>
        <w:t xml:space="preserve"> son el cuerpo de Cristo</w:t>
      </w:r>
      <w:r w:rsidR="00E1215B">
        <w:rPr>
          <w:rFonts w:ascii="Times New Roman" w:hAnsi="Times New Roman" w:cs="Times New Roman"/>
          <w:sz w:val="24"/>
          <w:szCs w:val="24"/>
          <w:lang w:val="es-PR"/>
        </w:rPr>
        <w:t>.  U</w:t>
      </w:r>
      <w:r w:rsidR="00185BE9">
        <w:rPr>
          <w:rFonts w:ascii="Times New Roman" w:hAnsi="Times New Roman" w:cs="Times New Roman"/>
          <w:sz w:val="24"/>
          <w:szCs w:val="24"/>
          <w:lang w:val="es-PR"/>
        </w:rPr>
        <w:t>nos son las manos</w:t>
      </w:r>
      <w:r w:rsidR="00E1215B">
        <w:rPr>
          <w:rFonts w:ascii="Times New Roman" w:hAnsi="Times New Roman" w:cs="Times New Roman"/>
          <w:sz w:val="24"/>
          <w:szCs w:val="24"/>
          <w:lang w:val="es-PR"/>
        </w:rPr>
        <w:t>,</w:t>
      </w:r>
      <w:r w:rsidR="00185BE9">
        <w:rPr>
          <w:rFonts w:ascii="Times New Roman" w:hAnsi="Times New Roman" w:cs="Times New Roman"/>
          <w:sz w:val="24"/>
          <w:szCs w:val="24"/>
          <w:lang w:val="es-PR"/>
        </w:rPr>
        <w:t xml:space="preserve"> otros los pies </w:t>
      </w:r>
      <w:r w:rsidR="00E1215B">
        <w:rPr>
          <w:rFonts w:ascii="Times New Roman" w:hAnsi="Times New Roman" w:cs="Times New Roman"/>
          <w:sz w:val="24"/>
          <w:szCs w:val="24"/>
          <w:lang w:val="es-PR"/>
        </w:rPr>
        <w:t xml:space="preserve">y </w:t>
      </w:r>
      <w:r w:rsidR="00185BE9">
        <w:rPr>
          <w:rFonts w:ascii="Times New Roman" w:hAnsi="Times New Roman" w:cs="Times New Roman"/>
          <w:sz w:val="24"/>
          <w:szCs w:val="24"/>
          <w:lang w:val="es-PR"/>
        </w:rPr>
        <w:t>otros los ojos</w:t>
      </w:r>
      <w:r w:rsidR="00E1215B">
        <w:rPr>
          <w:rFonts w:ascii="Times New Roman" w:hAnsi="Times New Roman" w:cs="Times New Roman"/>
          <w:sz w:val="24"/>
          <w:szCs w:val="24"/>
          <w:lang w:val="es-PR"/>
        </w:rPr>
        <w:t>”</w:t>
      </w:r>
      <w:r w:rsidR="00185BE9">
        <w:rPr>
          <w:rFonts w:ascii="Times New Roman" w:hAnsi="Times New Roman" w:cs="Times New Roman"/>
          <w:sz w:val="24"/>
          <w:szCs w:val="24"/>
          <w:lang w:val="es-PR"/>
        </w:rPr>
        <w:t>.  En mi entender</w:t>
      </w:r>
      <w:r w:rsidR="00E1215B">
        <w:rPr>
          <w:rFonts w:ascii="Times New Roman" w:hAnsi="Times New Roman" w:cs="Times New Roman"/>
          <w:sz w:val="24"/>
          <w:szCs w:val="24"/>
          <w:lang w:val="es-PR"/>
        </w:rPr>
        <w:t>,</w:t>
      </w:r>
      <w:r w:rsidR="00185BE9">
        <w:rPr>
          <w:rFonts w:ascii="Times New Roman" w:hAnsi="Times New Roman" w:cs="Times New Roman"/>
          <w:sz w:val="24"/>
          <w:szCs w:val="24"/>
          <w:lang w:val="es-PR"/>
        </w:rPr>
        <w:t xml:space="preserve"> esto es una falsa enseñanza ya que en las sagradas escrituras no </w:t>
      </w:r>
      <w:r w:rsidR="00E1215B">
        <w:rPr>
          <w:rFonts w:ascii="Times New Roman" w:hAnsi="Times New Roman" w:cs="Times New Roman"/>
          <w:sz w:val="24"/>
          <w:szCs w:val="24"/>
          <w:lang w:val="es-PR"/>
        </w:rPr>
        <w:t>está</w:t>
      </w:r>
      <w:r w:rsidR="00185BE9">
        <w:rPr>
          <w:rFonts w:ascii="Times New Roman" w:hAnsi="Times New Roman" w:cs="Times New Roman"/>
          <w:sz w:val="24"/>
          <w:szCs w:val="24"/>
          <w:lang w:val="es-PR"/>
        </w:rPr>
        <w:t xml:space="preserve"> contemplado ni describe al cuerpo de Cristo como lo antes mencionado.  </w:t>
      </w:r>
      <w:r w:rsidR="00E1215B">
        <w:rPr>
          <w:rFonts w:ascii="Times New Roman" w:hAnsi="Times New Roman" w:cs="Times New Roman"/>
          <w:sz w:val="24"/>
          <w:szCs w:val="24"/>
          <w:lang w:val="es-PR"/>
        </w:rPr>
        <w:t xml:space="preserve">En otras palabras, esta persona estaba refiriendo que el cuerpo de Cristo esta solamente hay congregado cuando reconocemos que están dispersados en distintos lugares cumpliendo con la gran comisión (Mateo 28:16-20).  </w:t>
      </w:r>
      <w:r w:rsidR="00185BE9">
        <w:rPr>
          <w:rFonts w:ascii="Times New Roman" w:hAnsi="Times New Roman" w:cs="Times New Roman"/>
          <w:sz w:val="24"/>
          <w:szCs w:val="24"/>
          <w:lang w:val="es-PR"/>
        </w:rPr>
        <w:t xml:space="preserve">Por esta </w:t>
      </w:r>
      <w:r w:rsidR="00E1215B">
        <w:rPr>
          <w:rFonts w:ascii="Times New Roman" w:hAnsi="Times New Roman" w:cs="Times New Roman"/>
          <w:sz w:val="24"/>
          <w:szCs w:val="24"/>
          <w:lang w:val="es-PR"/>
        </w:rPr>
        <w:t>razón</w:t>
      </w:r>
      <w:r w:rsidR="00185BE9">
        <w:rPr>
          <w:rFonts w:ascii="Times New Roman" w:hAnsi="Times New Roman" w:cs="Times New Roman"/>
          <w:sz w:val="24"/>
          <w:szCs w:val="24"/>
          <w:lang w:val="es-PR"/>
        </w:rPr>
        <w:t xml:space="preserve">, considero esto como una </w:t>
      </w:r>
      <w:r w:rsidR="00E1215B">
        <w:rPr>
          <w:rFonts w:ascii="Times New Roman" w:hAnsi="Times New Roman" w:cs="Times New Roman"/>
          <w:sz w:val="24"/>
          <w:szCs w:val="24"/>
          <w:lang w:val="es-PR"/>
        </w:rPr>
        <w:t>herejía</w:t>
      </w:r>
      <w:r w:rsidR="00185BE9">
        <w:rPr>
          <w:rFonts w:ascii="Times New Roman" w:hAnsi="Times New Roman" w:cs="Times New Roman"/>
          <w:sz w:val="24"/>
          <w:szCs w:val="24"/>
          <w:lang w:val="es-PR"/>
        </w:rPr>
        <w:t xml:space="preserve"> porque utilizaban esto para manipular y controlar a la congregación y obtener lo que deseaban para su beneficio.  </w:t>
      </w:r>
      <w:r w:rsidR="003310F8">
        <w:rPr>
          <w:rFonts w:ascii="Times New Roman" w:hAnsi="Times New Roman" w:cs="Times New Roman"/>
          <w:sz w:val="24"/>
          <w:szCs w:val="24"/>
          <w:lang w:val="es-PR"/>
        </w:rPr>
        <w:t>Por otra parte, al hablar del origen del mal esto lo podemos ver en (1</w:t>
      </w:r>
      <w:r w:rsidR="006F25D4">
        <w:rPr>
          <w:rFonts w:ascii="Times New Roman" w:hAnsi="Times New Roman" w:cs="Times New Roman"/>
          <w:sz w:val="24"/>
          <w:szCs w:val="24"/>
          <w:lang w:val="es-PR"/>
        </w:rPr>
        <w:t xml:space="preserve"> Juan 3-12).  </w:t>
      </w:r>
      <w:r w:rsidR="00496797">
        <w:rPr>
          <w:rFonts w:ascii="Times New Roman" w:hAnsi="Times New Roman" w:cs="Times New Roman"/>
          <w:sz w:val="24"/>
          <w:szCs w:val="24"/>
          <w:lang w:val="es-PR"/>
        </w:rPr>
        <w:t xml:space="preserve">En otras palabras, en las congregaciones </w:t>
      </w:r>
      <w:r w:rsidR="009F773C">
        <w:rPr>
          <w:rFonts w:ascii="Times New Roman" w:hAnsi="Times New Roman" w:cs="Times New Roman"/>
          <w:sz w:val="24"/>
          <w:szCs w:val="24"/>
          <w:lang w:val="es-PR"/>
        </w:rPr>
        <w:t xml:space="preserve">existen celos ministeriales.  En estas, podemos ver cuando comienzan a crecer las murmuraciones, contiendas entre los hermanos y es </w:t>
      </w:r>
      <w:r w:rsidR="00715C75">
        <w:rPr>
          <w:rFonts w:ascii="Times New Roman" w:hAnsi="Times New Roman" w:cs="Times New Roman"/>
          <w:sz w:val="24"/>
          <w:szCs w:val="24"/>
          <w:lang w:val="es-PR"/>
        </w:rPr>
        <w:t>ahí</w:t>
      </w:r>
      <w:r w:rsidR="009F773C">
        <w:rPr>
          <w:rFonts w:ascii="Times New Roman" w:hAnsi="Times New Roman" w:cs="Times New Roman"/>
          <w:sz w:val="24"/>
          <w:szCs w:val="24"/>
          <w:lang w:val="es-PR"/>
        </w:rPr>
        <w:t xml:space="preserve"> donde debemos defender nuestra fe y los principios cristológicos sustentados con la palabra. </w:t>
      </w:r>
    </w:p>
    <w:p w14:paraId="42591405" w14:textId="77777777" w:rsidR="00B55806" w:rsidRDefault="00D21AB5" w:rsidP="00A9170B">
      <w:pPr>
        <w:spacing w:line="480" w:lineRule="auto"/>
        <w:rPr>
          <w:rFonts w:ascii="Times New Roman" w:hAnsi="Times New Roman" w:cs="Times New Roman"/>
          <w:sz w:val="24"/>
          <w:szCs w:val="24"/>
          <w:lang w:val="es-PR"/>
        </w:rPr>
      </w:pPr>
      <w:r>
        <w:rPr>
          <w:rFonts w:ascii="Times New Roman" w:hAnsi="Times New Roman" w:cs="Times New Roman"/>
          <w:sz w:val="24"/>
          <w:szCs w:val="24"/>
          <w:lang w:val="es-PR"/>
        </w:rPr>
        <w:tab/>
      </w:r>
      <w:r w:rsidR="00C20DD1">
        <w:rPr>
          <w:rFonts w:ascii="Times New Roman" w:hAnsi="Times New Roman" w:cs="Times New Roman"/>
          <w:sz w:val="24"/>
          <w:szCs w:val="24"/>
          <w:lang w:val="es-PR"/>
        </w:rPr>
        <w:t xml:space="preserve">El padre </w:t>
      </w:r>
      <w:r w:rsidR="0027782D">
        <w:rPr>
          <w:rFonts w:ascii="Times New Roman" w:hAnsi="Times New Roman" w:cs="Times New Roman"/>
          <w:sz w:val="24"/>
          <w:szCs w:val="24"/>
          <w:lang w:val="es-PR"/>
        </w:rPr>
        <w:t xml:space="preserve">apostólico Atanasio de Alejandría, fue obispo y defensor de la ortodoxia cristológica proclamada en el concilio de Nicea.  </w:t>
      </w:r>
      <w:r w:rsidR="00EE11B5">
        <w:rPr>
          <w:rFonts w:ascii="Times New Roman" w:hAnsi="Times New Roman" w:cs="Times New Roman"/>
          <w:sz w:val="24"/>
          <w:szCs w:val="24"/>
          <w:lang w:val="es-PR"/>
        </w:rPr>
        <w:t>Atanasio aprendió su teología y habilidades pastorales.</w:t>
      </w:r>
      <w:r w:rsidR="004B6ADA">
        <w:rPr>
          <w:rFonts w:ascii="Times New Roman" w:hAnsi="Times New Roman" w:cs="Times New Roman"/>
          <w:sz w:val="24"/>
          <w:szCs w:val="24"/>
          <w:lang w:val="es-PR"/>
        </w:rPr>
        <w:t xml:space="preserve">  Defendió la divinidad del Hijo (y por extensión del Espíritu).</w:t>
      </w:r>
      <w:r w:rsidR="00EE11B5">
        <w:rPr>
          <w:rFonts w:ascii="Times New Roman" w:hAnsi="Times New Roman" w:cs="Times New Roman"/>
          <w:sz w:val="24"/>
          <w:szCs w:val="24"/>
          <w:lang w:val="es-PR"/>
        </w:rPr>
        <w:t xml:space="preserve">  Sostenía que para la salvación eterna que la persona también crea fielmente que nuestro Señor Jesucristo se hizo carne.  Porque esta es la verdadera fe que creemos y confesamos: “Que nuestro Señor Jesucristo, el Hijo de Dios, es Dios y hombre.</w:t>
      </w:r>
      <w:r w:rsidR="0096374F">
        <w:rPr>
          <w:rFonts w:ascii="Times New Roman" w:hAnsi="Times New Roman" w:cs="Times New Roman"/>
          <w:sz w:val="24"/>
          <w:szCs w:val="24"/>
          <w:lang w:val="es-PR"/>
        </w:rPr>
        <w:t xml:space="preserve">  Según Atanasio, debemos creer en Dios Padre, Dios Hijo y Dios Espíritu Santo y aceptarle como nuestro salvador.  </w:t>
      </w:r>
      <w:r w:rsidR="00802BD4">
        <w:rPr>
          <w:rFonts w:ascii="Times New Roman" w:hAnsi="Times New Roman" w:cs="Times New Roman"/>
          <w:sz w:val="24"/>
          <w:szCs w:val="24"/>
          <w:lang w:val="es-PR"/>
        </w:rPr>
        <w:t>En la palabra de Dio</w:t>
      </w:r>
      <w:r w:rsidR="00A17F9F">
        <w:rPr>
          <w:rFonts w:ascii="Times New Roman" w:hAnsi="Times New Roman" w:cs="Times New Roman"/>
          <w:sz w:val="24"/>
          <w:szCs w:val="24"/>
          <w:lang w:val="es-PR"/>
        </w:rPr>
        <w:t>s en</w:t>
      </w:r>
      <w:r w:rsidR="00802BD4">
        <w:rPr>
          <w:rFonts w:ascii="Times New Roman" w:hAnsi="Times New Roman" w:cs="Times New Roman"/>
          <w:sz w:val="24"/>
          <w:szCs w:val="24"/>
          <w:lang w:val="es-PR"/>
        </w:rPr>
        <w:t xml:space="preserve"> (Filipenses 2:1-11)</w:t>
      </w:r>
      <w:r w:rsidR="00A17F9F">
        <w:rPr>
          <w:rFonts w:ascii="Times New Roman" w:hAnsi="Times New Roman" w:cs="Times New Roman"/>
          <w:sz w:val="24"/>
          <w:szCs w:val="24"/>
          <w:lang w:val="es-PR"/>
        </w:rPr>
        <w:t xml:space="preserve">. </w:t>
      </w:r>
      <w:r w:rsidR="009E39C3">
        <w:rPr>
          <w:rFonts w:ascii="Times New Roman" w:hAnsi="Times New Roman" w:cs="Times New Roman"/>
          <w:sz w:val="24"/>
          <w:szCs w:val="24"/>
          <w:lang w:val="es-PR"/>
        </w:rPr>
        <w:t xml:space="preserve"> </w:t>
      </w:r>
      <w:r w:rsidR="00A17F9F">
        <w:rPr>
          <w:rFonts w:ascii="Times New Roman" w:hAnsi="Times New Roman" w:cs="Times New Roman"/>
          <w:sz w:val="24"/>
          <w:szCs w:val="24"/>
          <w:lang w:val="es-PR"/>
        </w:rPr>
        <w:t xml:space="preserve">Nosotros, como creyentes </w:t>
      </w:r>
      <w:r w:rsidR="009E39C3">
        <w:rPr>
          <w:rFonts w:ascii="Times New Roman" w:hAnsi="Times New Roman" w:cs="Times New Roman"/>
          <w:sz w:val="24"/>
          <w:szCs w:val="24"/>
          <w:lang w:val="es-PR"/>
        </w:rPr>
        <w:t>debemos tener</w:t>
      </w:r>
      <w:r w:rsidR="00A17F9F">
        <w:rPr>
          <w:rFonts w:ascii="Times New Roman" w:hAnsi="Times New Roman" w:cs="Times New Roman"/>
          <w:sz w:val="24"/>
          <w:szCs w:val="24"/>
          <w:lang w:val="es-PR"/>
        </w:rPr>
        <w:t xml:space="preserve"> convicción ya que la fe “Es, pues, la fe la certeza de lo que espera, la convicción de lo que no se ve” Hebreos 11:1.</w:t>
      </w:r>
    </w:p>
    <w:p w14:paraId="379EDF63" w14:textId="64EC9CD9" w:rsidR="00C34D54" w:rsidRPr="00C34D54" w:rsidRDefault="00C34D54" w:rsidP="00C34D54">
      <w:pPr>
        <w:tabs>
          <w:tab w:val="left" w:pos="7065"/>
        </w:tabs>
        <w:rPr>
          <w:rFonts w:ascii="Times New Roman" w:hAnsi="Times New Roman" w:cs="Times New Roman"/>
          <w:sz w:val="24"/>
          <w:szCs w:val="24"/>
          <w:lang w:val="es-PR"/>
        </w:rPr>
      </w:pPr>
      <w:r>
        <w:rPr>
          <w:rFonts w:ascii="Times New Roman" w:hAnsi="Times New Roman" w:cs="Times New Roman"/>
          <w:sz w:val="24"/>
          <w:szCs w:val="24"/>
          <w:lang w:val="es-PR"/>
        </w:rPr>
        <w:tab/>
      </w:r>
    </w:p>
    <w:p w14:paraId="4E1F73EA" w14:textId="7AD35E1B" w:rsidR="00B55806" w:rsidRPr="006F5911" w:rsidRDefault="00A9170B" w:rsidP="00301AF8">
      <w:pPr>
        <w:spacing w:line="480" w:lineRule="auto"/>
        <w:ind w:firstLine="720"/>
        <w:rPr>
          <w:lang w:val="es-PR"/>
        </w:rPr>
      </w:pPr>
      <w:r w:rsidRPr="00B02384">
        <w:rPr>
          <w:rFonts w:ascii="Times New Roman" w:hAnsi="Times New Roman" w:cs="Times New Roman"/>
          <w:sz w:val="24"/>
          <w:szCs w:val="24"/>
          <w:lang w:val="es-PR"/>
        </w:rPr>
        <w:lastRenderedPageBreak/>
        <w:t>Hoy día, tenemos la facilidad de llevar nuestra fe porque tenemos la palabra de Dios en nuestras manos que son las Sagradas Escrituras “Biblia”.  Antes, era por testimonio y convicción que naciera en los corazones de las personas y que lo veían con sus ojos ya que vieron a Jesús.</w:t>
      </w:r>
      <w:r>
        <w:rPr>
          <w:rFonts w:ascii="Times New Roman" w:hAnsi="Times New Roman" w:cs="Times New Roman"/>
          <w:sz w:val="24"/>
          <w:szCs w:val="24"/>
          <w:lang w:val="es-PR"/>
        </w:rPr>
        <w:t xml:space="preserve">  </w:t>
      </w:r>
      <w:r w:rsidRPr="00B02384">
        <w:rPr>
          <w:rFonts w:ascii="Times New Roman" w:hAnsi="Times New Roman" w:cs="Times New Roman"/>
          <w:sz w:val="24"/>
          <w:szCs w:val="24"/>
          <w:lang w:val="es-PR"/>
        </w:rPr>
        <w:t>El ser humano al igual que antes debe tener convicción en su corazón.  Esto, para saber que le hay y creer en su corazón que Jesús esta hay y es nuestro Salvador. Creer que envió al consolador que es el Espíritu Santo y es un Dios Trino</w:t>
      </w:r>
      <w:r>
        <w:rPr>
          <w:rFonts w:ascii="Times New Roman" w:hAnsi="Times New Roman" w:cs="Times New Roman"/>
          <w:sz w:val="24"/>
          <w:szCs w:val="24"/>
          <w:lang w:val="es-PR"/>
        </w:rPr>
        <w:t xml:space="preserve">.  </w:t>
      </w:r>
      <w:r w:rsidRPr="00B02384">
        <w:rPr>
          <w:rFonts w:ascii="Times New Roman" w:hAnsi="Times New Roman" w:cs="Times New Roman"/>
          <w:sz w:val="24"/>
          <w:szCs w:val="24"/>
          <w:lang w:val="es-PR"/>
        </w:rPr>
        <w:t xml:space="preserve">Jesús dijo en Juan 20:29 “Jesús le dijo: Porque me has visto, Tomás creíste; bienaventurado los que no vieron y creyeron”.  Las palabras que Jesús le decía a Tomás </w:t>
      </w:r>
      <w:r w:rsidR="00B55806">
        <w:rPr>
          <w:rFonts w:ascii="Times New Roman" w:hAnsi="Times New Roman" w:cs="Times New Roman"/>
          <w:sz w:val="24"/>
          <w:szCs w:val="24"/>
          <w:lang w:val="es-PR"/>
        </w:rPr>
        <w:t>eran</w:t>
      </w:r>
      <w:r w:rsidRPr="00B02384">
        <w:rPr>
          <w:rFonts w:ascii="Times New Roman" w:hAnsi="Times New Roman" w:cs="Times New Roman"/>
          <w:sz w:val="24"/>
          <w:szCs w:val="24"/>
          <w:lang w:val="es-PR"/>
        </w:rPr>
        <w:t xml:space="preserve"> por su incredulidad, pero luego el creyó. </w:t>
      </w:r>
      <w:r w:rsidR="00B55806">
        <w:rPr>
          <w:rFonts w:ascii="Times New Roman" w:hAnsi="Times New Roman" w:cs="Times New Roman"/>
          <w:sz w:val="24"/>
          <w:szCs w:val="24"/>
          <w:lang w:val="es-PR"/>
        </w:rPr>
        <w:t xml:space="preserve"> Cuando predicamos, debemos dar testimonio de lo que estamos hablando.  Que nuestra vida pueda reflejar la palabra de Dios.  Demos, siempre ser Embajadores del reino y hacedores de la palabra de Dios.  Ser buenos imitadores de Jesús el cual es nuestro ejemplo para seguir.</w:t>
      </w:r>
    </w:p>
    <w:p w14:paraId="341DF49F" w14:textId="72523A06" w:rsidR="006660A8" w:rsidRDefault="00A60332" w:rsidP="00301AF8">
      <w:pPr>
        <w:spacing w:line="480" w:lineRule="auto"/>
        <w:ind w:firstLine="720"/>
        <w:rPr>
          <w:rFonts w:ascii="Times New Roman" w:hAnsi="Times New Roman" w:cs="Times New Roman"/>
          <w:sz w:val="24"/>
          <w:szCs w:val="24"/>
          <w:lang w:val="es-PR"/>
        </w:rPr>
      </w:pPr>
      <w:r>
        <w:rPr>
          <w:rFonts w:ascii="Times New Roman" w:hAnsi="Times New Roman" w:cs="Times New Roman"/>
          <w:sz w:val="24"/>
          <w:szCs w:val="24"/>
          <w:lang w:val="es-PR"/>
        </w:rPr>
        <w:t xml:space="preserve">Por otra parte, Clemente de Roma fue un cristiano insigne de finales del siglo I, llamado Padre apostólico por haber transmitido el “eco vivo” de la predicación de los apóstoles de Jesús de Nazaret.  </w:t>
      </w:r>
      <w:r w:rsidR="00C92762">
        <w:rPr>
          <w:rFonts w:ascii="Times New Roman" w:hAnsi="Times New Roman" w:cs="Times New Roman"/>
          <w:sz w:val="24"/>
          <w:szCs w:val="24"/>
          <w:lang w:val="es-PR"/>
        </w:rPr>
        <w:t xml:space="preserve">Clemente recibió elogio por la colaboración prestada a los cristianos de Filipos en </w:t>
      </w:r>
      <w:r w:rsidR="009833CC">
        <w:rPr>
          <w:rFonts w:ascii="Times New Roman" w:hAnsi="Times New Roman" w:cs="Times New Roman"/>
          <w:sz w:val="24"/>
          <w:szCs w:val="24"/>
          <w:lang w:val="es-PR"/>
        </w:rPr>
        <w:t>(</w:t>
      </w:r>
      <w:r w:rsidR="00C92762">
        <w:rPr>
          <w:rFonts w:ascii="Times New Roman" w:hAnsi="Times New Roman" w:cs="Times New Roman"/>
          <w:sz w:val="24"/>
          <w:szCs w:val="24"/>
          <w:lang w:val="es-PR"/>
        </w:rPr>
        <w:t>Filipenses 4:3</w:t>
      </w:r>
      <w:r w:rsidR="009833CC">
        <w:rPr>
          <w:rFonts w:ascii="Times New Roman" w:hAnsi="Times New Roman" w:cs="Times New Roman"/>
          <w:sz w:val="24"/>
          <w:szCs w:val="24"/>
          <w:lang w:val="es-PR"/>
        </w:rPr>
        <w:t>),</w:t>
      </w:r>
      <w:r w:rsidR="00C92762">
        <w:rPr>
          <w:rFonts w:ascii="Times New Roman" w:hAnsi="Times New Roman" w:cs="Times New Roman"/>
          <w:sz w:val="24"/>
          <w:szCs w:val="24"/>
          <w:lang w:val="es-PR"/>
        </w:rPr>
        <w:t xml:space="preserve"> “Asimismo te ruego también a ti, compañero fiel, que ayudes a estas que combatieron juntamente conmigo en el evangelio, con Clemente también y los demás colaboradores míos, cuyos nombres están en el libro de la vida”. </w:t>
      </w:r>
      <w:r w:rsidR="00002993">
        <w:rPr>
          <w:rFonts w:ascii="Times New Roman" w:hAnsi="Times New Roman" w:cs="Times New Roman"/>
          <w:sz w:val="24"/>
          <w:szCs w:val="24"/>
          <w:lang w:val="es-PR"/>
        </w:rPr>
        <w:t xml:space="preserve"> </w:t>
      </w:r>
      <w:r w:rsidR="002A57A9">
        <w:rPr>
          <w:rFonts w:ascii="Times New Roman" w:hAnsi="Times New Roman" w:cs="Times New Roman"/>
          <w:sz w:val="24"/>
          <w:szCs w:val="24"/>
          <w:lang w:val="es-PR"/>
        </w:rPr>
        <w:t>Nosotros, somos embajadores y portavoces del Reino de los cielos. Para predicar el Evangelio de Jesucristo y dar testimonio del amor de Dios a través de Cristo en nuestras vidas por medio de la cruz.</w:t>
      </w:r>
      <w:r w:rsidR="009833CC">
        <w:rPr>
          <w:rFonts w:ascii="Times New Roman" w:hAnsi="Times New Roman" w:cs="Times New Roman"/>
          <w:sz w:val="24"/>
          <w:szCs w:val="24"/>
          <w:lang w:val="es-PR"/>
        </w:rPr>
        <w:t xml:space="preserve">  La batalla, en la actualidad de las personas esta en sus mentes y corazones.  Esto es, porque como esta establecido en su palabra (Isaías 5:20), “¡Ay de los que a lo malo dicen bueno, y a lo bueno malo; que hacen de la luz tinieblas, y de las tinieblas luz; </w:t>
      </w:r>
      <w:proofErr w:type="gramStart"/>
      <w:r w:rsidR="009833CC">
        <w:rPr>
          <w:rFonts w:ascii="Times New Roman" w:hAnsi="Times New Roman" w:cs="Times New Roman"/>
          <w:sz w:val="24"/>
          <w:szCs w:val="24"/>
          <w:lang w:val="es-PR"/>
        </w:rPr>
        <w:t>que ponen lo amargo por dulce, y lo dulce por amargo!</w:t>
      </w:r>
      <w:proofErr w:type="gramEnd"/>
      <w:r w:rsidR="009833CC">
        <w:rPr>
          <w:rFonts w:ascii="Times New Roman" w:hAnsi="Times New Roman" w:cs="Times New Roman"/>
          <w:sz w:val="24"/>
          <w:szCs w:val="24"/>
          <w:lang w:val="es-PR"/>
        </w:rPr>
        <w:t xml:space="preserve">”.  </w:t>
      </w:r>
      <w:r w:rsidR="006660A8">
        <w:rPr>
          <w:rFonts w:ascii="Times New Roman" w:hAnsi="Times New Roman" w:cs="Times New Roman"/>
          <w:sz w:val="24"/>
          <w:szCs w:val="24"/>
          <w:lang w:val="es-PR"/>
        </w:rPr>
        <w:t xml:space="preserve">Esto significa, que debemos estar apercibidos de todo lo que nos rodea para de esta manera no </w:t>
      </w:r>
      <w:r w:rsidR="006660A8">
        <w:rPr>
          <w:rFonts w:ascii="Times New Roman" w:hAnsi="Times New Roman" w:cs="Times New Roman"/>
          <w:sz w:val="24"/>
          <w:szCs w:val="24"/>
          <w:lang w:val="es-PR"/>
        </w:rPr>
        <w:lastRenderedPageBreak/>
        <w:t xml:space="preserve">contaminarnos.  Porque, </w:t>
      </w:r>
      <w:r w:rsidR="00641BC5">
        <w:rPr>
          <w:rFonts w:ascii="Times New Roman" w:hAnsi="Times New Roman" w:cs="Times New Roman"/>
          <w:sz w:val="24"/>
          <w:szCs w:val="24"/>
          <w:lang w:val="es-PR"/>
        </w:rPr>
        <w:t>cada uno de nosotros somos atraídos</w:t>
      </w:r>
      <w:r w:rsidR="006660A8">
        <w:rPr>
          <w:rFonts w:ascii="Times New Roman" w:hAnsi="Times New Roman" w:cs="Times New Roman"/>
          <w:sz w:val="24"/>
          <w:szCs w:val="24"/>
          <w:lang w:val="es-PR"/>
        </w:rPr>
        <w:t xml:space="preserve"> por </w:t>
      </w:r>
      <w:r w:rsidR="00641BC5">
        <w:rPr>
          <w:rFonts w:ascii="Times New Roman" w:hAnsi="Times New Roman" w:cs="Times New Roman"/>
          <w:sz w:val="24"/>
          <w:szCs w:val="24"/>
          <w:lang w:val="es-PR"/>
        </w:rPr>
        <w:t>nuestras propias</w:t>
      </w:r>
      <w:r w:rsidR="006660A8">
        <w:rPr>
          <w:rFonts w:ascii="Times New Roman" w:hAnsi="Times New Roman" w:cs="Times New Roman"/>
          <w:sz w:val="24"/>
          <w:szCs w:val="24"/>
          <w:lang w:val="es-PR"/>
        </w:rPr>
        <w:t xml:space="preserve"> concupiscencias y debemos de sujetar</w:t>
      </w:r>
      <w:r w:rsidR="00641BC5">
        <w:rPr>
          <w:rFonts w:ascii="Times New Roman" w:hAnsi="Times New Roman" w:cs="Times New Roman"/>
          <w:sz w:val="24"/>
          <w:szCs w:val="24"/>
          <w:lang w:val="es-PR"/>
        </w:rPr>
        <w:t xml:space="preserve"> la carne </w:t>
      </w:r>
      <w:r w:rsidR="006660A8">
        <w:rPr>
          <w:rFonts w:ascii="Times New Roman" w:hAnsi="Times New Roman" w:cs="Times New Roman"/>
          <w:sz w:val="24"/>
          <w:szCs w:val="24"/>
          <w:lang w:val="es-PR"/>
        </w:rPr>
        <w:t xml:space="preserve">y someterla en todo momento.  De esta manera, podremos presentarnos delante de Dios como obreros aprobados en nuestra manera de vivir.  Que podamos, cada día acercarnos a la santidad.  Con nuestras vidas, testimonio podamos defender y ser imitadores del Evangelio de Jesucristo. </w:t>
      </w:r>
      <w:r w:rsidR="00C55943">
        <w:rPr>
          <w:rFonts w:ascii="Times New Roman" w:hAnsi="Times New Roman" w:cs="Times New Roman"/>
          <w:sz w:val="24"/>
          <w:szCs w:val="24"/>
          <w:lang w:val="es-PR"/>
        </w:rPr>
        <w:t xml:space="preserve"> </w:t>
      </w:r>
    </w:p>
    <w:p w14:paraId="3D30F2A9" w14:textId="737E9B6D" w:rsidR="00AB6FBD" w:rsidRPr="00CF03F0" w:rsidRDefault="00AB6FBD" w:rsidP="00AB6FBD">
      <w:pPr>
        <w:spacing w:line="480" w:lineRule="auto"/>
        <w:ind w:firstLine="720"/>
        <w:rPr>
          <w:rFonts w:ascii="Times New Roman" w:hAnsi="Times New Roman" w:cs="Times New Roman"/>
          <w:sz w:val="24"/>
          <w:szCs w:val="24"/>
          <w:lang w:val="es-PR"/>
        </w:rPr>
      </w:pPr>
      <w:r w:rsidRPr="00CF03F0">
        <w:rPr>
          <w:rFonts w:ascii="Times New Roman" w:hAnsi="Times New Roman" w:cs="Times New Roman"/>
          <w:sz w:val="24"/>
          <w:szCs w:val="24"/>
          <w:lang w:val="es-PR"/>
        </w:rPr>
        <w:t>Debemos, defender el eva</w:t>
      </w:r>
      <w:r w:rsidRPr="00CF03F0">
        <w:rPr>
          <w:rFonts w:ascii="Times New Roman" w:hAnsi="Times New Roman" w:cs="Times New Roman"/>
          <w:sz w:val="24"/>
          <w:szCs w:val="24"/>
          <w:lang w:val="es-PR"/>
        </w:rPr>
        <w:t>n</w:t>
      </w:r>
      <w:r w:rsidRPr="00CF03F0">
        <w:rPr>
          <w:rFonts w:ascii="Times New Roman" w:hAnsi="Times New Roman" w:cs="Times New Roman"/>
          <w:sz w:val="24"/>
          <w:szCs w:val="24"/>
          <w:lang w:val="es-PR"/>
        </w:rPr>
        <w:t xml:space="preserve">gelio de nuestro Señor </w:t>
      </w:r>
      <w:r w:rsidRPr="00CF03F0">
        <w:rPr>
          <w:rFonts w:ascii="Times New Roman" w:hAnsi="Times New Roman" w:cs="Times New Roman"/>
          <w:sz w:val="24"/>
          <w:szCs w:val="24"/>
          <w:lang w:val="es-PR"/>
        </w:rPr>
        <w:t>Jesucristo,</w:t>
      </w:r>
      <w:r w:rsidRPr="00CF03F0">
        <w:rPr>
          <w:rFonts w:ascii="Times New Roman" w:hAnsi="Times New Roman" w:cs="Times New Roman"/>
          <w:sz w:val="24"/>
          <w:szCs w:val="24"/>
          <w:lang w:val="es-PR"/>
        </w:rPr>
        <w:t xml:space="preserve"> así como Pedro y Juan lo defendieron frente al Concilio en (Hechos 4</w:t>
      </w:r>
      <w:r w:rsidRPr="00CF03F0">
        <w:rPr>
          <w:rFonts w:ascii="Times New Roman" w:hAnsi="Times New Roman" w:cs="Times New Roman"/>
          <w:sz w:val="24"/>
          <w:szCs w:val="24"/>
          <w:lang w:val="es-PR"/>
        </w:rPr>
        <w:t>:1-22)</w:t>
      </w:r>
      <w:r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Cuando los sacerdotes</w:t>
      </w:r>
      <w:r w:rsidR="00A21D05"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 xml:space="preserve">con los </w:t>
      </w:r>
      <w:r w:rsidR="00A21D05" w:rsidRPr="00CF03F0">
        <w:rPr>
          <w:rFonts w:ascii="Times New Roman" w:hAnsi="Times New Roman" w:cs="Times New Roman"/>
          <w:sz w:val="24"/>
          <w:szCs w:val="24"/>
          <w:lang w:val="es-PR"/>
        </w:rPr>
        <w:t>j</w:t>
      </w:r>
      <w:r w:rsidRPr="00CF03F0">
        <w:rPr>
          <w:rFonts w:ascii="Times New Roman" w:hAnsi="Times New Roman" w:cs="Times New Roman"/>
          <w:sz w:val="24"/>
          <w:szCs w:val="24"/>
          <w:lang w:val="es-PR"/>
        </w:rPr>
        <w:t>e</w:t>
      </w:r>
      <w:r w:rsidR="00A21D05" w:rsidRPr="00CF03F0">
        <w:rPr>
          <w:rFonts w:ascii="Times New Roman" w:hAnsi="Times New Roman" w:cs="Times New Roman"/>
          <w:sz w:val="24"/>
          <w:szCs w:val="24"/>
          <w:lang w:val="es-PR"/>
        </w:rPr>
        <w:t>f</w:t>
      </w:r>
      <w:r w:rsidRPr="00CF03F0">
        <w:rPr>
          <w:rFonts w:ascii="Times New Roman" w:hAnsi="Times New Roman" w:cs="Times New Roman"/>
          <w:sz w:val="24"/>
          <w:szCs w:val="24"/>
          <w:lang w:val="es-PR"/>
        </w:rPr>
        <w:t>es de la guardia del templo y los saduceos resentido</w:t>
      </w:r>
      <w:r w:rsidR="00A21D05"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 xml:space="preserve"> </w:t>
      </w:r>
      <w:r w:rsidR="00A21D05" w:rsidRPr="00CF03F0">
        <w:rPr>
          <w:rFonts w:ascii="Times New Roman" w:hAnsi="Times New Roman" w:cs="Times New Roman"/>
          <w:sz w:val="24"/>
          <w:szCs w:val="24"/>
          <w:lang w:val="es-PR"/>
        </w:rPr>
        <w:t>E</w:t>
      </w:r>
      <w:r w:rsidRPr="00CF03F0">
        <w:rPr>
          <w:rFonts w:ascii="Times New Roman" w:hAnsi="Times New Roman" w:cs="Times New Roman"/>
          <w:sz w:val="24"/>
          <w:szCs w:val="24"/>
          <w:lang w:val="es-PR"/>
        </w:rPr>
        <w:t>nse</w:t>
      </w:r>
      <w:r w:rsidR="00A21D05" w:rsidRPr="00CF03F0">
        <w:rPr>
          <w:rFonts w:ascii="Times New Roman" w:hAnsi="Times New Roman" w:cs="Times New Roman"/>
          <w:sz w:val="24"/>
          <w:szCs w:val="24"/>
          <w:lang w:val="es-PR"/>
        </w:rPr>
        <w:t>ñ</w:t>
      </w:r>
      <w:r w:rsidRPr="00CF03F0">
        <w:rPr>
          <w:rFonts w:ascii="Times New Roman" w:hAnsi="Times New Roman" w:cs="Times New Roman"/>
          <w:sz w:val="24"/>
          <w:szCs w:val="24"/>
          <w:lang w:val="es-PR"/>
        </w:rPr>
        <w:t xml:space="preserve">aban al pueblo y anunciasen que </w:t>
      </w:r>
      <w:r w:rsidR="00A21D05"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w:t>
      </w:r>
      <w:r w:rsidR="00A21D05" w:rsidRPr="00CF03F0">
        <w:rPr>
          <w:rFonts w:ascii="Times New Roman" w:hAnsi="Times New Roman" w:cs="Times New Roman"/>
          <w:sz w:val="24"/>
          <w:szCs w:val="24"/>
          <w:lang w:val="es-PR"/>
        </w:rPr>
        <w:t xml:space="preserve">es la </w:t>
      </w:r>
      <w:r w:rsidRPr="00CF03F0">
        <w:rPr>
          <w:rFonts w:ascii="Times New Roman" w:hAnsi="Times New Roman" w:cs="Times New Roman"/>
          <w:sz w:val="24"/>
          <w:szCs w:val="24"/>
          <w:lang w:val="es-PR"/>
        </w:rPr>
        <w:t>resurrección de entre los muertos.</w:t>
      </w:r>
      <w:r w:rsidR="00A21D05" w:rsidRPr="00CF03F0">
        <w:rPr>
          <w:rFonts w:ascii="Times New Roman" w:hAnsi="Times New Roman" w:cs="Times New Roman"/>
          <w:sz w:val="24"/>
          <w:szCs w:val="24"/>
          <w:lang w:val="es-PR"/>
        </w:rPr>
        <w:t xml:space="preserve">  En otras palabras, Jesús es el único que </w:t>
      </w:r>
      <w:proofErr w:type="spellStart"/>
      <w:r w:rsidR="00A21D05" w:rsidRPr="00CF03F0">
        <w:rPr>
          <w:rFonts w:ascii="Times New Roman" w:hAnsi="Times New Roman" w:cs="Times New Roman"/>
          <w:sz w:val="24"/>
          <w:szCs w:val="24"/>
          <w:lang w:val="es-PR"/>
        </w:rPr>
        <w:t>a</w:t>
      </w:r>
      <w:proofErr w:type="spellEnd"/>
      <w:r w:rsidR="00A21D05" w:rsidRPr="00CF03F0">
        <w:rPr>
          <w:rFonts w:ascii="Times New Roman" w:hAnsi="Times New Roman" w:cs="Times New Roman"/>
          <w:sz w:val="24"/>
          <w:szCs w:val="24"/>
          <w:lang w:val="es-PR"/>
        </w:rPr>
        <w:t xml:space="preserve"> resucitado luego de estar muerto.</w:t>
      </w:r>
      <w:r w:rsidRPr="00CF03F0">
        <w:rPr>
          <w:rFonts w:ascii="Times New Roman" w:hAnsi="Times New Roman" w:cs="Times New Roman"/>
          <w:sz w:val="24"/>
          <w:szCs w:val="24"/>
          <w:lang w:val="es-PR"/>
        </w:rPr>
        <w:t xml:space="preserve">  Cuando defendemos el </w:t>
      </w:r>
      <w:r w:rsidR="00A21D05" w:rsidRPr="00CF03F0">
        <w:rPr>
          <w:rFonts w:ascii="Times New Roman" w:hAnsi="Times New Roman" w:cs="Times New Roman"/>
          <w:sz w:val="24"/>
          <w:szCs w:val="24"/>
          <w:lang w:val="es-PR"/>
        </w:rPr>
        <w:t>Evangelio</w:t>
      </w:r>
      <w:r w:rsidRPr="00CF03F0">
        <w:rPr>
          <w:rFonts w:ascii="Times New Roman" w:hAnsi="Times New Roman" w:cs="Times New Roman"/>
          <w:sz w:val="24"/>
          <w:szCs w:val="24"/>
          <w:lang w:val="es-PR"/>
        </w:rPr>
        <w:t xml:space="preserve"> tenemos que reconocer que tendremos muchos enemigos </w:t>
      </w:r>
      <w:r w:rsidR="00A21D05" w:rsidRPr="00CF03F0">
        <w:rPr>
          <w:rFonts w:ascii="Times New Roman" w:hAnsi="Times New Roman" w:cs="Times New Roman"/>
          <w:sz w:val="24"/>
          <w:szCs w:val="24"/>
          <w:lang w:val="es-PR"/>
        </w:rPr>
        <w:t>en contra</w:t>
      </w:r>
      <w:r w:rsidRPr="00CF03F0">
        <w:rPr>
          <w:rFonts w:ascii="Times New Roman" w:hAnsi="Times New Roman" w:cs="Times New Roman"/>
          <w:sz w:val="24"/>
          <w:szCs w:val="24"/>
          <w:lang w:val="es-PR"/>
        </w:rPr>
        <w:t>.  Esto ocasi</w:t>
      </w:r>
      <w:r w:rsidR="00A21D05" w:rsidRPr="00CF03F0">
        <w:rPr>
          <w:rFonts w:ascii="Times New Roman" w:hAnsi="Times New Roman" w:cs="Times New Roman"/>
          <w:sz w:val="24"/>
          <w:szCs w:val="24"/>
          <w:lang w:val="es-PR"/>
        </w:rPr>
        <w:t>ono</w:t>
      </w:r>
      <w:r w:rsidRPr="00CF03F0">
        <w:rPr>
          <w:rFonts w:ascii="Times New Roman" w:hAnsi="Times New Roman" w:cs="Times New Roman"/>
          <w:sz w:val="24"/>
          <w:szCs w:val="24"/>
          <w:lang w:val="es-PR"/>
        </w:rPr>
        <w:t xml:space="preserve"> que</w:t>
      </w:r>
      <w:r w:rsidR="00A21D05" w:rsidRPr="00CF03F0">
        <w:rPr>
          <w:rFonts w:ascii="Times New Roman" w:hAnsi="Times New Roman" w:cs="Times New Roman"/>
          <w:sz w:val="24"/>
          <w:szCs w:val="24"/>
          <w:lang w:val="es-PR"/>
        </w:rPr>
        <w:t xml:space="preserve"> los Apóstoles</w:t>
      </w:r>
      <w:r w:rsidRPr="00CF03F0">
        <w:rPr>
          <w:rFonts w:ascii="Times New Roman" w:hAnsi="Times New Roman" w:cs="Times New Roman"/>
          <w:sz w:val="24"/>
          <w:szCs w:val="24"/>
          <w:lang w:val="es-PR"/>
        </w:rPr>
        <w:t xml:space="preserve"> </w:t>
      </w:r>
      <w:r w:rsidR="00A21D05" w:rsidRPr="00CF03F0">
        <w:rPr>
          <w:rFonts w:ascii="Times New Roman" w:hAnsi="Times New Roman" w:cs="Times New Roman"/>
          <w:sz w:val="24"/>
          <w:szCs w:val="24"/>
          <w:lang w:val="es-PR"/>
        </w:rPr>
        <w:t>P</w:t>
      </w:r>
      <w:r w:rsidRPr="00CF03F0">
        <w:rPr>
          <w:rFonts w:ascii="Times New Roman" w:hAnsi="Times New Roman" w:cs="Times New Roman"/>
          <w:sz w:val="24"/>
          <w:szCs w:val="24"/>
          <w:lang w:val="es-PR"/>
        </w:rPr>
        <w:t xml:space="preserve">edro y </w:t>
      </w:r>
      <w:r w:rsidR="00A21D05" w:rsidRPr="00CF03F0">
        <w:rPr>
          <w:rFonts w:ascii="Times New Roman" w:hAnsi="Times New Roman" w:cs="Times New Roman"/>
          <w:sz w:val="24"/>
          <w:szCs w:val="24"/>
          <w:lang w:val="es-PR"/>
        </w:rPr>
        <w:t>J</w:t>
      </w:r>
      <w:r w:rsidRPr="00CF03F0">
        <w:rPr>
          <w:rFonts w:ascii="Times New Roman" w:hAnsi="Times New Roman" w:cs="Times New Roman"/>
          <w:sz w:val="24"/>
          <w:szCs w:val="24"/>
          <w:lang w:val="es-PR"/>
        </w:rPr>
        <w:t>uan fueran echados a la cárcel</w:t>
      </w:r>
      <w:r w:rsidR="00A21D05" w:rsidRPr="00CF03F0">
        <w:rPr>
          <w:rFonts w:ascii="Times New Roman" w:hAnsi="Times New Roman" w:cs="Times New Roman"/>
          <w:sz w:val="24"/>
          <w:szCs w:val="24"/>
          <w:lang w:val="es-PR"/>
        </w:rPr>
        <w:t xml:space="preserve">.  Esto </w:t>
      </w:r>
      <w:r w:rsidRPr="00CF03F0">
        <w:rPr>
          <w:rFonts w:ascii="Times New Roman" w:hAnsi="Times New Roman" w:cs="Times New Roman"/>
          <w:sz w:val="24"/>
          <w:szCs w:val="24"/>
          <w:lang w:val="es-PR"/>
        </w:rPr>
        <w:t>por predicar</w:t>
      </w:r>
      <w:r w:rsidR="00A21D05"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 xml:space="preserve">la resurrección de nuestro </w:t>
      </w:r>
      <w:r w:rsidR="00A21D05" w:rsidRPr="00CF03F0">
        <w:rPr>
          <w:rFonts w:ascii="Times New Roman" w:hAnsi="Times New Roman" w:cs="Times New Roman"/>
          <w:sz w:val="24"/>
          <w:szCs w:val="24"/>
          <w:lang w:val="es-PR"/>
        </w:rPr>
        <w:t>S</w:t>
      </w:r>
      <w:r w:rsidRPr="00CF03F0">
        <w:rPr>
          <w:rFonts w:ascii="Times New Roman" w:hAnsi="Times New Roman" w:cs="Times New Roman"/>
          <w:sz w:val="24"/>
          <w:szCs w:val="24"/>
          <w:lang w:val="es-PR"/>
        </w:rPr>
        <w:t xml:space="preserve">eñor Jesucristo.  Aun así, muchos de los que oyeron creyeron en las palabras de los </w:t>
      </w:r>
      <w:r w:rsidR="00A21D05" w:rsidRPr="00CF03F0">
        <w:rPr>
          <w:rFonts w:ascii="Times New Roman" w:hAnsi="Times New Roman" w:cs="Times New Roman"/>
          <w:sz w:val="24"/>
          <w:szCs w:val="24"/>
          <w:lang w:val="es-PR"/>
        </w:rPr>
        <w:t>A</w:t>
      </w:r>
      <w:r w:rsidRPr="00CF03F0">
        <w:rPr>
          <w:rFonts w:ascii="Times New Roman" w:hAnsi="Times New Roman" w:cs="Times New Roman"/>
          <w:sz w:val="24"/>
          <w:szCs w:val="24"/>
          <w:lang w:val="es-PR"/>
        </w:rPr>
        <w:t xml:space="preserve">póstoles que </w:t>
      </w:r>
      <w:r w:rsidR="00A21D05" w:rsidRPr="00CF03F0">
        <w:rPr>
          <w:rFonts w:ascii="Times New Roman" w:hAnsi="Times New Roman" w:cs="Times New Roman"/>
          <w:sz w:val="24"/>
          <w:szCs w:val="24"/>
          <w:lang w:val="es-PR"/>
        </w:rPr>
        <w:t>estaban predicando</w:t>
      </w:r>
      <w:r w:rsidRPr="00CF03F0">
        <w:rPr>
          <w:rFonts w:ascii="Times New Roman" w:hAnsi="Times New Roman" w:cs="Times New Roman"/>
          <w:sz w:val="24"/>
          <w:szCs w:val="24"/>
          <w:lang w:val="es-PR"/>
        </w:rPr>
        <w:t>.  Esto es un ejemplo</w:t>
      </w:r>
      <w:r w:rsidR="00A21D05"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vivo de como ellos defendieron el </w:t>
      </w:r>
      <w:r w:rsidR="00A21D05" w:rsidRPr="00CF03F0">
        <w:rPr>
          <w:rFonts w:ascii="Times New Roman" w:hAnsi="Times New Roman" w:cs="Times New Roman"/>
          <w:sz w:val="24"/>
          <w:szCs w:val="24"/>
          <w:lang w:val="es-PR"/>
        </w:rPr>
        <w:t>E</w:t>
      </w:r>
      <w:r w:rsidRPr="00CF03F0">
        <w:rPr>
          <w:rFonts w:ascii="Times New Roman" w:hAnsi="Times New Roman" w:cs="Times New Roman"/>
          <w:sz w:val="24"/>
          <w:szCs w:val="24"/>
          <w:lang w:val="es-PR"/>
        </w:rPr>
        <w:t xml:space="preserve">vangelio del </w:t>
      </w:r>
      <w:r w:rsidR="00A21D05" w:rsidRPr="00CF03F0">
        <w:rPr>
          <w:rFonts w:ascii="Times New Roman" w:hAnsi="Times New Roman" w:cs="Times New Roman"/>
          <w:sz w:val="24"/>
          <w:szCs w:val="24"/>
          <w:lang w:val="es-PR"/>
        </w:rPr>
        <w:t>S</w:t>
      </w:r>
      <w:r w:rsidRPr="00CF03F0">
        <w:rPr>
          <w:rFonts w:ascii="Times New Roman" w:hAnsi="Times New Roman" w:cs="Times New Roman"/>
          <w:sz w:val="24"/>
          <w:szCs w:val="24"/>
          <w:lang w:val="es-PR"/>
        </w:rPr>
        <w:t>eñor sin importar el precio que t</w:t>
      </w:r>
      <w:r w:rsidR="00A21D05" w:rsidRPr="00CF03F0">
        <w:rPr>
          <w:rFonts w:ascii="Times New Roman" w:hAnsi="Times New Roman" w:cs="Times New Roman"/>
          <w:sz w:val="24"/>
          <w:szCs w:val="24"/>
          <w:lang w:val="es-PR"/>
        </w:rPr>
        <w:t>uvieron</w:t>
      </w:r>
      <w:r w:rsidRPr="00CF03F0">
        <w:rPr>
          <w:rFonts w:ascii="Times New Roman" w:hAnsi="Times New Roman" w:cs="Times New Roman"/>
          <w:sz w:val="24"/>
          <w:szCs w:val="24"/>
          <w:lang w:val="es-PR"/>
        </w:rPr>
        <w:t xml:space="preserve"> que pagar. </w:t>
      </w:r>
      <w:r w:rsidR="00A21D05" w:rsidRPr="00CF03F0">
        <w:rPr>
          <w:rFonts w:ascii="Times New Roman" w:hAnsi="Times New Roman" w:cs="Times New Roman"/>
          <w:sz w:val="24"/>
          <w:szCs w:val="24"/>
          <w:lang w:val="es-PR"/>
        </w:rPr>
        <w:t xml:space="preserve"> Habrá </w:t>
      </w:r>
      <w:r w:rsidRPr="00CF03F0">
        <w:rPr>
          <w:rFonts w:ascii="Times New Roman" w:hAnsi="Times New Roman" w:cs="Times New Roman"/>
          <w:sz w:val="24"/>
          <w:szCs w:val="24"/>
          <w:lang w:val="es-PR"/>
        </w:rPr>
        <w:t>momentos</w:t>
      </w:r>
      <w:r w:rsidR="00A21D05"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 xml:space="preserve">en nuestras vidas donde trataran de intimidarnos como hoy </w:t>
      </w:r>
      <w:r w:rsidR="00A21D05" w:rsidRPr="00CF03F0">
        <w:rPr>
          <w:rFonts w:ascii="Times New Roman" w:hAnsi="Times New Roman" w:cs="Times New Roman"/>
          <w:sz w:val="24"/>
          <w:szCs w:val="24"/>
          <w:lang w:val="es-PR"/>
        </w:rPr>
        <w:t>día</w:t>
      </w:r>
      <w:r w:rsidRPr="00CF03F0">
        <w:rPr>
          <w:rFonts w:ascii="Times New Roman" w:hAnsi="Times New Roman" w:cs="Times New Roman"/>
          <w:sz w:val="24"/>
          <w:szCs w:val="24"/>
          <w:lang w:val="es-PR"/>
        </w:rPr>
        <w:t xml:space="preserve"> sucede cuando predicamos el mensaje de arrepentimiento de pecado.  Luego de que ell</w:t>
      </w:r>
      <w:r w:rsidR="00A21D05" w:rsidRPr="00CF03F0">
        <w:rPr>
          <w:rFonts w:ascii="Times New Roman" w:hAnsi="Times New Roman" w:cs="Times New Roman"/>
          <w:sz w:val="24"/>
          <w:szCs w:val="24"/>
          <w:lang w:val="es-PR"/>
        </w:rPr>
        <w:t>os,</w:t>
      </w:r>
      <w:r w:rsidRPr="00CF03F0">
        <w:rPr>
          <w:rFonts w:ascii="Times New Roman" w:hAnsi="Times New Roman" w:cs="Times New Roman"/>
          <w:sz w:val="24"/>
          <w:szCs w:val="24"/>
          <w:lang w:val="es-PR"/>
        </w:rPr>
        <w:t xml:space="preserve"> fueron puestos en libertad</w:t>
      </w:r>
      <w:r w:rsidR="00A21D05" w:rsidRPr="00CF03F0">
        <w:rPr>
          <w:rFonts w:ascii="Times New Roman" w:hAnsi="Times New Roman" w:cs="Times New Roman"/>
          <w:sz w:val="24"/>
          <w:szCs w:val="24"/>
          <w:lang w:val="es-PR"/>
        </w:rPr>
        <w:t>.  C</w:t>
      </w:r>
      <w:r w:rsidRPr="00CF03F0">
        <w:rPr>
          <w:rFonts w:ascii="Times New Roman" w:hAnsi="Times New Roman" w:cs="Times New Roman"/>
          <w:sz w:val="24"/>
          <w:szCs w:val="24"/>
          <w:lang w:val="es-PR"/>
        </w:rPr>
        <w:t>ontinuaron</w:t>
      </w:r>
      <w:r w:rsidR="00A21D05"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llevando el mensaje de las buenas nuevas de salvación.  </w:t>
      </w:r>
      <w:r w:rsidR="00A21D05" w:rsidRPr="00CF03F0">
        <w:rPr>
          <w:rFonts w:ascii="Times New Roman" w:hAnsi="Times New Roman" w:cs="Times New Roman"/>
          <w:sz w:val="24"/>
          <w:szCs w:val="24"/>
          <w:lang w:val="es-PR"/>
        </w:rPr>
        <w:t>Por otra parte,</w:t>
      </w:r>
      <w:r w:rsidRPr="00CF03F0">
        <w:rPr>
          <w:rFonts w:ascii="Times New Roman" w:hAnsi="Times New Roman" w:cs="Times New Roman"/>
          <w:sz w:val="24"/>
          <w:szCs w:val="24"/>
          <w:lang w:val="es-PR"/>
        </w:rPr>
        <w:t xml:space="preserve"> le pedían que no ensenaran </w:t>
      </w:r>
      <w:r w:rsidR="00A21D05" w:rsidRPr="00CF03F0">
        <w:rPr>
          <w:rFonts w:ascii="Times New Roman" w:hAnsi="Times New Roman" w:cs="Times New Roman"/>
          <w:sz w:val="24"/>
          <w:szCs w:val="24"/>
          <w:lang w:val="es-PR"/>
        </w:rPr>
        <w:t>más</w:t>
      </w:r>
      <w:r w:rsidRPr="00CF03F0">
        <w:rPr>
          <w:rFonts w:ascii="Times New Roman" w:hAnsi="Times New Roman" w:cs="Times New Roman"/>
          <w:sz w:val="24"/>
          <w:szCs w:val="24"/>
          <w:lang w:val="es-PR"/>
        </w:rPr>
        <w:t xml:space="preserve"> sobre </w:t>
      </w:r>
      <w:r w:rsidR="00A21D05"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y su respuesta fue </w:t>
      </w:r>
      <w:r w:rsidR="00A21D05" w:rsidRPr="00CF03F0">
        <w:rPr>
          <w:rFonts w:ascii="Times New Roman" w:hAnsi="Times New Roman" w:cs="Times New Roman"/>
          <w:sz w:val="24"/>
          <w:szCs w:val="24"/>
          <w:lang w:val="es-PR"/>
        </w:rPr>
        <w:t>(H</w:t>
      </w:r>
      <w:r w:rsidRPr="00CF03F0">
        <w:rPr>
          <w:rFonts w:ascii="Times New Roman" w:hAnsi="Times New Roman" w:cs="Times New Roman"/>
          <w:sz w:val="24"/>
          <w:szCs w:val="24"/>
          <w:lang w:val="es-PR"/>
        </w:rPr>
        <w:t>echos 4:19</w:t>
      </w:r>
      <w:r w:rsidR="00A21D05" w:rsidRPr="00CF03F0">
        <w:rPr>
          <w:rFonts w:ascii="Times New Roman" w:hAnsi="Times New Roman" w:cs="Times New Roman"/>
          <w:sz w:val="24"/>
          <w:szCs w:val="24"/>
          <w:lang w:val="es-PR"/>
        </w:rPr>
        <w:t>), “</w:t>
      </w:r>
      <w:r w:rsidR="005F3368" w:rsidRPr="00CF03F0">
        <w:rPr>
          <w:rFonts w:ascii="Times New Roman" w:hAnsi="Times New Roman" w:cs="Times New Roman"/>
          <w:sz w:val="24"/>
          <w:szCs w:val="24"/>
          <w:lang w:val="es-PR"/>
        </w:rPr>
        <w:t>Mas Pedro y Juan respondieron diciéndoles: Juzgad si es justo delante de Dios obedecer a vosotros antes que a Dios”.</w:t>
      </w:r>
    </w:p>
    <w:p w14:paraId="19DA0495" w14:textId="2DE8B499" w:rsidR="00AB6FBD" w:rsidRPr="00CF03F0" w:rsidRDefault="00AB6FBD" w:rsidP="00AB6FBD">
      <w:pPr>
        <w:spacing w:line="480" w:lineRule="auto"/>
        <w:rPr>
          <w:rFonts w:ascii="Times New Roman" w:hAnsi="Times New Roman" w:cs="Times New Roman"/>
          <w:sz w:val="24"/>
          <w:szCs w:val="24"/>
          <w:lang w:val="es-PR"/>
        </w:rPr>
      </w:pPr>
      <w:r w:rsidRPr="00CF03F0">
        <w:rPr>
          <w:rFonts w:ascii="Times New Roman" w:hAnsi="Times New Roman" w:cs="Times New Roman"/>
          <w:sz w:val="24"/>
          <w:szCs w:val="24"/>
          <w:lang w:val="es-PR"/>
        </w:rPr>
        <w:tab/>
        <w:t xml:space="preserve">Una de las cosas </w:t>
      </w:r>
      <w:r w:rsidR="005F3368" w:rsidRPr="00CF03F0">
        <w:rPr>
          <w:rFonts w:ascii="Times New Roman" w:hAnsi="Times New Roman" w:cs="Times New Roman"/>
          <w:sz w:val="24"/>
          <w:szCs w:val="24"/>
          <w:lang w:val="es-PR"/>
        </w:rPr>
        <w:t>más</w:t>
      </w:r>
      <w:r w:rsidRPr="00CF03F0">
        <w:rPr>
          <w:rFonts w:ascii="Times New Roman" w:hAnsi="Times New Roman" w:cs="Times New Roman"/>
          <w:sz w:val="24"/>
          <w:szCs w:val="24"/>
          <w:lang w:val="es-PR"/>
        </w:rPr>
        <w:t xml:space="preserve"> importantes</w:t>
      </w:r>
      <w:r w:rsidR="005F3368"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que debemos reconocer es que harán todo lo posible por desviarnos del camino del </w:t>
      </w:r>
      <w:r w:rsidR="005F3368" w:rsidRPr="00CF03F0">
        <w:rPr>
          <w:rFonts w:ascii="Times New Roman" w:hAnsi="Times New Roman" w:cs="Times New Roman"/>
          <w:sz w:val="24"/>
          <w:szCs w:val="24"/>
          <w:lang w:val="es-PR"/>
        </w:rPr>
        <w:t>S</w:t>
      </w:r>
      <w:r w:rsidRPr="00CF03F0">
        <w:rPr>
          <w:rFonts w:ascii="Times New Roman" w:hAnsi="Times New Roman" w:cs="Times New Roman"/>
          <w:sz w:val="24"/>
          <w:szCs w:val="24"/>
          <w:lang w:val="es-PR"/>
        </w:rPr>
        <w:t xml:space="preserve">eñor. </w:t>
      </w:r>
      <w:r w:rsidR="005F3368"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Nos po</w:t>
      </w:r>
      <w:r w:rsidR="005F3368" w:rsidRPr="00CF03F0">
        <w:rPr>
          <w:rFonts w:ascii="Times New Roman" w:hAnsi="Times New Roman" w:cs="Times New Roman"/>
          <w:sz w:val="24"/>
          <w:szCs w:val="24"/>
          <w:lang w:val="es-PR"/>
        </w:rPr>
        <w:t>n</w:t>
      </w:r>
      <w:r w:rsidRPr="00CF03F0">
        <w:rPr>
          <w:rFonts w:ascii="Times New Roman" w:hAnsi="Times New Roman" w:cs="Times New Roman"/>
          <w:sz w:val="24"/>
          <w:szCs w:val="24"/>
          <w:lang w:val="es-PR"/>
        </w:rPr>
        <w:t>drán</w:t>
      </w:r>
      <w:r w:rsidR="005F3368"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aprueba para ver si es verdad que somos cristianos.  Luego que </w:t>
      </w:r>
      <w:r w:rsidR="00C34D54"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estuvo </w:t>
      </w:r>
      <w:r w:rsidR="00C34D54" w:rsidRPr="00CF03F0">
        <w:rPr>
          <w:rFonts w:ascii="Times New Roman" w:hAnsi="Times New Roman" w:cs="Times New Roman"/>
          <w:sz w:val="24"/>
          <w:szCs w:val="24"/>
          <w:lang w:val="es-PR"/>
        </w:rPr>
        <w:t>cuarenta</w:t>
      </w:r>
      <w:r w:rsidRPr="00CF03F0">
        <w:rPr>
          <w:rFonts w:ascii="Times New Roman" w:hAnsi="Times New Roman" w:cs="Times New Roman"/>
          <w:sz w:val="24"/>
          <w:szCs w:val="24"/>
          <w:lang w:val="es-PR"/>
        </w:rPr>
        <w:t xml:space="preserve"> </w:t>
      </w:r>
      <w:r w:rsidR="00C34D54" w:rsidRPr="00CF03F0">
        <w:rPr>
          <w:rFonts w:ascii="Times New Roman" w:hAnsi="Times New Roman" w:cs="Times New Roman"/>
          <w:sz w:val="24"/>
          <w:szCs w:val="24"/>
          <w:lang w:val="es-PR"/>
        </w:rPr>
        <w:t>días</w:t>
      </w:r>
      <w:r w:rsidRPr="00CF03F0">
        <w:rPr>
          <w:rFonts w:ascii="Times New Roman" w:hAnsi="Times New Roman" w:cs="Times New Roman"/>
          <w:sz w:val="24"/>
          <w:szCs w:val="24"/>
          <w:lang w:val="es-PR"/>
        </w:rPr>
        <w:t xml:space="preserve"> de ayuno y oración.  El </w:t>
      </w:r>
      <w:r w:rsidR="00C34D54" w:rsidRPr="00CF03F0">
        <w:rPr>
          <w:rFonts w:ascii="Times New Roman" w:hAnsi="Times New Roman" w:cs="Times New Roman"/>
          <w:sz w:val="24"/>
          <w:szCs w:val="24"/>
          <w:lang w:val="es-PR"/>
        </w:rPr>
        <w:t>E</w:t>
      </w:r>
      <w:r w:rsidRPr="00CF03F0">
        <w:rPr>
          <w:rFonts w:ascii="Times New Roman" w:hAnsi="Times New Roman" w:cs="Times New Roman"/>
          <w:sz w:val="24"/>
          <w:szCs w:val="24"/>
          <w:lang w:val="es-PR"/>
        </w:rPr>
        <w:t>spíritu</w:t>
      </w:r>
      <w:r w:rsidR="00C34D54"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lo impulso al </w:t>
      </w:r>
      <w:r w:rsidRPr="00CF03F0">
        <w:rPr>
          <w:rFonts w:ascii="Times New Roman" w:hAnsi="Times New Roman" w:cs="Times New Roman"/>
          <w:sz w:val="24"/>
          <w:szCs w:val="24"/>
          <w:lang w:val="es-PR"/>
        </w:rPr>
        <w:lastRenderedPageBreak/>
        <w:t xml:space="preserve">desierto donde lo esperaba </w:t>
      </w:r>
      <w:r w:rsidR="00C34D54" w:rsidRPr="00CF03F0">
        <w:rPr>
          <w:rFonts w:ascii="Times New Roman" w:hAnsi="Times New Roman" w:cs="Times New Roman"/>
          <w:sz w:val="24"/>
          <w:szCs w:val="24"/>
          <w:lang w:val="es-PR"/>
        </w:rPr>
        <w:t>Satanás</w:t>
      </w:r>
      <w:r w:rsidRPr="00CF03F0">
        <w:rPr>
          <w:rFonts w:ascii="Times New Roman" w:hAnsi="Times New Roman" w:cs="Times New Roman"/>
          <w:sz w:val="24"/>
          <w:szCs w:val="24"/>
          <w:lang w:val="es-PR"/>
        </w:rPr>
        <w:t xml:space="preserve"> para tentarle.  Las tres tentaciones</w:t>
      </w:r>
      <w:r w:rsidR="00C34D54"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muestran que </w:t>
      </w:r>
      <w:r w:rsidR="00C34D54"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fue probado para ver si su alimento realmente era la palabra de </w:t>
      </w:r>
      <w:r w:rsidR="00C34D54" w:rsidRPr="00CF03F0">
        <w:rPr>
          <w:rFonts w:ascii="Times New Roman" w:hAnsi="Times New Roman" w:cs="Times New Roman"/>
          <w:sz w:val="24"/>
          <w:szCs w:val="24"/>
          <w:lang w:val="es-PR"/>
        </w:rPr>
        <w:t>D</w:t>
      </w:r>
      <w:r w:rsidRPr="00CF03F0">
        <w:rPr>
          <w:rFonts w:ascii="Times New Roman" w:hAnsi="Times New Roman" w:cs="Times New Roman"/>
          <w:sz w:val="24"/>
          <w:szCs w:val="24"/>
          <w:lang w:val="es-PR"/>
        </w:rPr>
        <w:t xml:space="preserve">ios.  </w:t>
      </w:r>
      <w:r w:rsidR="00C34D54" w:rsidRPr="00CF03F0">
        <w:rPr>
          <w:rFonts w:ascii="Times New Roman" w:hAnsi="Times New Roman" w:cs="Times New Roman"/>
          <w:sz w:val="24"/>
          <w:szCs w:val="24"/>
          <w:lang w:val="es-PR"/>
        </w:rPr>
        <w:t>D</w:t>
      </w:r>
      <w:r w:rsidRPr="00CF03F0">
        <w:rPr>
          <w:rFonts w:ascii="Times New Roman" w:hAnsi="Times New Roman" w:cs="Times New Roman"/>
          <w:sz w:val="24"/>
          <w:szCs w:val="24"/>
          <w:lang w:val="es-PR"/>
        </w:rPr>
        <w:t>espués</w:t>
      </w:r>
      <w:r w:rsidR="00C34D54"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fue tentado para ver si </w:t>
      </w:r>
      <w:r w:rsidR="00C34D54" w:rsidRPr="00CF03F0">
        <w:rPr>
          <w:rFonts w:ascii="Times New Roman" w:hAnsi="Times New Roman" w:cs="Times New Roman"/>
          <w:sz w:val="24"/>
          <w:szCs w:val="24"/>
          <w:lang w:val="es-PR"/>
        </w:rPr>
        <w:t>D</w:t>
      </w:r>
      <w:r w:rsidRPr="00CF03F0">
        <w:rPr>
          <w:rFonts w:ascii="Times New Roman" w:hAnsi="Times New Roman" w:cs="Times New Roman"/>
          <w:sz w:val="24"/>
          <w:szCs w:val="24"/>
          <w:lang w:val="es-PR"/>
        </w:rPr>
        <w:t xml:space="preserve">ios enviaba ángeles para recogerlo y por </w:t>
      </w:r>
      <w:r w:rsidR="00C34D54" w:rsidRPr="00CF03F0">
        <w:rPr>
          <w:rFonts w:ascii="Times New Roman" w:hAnsi="Times New Roman" w:cs="Times New Roman"/>
          <w:sz w:val="24"/>
          <w:szCs w:val="24"/>
          <w:lang w:val="es-PR"/>
        </w:rPr>
        <w:t>último</w:t>
      </w:r>
      <w:r w:rsidRPr="00CF03F0">
        <w:rPr>
          <w:rFonts w:ascii="Times New Roman" w:hAnsi="Times New Roman" w:cs="Times New Roman"/>
          <w:sz w:val="24"/>
          <w:szCs w:val="24"/>
          <w:lang w:val="es-PR"/>
        </w:rPr>
        <w:t xml:space="preserve"> como sucede hoy</w:t>
      </w:r>
      <w:r w:rsidR="00C34D54" w:rsidRPr="00CF03F0">
        <w:rPr>
          <w:rFonts w:ascii="Times New Roman" w:hAnsi="Times New Roman" w:cs="Times New Roman"/>
          <w:sz w:val="24"/>
          <w:szCs w:val="24"/>
          <w:lang w:val="es-PR"/>
        </w:rPr>
        <w:t>, l</w:t>
      </w:r>
      <w:r w:rsidRPr="00CF03F0">
        <w:rPr>
          <w:rFonts w:ascii="Times New Roman" w:hAnsi="Times New Roman" w:cs="Times New Roman"/>
          <w:sz w:val="24"/>
          <w:szCs w:val="24"/>
          <w:lang w:val="es-PR"/>
        </w:rPr>
        <w:t>legan los of</w:t>
      </w:r>
      <w:r w:rsidR="00C34D54" w:rsidRPr="00CF03F0">
        <w:rPr>
          <w:rFonts w:ascii="Times New Roman" w:hAnsi="Times New Roman" w:cs="Times New Roman"/>
          <w:sz w:val="24"/>
          <w:szCs w:val="24"/>
          <w:lang w:val="es-PR"/>
        </w:rPr>
        <w:t>r</w:t>
      </w:r>
      <w:r w:rsidRPr="00CF03F0">
        <w:rPr>
          <w:rFonts w:ascii="Times New Roman" w:hAnsi="Times New Roman" w:cs="Times New Roman"/>
          <w:sz w:val="24"/>
          <w:szCs w:val="24"/>
          <w:lang w:val="es-PR"/>
        </w:rPr>
        <w:t>ecimiento</w:t>
      </w:r>
      <w:r w:rsidR="00C34D54" w:rsidRPr="00CF03F0">
        <w:rPr>
          <w:rFonts w:ascii="Times New Roman" w:hAnsi="Times New Roman" w:cs="Times New Roman"/>
          <w:sz w:val="24"/>
          <w:szCs w:val="24"/>
          <w:lang w:val="es-PR"/>
        </w:rPr>
        <w:t>s</w:t>
      </w:r>
      <w:r w:rsidRPr="00CF03F0">
        <w:rPr>
          <w:rFonts w:ascii="Times New Roman" w:hAnsi="Times New Roman" w:cs="Times New Roman"/>
          <w:sz w:val="24"/>
          <w:szCs w:val="24"/>
          <w:lang w:val="es-PR"/>
        </w:rPr>
        <w:t xml:space="preserve"> para desviarte del camino. </w:t>
      </w:r>
      <w:r w:rsidR="00C34D54" w:rsidRPr="00CF03F0">
        <w:rPr>
          <w:rFonts w:ascii="Times New Roman" w:hAnsi="Times New Roman" w:cs="Times New Roman"/>
          <w:sz w:val="24"/>
          <w:szCs w:val="24"/>
          <w:lang w:val="es-PR"/>
        </w:rPr>
        <w:t xml:space="preserve"> </w:t>
      </w:r>
      <w:r w:rsidRPr="00CF03F0">
        <w:rPr>
          <w:rFonts w:ascii="Times New Roman" w:hAnsi="Times New Roman" w:cs="Times New Roman"/>
          <w:sz w:val="24"/>
          <w:szCs w:val="24"/>
          <w:lang w:val="es-PR"/>
        </w:rPr>
        <w:t>Cuando Adam</w:t>
      </w:r>
      <w:r w:rsidR="00C34D54" w:rsidRPr="00CF03F0">
        <w:rPr>
          <w:rFonts w:ascii="Times New Roman" w:hAnsi="Times New Roman" w:cs="Times New Roman"/>
          <w:sz w:val="24"/>
          <w:szCs w:val="24"/>
          <w:lang w:val="es-PR"/>
        </w:rPr>
        <w:t>,</w:t>
      </w:r>
      <w:r w:rsidRPr="00CF03F0">
        <w:rPr>
          <w:rFonts w:ascii="Times New Roman" w:hAnsi="Times New Roman" w:cs="Times New Roman"/>
          <w:sz w:val="24"/>
          <w:szCs w:val="24"/>
          <w:lang w:val="es-PR"/>
        </w:rPr>
        <w:t xml:space="preserve"> peco le entrego el mundo con todos los reinos a </w:t>
      </w:r>
      <w:r w:rsidR="00C34D54" w:rsidRPr="00CF03F0">
        <w:rPr>
          <w:rFonts w:ascii="Times New Roman" w:hAnsi="Times New Roman" w:cs="Times New Roman"/>
          <w:sz w:val="24"/>
          <w:szCs w:val="24"/>
          <w:lang w:val="es-PR"/>
        </w:rPr>
        <w:t>S</w:t>
      </w:r>
      <w:r w:rsidRPr="00CF03F0">
        <w:rPr>
          <w:rFonts w:ascii="Times New Roman" w:hAnsi="Times New Roman" w:cs="Times New Roman"/>
          <w:sz w:val="24"/>
          <w:szCs w:val="24"/>
          <w:lang w:val="es-PR"/>
        </w:rPr>
        <w:t xml:space="preserve">atanás y ese mismo mundo le ofreció a </w:t>
      </w:r>
      <w:r w:rsidR="00C34D54"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para que este se inclinara ante </w:t>
      </w:r>
      <w:r w:rsidR="00C34D54" w:rsidRPr="00CF03F0">
        <w:rPr>
          <w:rFonts w:ascii="Times New Roman" w:hAnsi="Times New Roman" w:cs="Times New Roman"/>
          <w:sz w:val="24"/>
          <w:szCs w:val="24"/>
          <w:lang w:val="es-PR"/>
        </w:rPr>
        <w:t>él</w:t>
      </w:r>
      <w:r w:rsidRPr="00CF03F0">
        <w:rPr>
          <w:rFonts w:ascii="Times New Roman" w:hAnsi="Times New Roman" w:cs="Times New Roman"/>
          <w:sz w:val="24"/>
          <w:szCs w:val="24"/>
          <w:lang w:val="es-PR"/>
        </w:rPr>
        <w:t>.  Esto era para que se p</w:t>
      </w:r>
      <w:r w:rsidR="00C34D54" w:rsidRPr="00CF03F0">
        <w:rPr>
          <w:rFonts w:ascii="Times New Roman" w:hAnsi="Times New Roman" w:cs="Times New Roman"/>
          <w:sz w:val="24"/>
          <w:szCs w:val="24"/>
          <w:lang w:val="es-PR"/>
        </w:rPr>
        <w:t>os</w:t>
      </w:r>
      <w:r w:rsidRPr="00CF03F0">
        <w:rPr>
          <w:rFonts w:ascii="Times New Roman" w:hAnsi="Times New Roman" w:cs="Times New Roman"/>
          <w:sz w:val="24"/>
          <w:szCs w:val="24"/>
          <w:lang w:val="es-PR"/>
        </w:rPr>
        <w:t xml:space="preserve">trara y le adorara </w:t>
      </w:r>
      <w:r w:rsidR="00C34D54" w:rsidRPr="00CF03F0">
        <w:rPr>
          <w:rFonts w:ascii="Times New Roman" w:hAnsi="Times New Roman" w:cs="Times New Roman"/>
          <w:sz w:val="24"/>
          <w:szCs w:val="24"/>
          <w:lang w:val="es-PR"/>
        </w:rPr>
        <w:t>más</w:t>
      </w:r>
      <w:r w:rsidRPr="00CF03F0">
        <w:rPr>
          <w:rFonts w:ascii="Times New Roman" w:hAnsi="Times New Roman" w:cs="Times New Roman"/>
          <w:sz w:val="24"/>
          <w:szCs w:val="24"/>
          <w:lang w:val="es-PR"/>
        </w:rPr>
        <w:t xml:space="preserve"> </w:t>
      </w:r>
      <w:r w:rsidR="00C34D54"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respondió reconocimiento quien era el Padre le </w:t>
      </w:r>
      <w:r w:rsidR="00C34D54" w:rsidRPr="00CF03F0">
        <w:rPr>
          <w:rFonts w:ascii="Times New Roman" w:hAnsi="Times New Roman" w:cs="Times New Roman"/>
          <w:sz w:val="24"/>
          <w:szCs w:val="24"/>
          <w:lang w:val="es-PR"/>
        </w:rPr>
        <w:t>rechazo</w:t>
      </w:r>
      <w:r w:rsidRPr="00CF03F0">
        <w:rPr>
          <w:rFonts w:ascii="Times New Roman" w:hAnsi="Times New Roman" w:cs="Times New Roman"/>
          <w:sz w:val="24"/>
          <w:szCs w:val="24"/>
          <w:lang w:val="es-PR"/>
        </w:rPr>
        <w:t xml:space="preserve"> la oferta hecho por satanás.  De esta manera, debemos nosotros actuar y rechazar las ofertas de este mundo y tener nuestra mirada en </w:t>
      </w:r>
      <w:r w:rsidR="00C34D54" w:rsidRPr="00CF03F0">
        <w:rPr>
          <w:rFonts w:ascii="Times New Roman" w:hAnsi="Times New Roman" w:cs="Times New Roman"/>
          <w:sz w:val="24"/>
          <w:szCs w:val="24"/>
          <w:lang w:val="es-PR"/>
        </w:rPr>
        <w:t>Jesús</w:t>
      </w:r>
      <w:r w:rsidRPr="00CF03F0">
        <w:rPr>
          <w:rFonts w:ascii="Times New Roman" w:hAnsi="Times New Roman" w:cs="Times New Roman"/>
          <w:sz w:val="24"/>
          <w:szCs w:val="24"/>
          <w:lang w:val="es-PR"/>
        </w:rPr>
        <w:t xml:space="preserve"> el autor y consumador de la fe. </w:t>
      </w:r>
    </w:p>
    <w:p w14:paraId="66CD531E" w14:textId="1A9DE3E2" w:rsidR="00C34D54" w:rsidRPr="00CF03F0" w:rsidRDefault="00C34D54" w:rsidP="00AB6FBD">
      <w:pPr>
        <w:spacing w:line="480" w:lineRule="auto"/>
        <w:rPr>
          <w:rFonts w:ascii="Times New Roman" w:hAnsi="Times New Roman" w:cs="Times New Roman"/>
          <w:sz w:val="24"/>
          <w:szCs w:val="24"/>
          <w:lang w:val="es-PR"/>
        </w:rPr>
      </w:pPr>
      <w:r w:rsidRPr="00CF03F0">
        <w:rPr>
          <w:rFonts w:ascii="Times New Roman" w:hAnsi="Times New Roman" w:cs="Times New Roman"/>
          <w:sz w:val="24"/>
          <w:szCs w:val="24"/>
          <w:lang w:val="es-PR"/>
        </w:rPr>
        <w:tab/>
        <w:t xml:space="preserve">Finalmente, podemos ver como todos estos hombre defendían lo que creían en este tiempo. </w:t>
      </w:r>
      <w:r w:rsidR="00F6601C">
        <w:rPr>
          <w:rFonts w:ascii="Times New Roman" w:hAnsi="Times New Roman" w:cs="Times New Roman"/>
          <w:sz w:val="24"/>
          <w:szCs w:val="24"/>
          <w:lang w:val="es-PR"/>
        </w:rPr>
        <w:t xml:space="preserve"> De esta manera, debemos nosotros defender la fe en la que descansamos.  Sin temor, de ser rechazados, repudiados y señalados.  En todo momento, al igual que estos hombre de fe nuestro deber es permanecer en la palabra de Dios y confiar en quien a prometido venir nuevamente.  </w:t>
      </w:r>
      <w:r w:rsidR="00AB3E07">
        <w:rPr>
          <w:rFonts w:ascii="Times New Roman" w:hAnsi="Times New Roman" w:cs="Times New Roman"/>
          <w:sz w:val="24"/>
          <w:szCs w:val="24"/>
          <w:lang w:val="es-PR"/>
        </w:rPr>
        <w:t>Debemos enfrentarnos y pagar el precio de servir al Señor.  Así, como cada uno de esto</w:t>
      </w:r>
      <w:r w:rsidR="00DA7DEF">
        <w:rPr>
          <w:rFonts w:ascii="Times New Roman" w:hAnsi="Times New Roman" w:cs="Times New Roman"/>
          <w:sz w:val="24"/>
          <w:szCs w:val="24"/>
          <w:lang w:val="es-PR"/>
        </w:rPr>
        <w:t>s</w:t>
      </w:r>
      <w:r w:rsidR="00AB3E07">
        <w:rPr>
          <w:rFonts w:ascii="Times New Roman" w:hAnsi="Times New Roman" w:cs="Times New Roman"/>
          <w:sz w:val="24"/>
          <w:szCs w:val="24"/>
          <w:lang w:val="es-PR"/>
        </w:rPr>
        <w:t xml:space="preserve"> hombre</w:t>
      </w:r>
      <w:r w:rsidR="00DA7DEF">
        <w:rPr>
          <w:rFonts w:ascii="Times New Roman" w:hAnsi="Times New Roman" w:cs="Times New Roman"/>
          <w:sz w:val="24"/>
          <w:szCs w:val="24"/>
          <w:lang w:val="es-PR"/>
        </w:rPr>
        <w:t>s</w:t>
      </w:r>
      <w:r w:rsidR="00AB3E07">
        <w:rPr>
          <w:rFonts w:ascii="Times New Roman" w:hAnsi="Times New Roman" w:cs="Times New Roman"/>
          <w:sz w:val="24"/>
          <w:szCs w:val="24"/>
          <w:lang w:val="es-PR"/>
        </w:rPr>
        <w:t xml:space="preserve"> lo hicieron hasta que el regrese nuevamente a buscar a su </w:t>
      </w:r>
      <w:r w:rsidR="00665ED1">
        <w:rPr>
          <w:rFonts w:ascii="Times New Roman" w:hAnsi="Times New Roman" w:cs="Times New Roman"/>
          <w:sz w:val="24"/>
          <w:szCs w:val="24"/>
          <w:lang w:val="es-PR"/>
        </w:rPr>
        <w:t>I</w:t>
      </w:r>
      <w:r w:rsidR="00AB3E07">
        <w:rPr>
          <w:rFonts w:ascii="Times New Roman" w:hAnsi="Times New Roman" w:cs="Times New Roman"/>
          <w:sz w:val="24"/>
          <w:szCs w:val="24"/>
          <w:lang w:val="es-PR"/>
        </w:rPr>
        <w:t xml:space="preserve">glesia. </w:t>
      </w:r>
      <w:r w:rsidR="00665ED1">
        <w:rPr>
          <w:rFonts w:ascii="Times New Roman" w:hAnsi="Times New Roman" w:cs="Times New Roman"/>
          <w:sz w:val="24"/>
          <w:szCs w:val="24"/>
          <w:lang w:val="es-PR"/>
        </w:rPr>
        <w:t xml:space="preserve"> </w:t>
      </w:r>
    </w:p>
    <w:p w14:paraId="33323D11" w14:textId="77777777" w:rsidR="00AB6FBD" w:rsidRPr="00CF03F0" w:rsidRDefault="00AB6FBD" w:rsidP="00301AF8">
      <w:pPr>
        <w:spacing w:line="480" w:lineRule="auto"/>
        <w:ind w:firstLine="720"/>
        <w:rPr>
          <w:rFonts w:ascii="Times New Roman" w:hAnsi="Times New Roman" w:cs="Times New Roman"/>
          <w:sz w:val="24"/>
          <w:szCs w:val="24"/>
          <w:lang w:val="es-PR"/>
        </w:rPr>
      </w:pPr>
    </w:p>
    <w:p w14:paraId="3B3B30BA" w14:textId="7C3E3F04" w:rsidR="00A17F9F" w:rsidRPr="00CF03F0" w:rsidRDefault="00A17F9F" w:rsidP="009E39C3">
      <w:pPr>
        <w:spacing w:line="480" w:lineRule="auto"/>
        <w:rPr>
          <w:rFonts w:ascii="Times New Roman" w:hAnsi="Times New Roman" w:cs="Times New Roman"/>
          <w:sz w:val="28"/>
          <w:szCs w:val="28"/>
          <w:lang w:val="es-PR"/>
        </w:rPr>
      </w:pPr>
    </w:p>
    <w:sectPr w:rsidR="00A17F9F" w:rsidRPr="00CF03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5EC4" w14:textId="77777777" w:rsidR="00FC78FF" w:rsidRDefault="00FC78FF" w:rsidP="00FC78FF">
      <w:pPr>
        <w:spacing w:after="0" w:line="240" w:lineRule="auto"/>
      </w:pPr>
      <w:r>
        <w:separator/>
      </w:r>
    </w:p>
  </w:endnote>
  <w:endnote w:type="continuationSeparator" w:id="0">
    <w:p w14:paraId="57DCF3B3" w14:textId="77777777" w:rsidR="00FC78FF" w:rsidRDefault="00FC78FF" w:rsidP="00FC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02A1" w14:textId="77777777" w:rsidR="00FC78FF" w:rsidRDefault="00FC78FF" w:rsidP="00FC78FF">
      <w:pPr>
        <w:spacing w:after="0" w:line="240" w:lineRule="auto"/>
      </w:pPr>
      <w:r>
        <w:separator/>
      </w:r>
    </w:p>
  </w:footnote>
  <w:footnote w:type="continuationSeparator" w:id="0">
    <w:p w14:paraId="0D3151ED" w14:textId="77777777" w:rsidR="00FC78FF" w:rsidRDefault="00FC78FF" w:rsidP="00FC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57DB" w14:textId="77777777" w:rsidR="00FC78FF" w:rsidRPr="00072BA3" w:rsidRDefault="00FC78FF" w:rsidP="00FC78FF">
    <w:pPr>
      <w:pStyle w:val="Header"/>
      <w:jc w:val="center"/>
      <w:rPr>
        <w:rFonts w:ascii="Times New Roman" w:hAnsi="Times New Roman" w:cs="Times New Roman"/>
        <w:b/>
        <w:bCs/>
        <w:sz w:val="28"/>
        <w:szCs w:val="28"/>
        <w:lang w:val="es-PR"/>
      </w:rPr>
    </w:pPr>
    <w:r w:rsidRPr="00072BA3">
      <w:rPr>
        <w:rFonts w:ascii="Times New Roman" w:hAnsi="Times New Roman" w:cs="Times New Roman"/>
        <w:b/>
        <w:bCs/>
        <w:sz w:val="28"/>
        <w:szCs w:val="28"/>
        <w:lang w:val="es-PR"/>
      </w:rPr>
      <w:t>Universidad Teológica del Caribe</w:t>
    </w:r>
  </w:p>
  <w:p w14:paraId="6D42F163" w14:textId="70F5D2F2" w:rsidR="00FC78FF" w:rsidRPr="00FC78FF" w:rsidRDefault="00FC78FF" w:rsidP="00FC78FF">
    <w:pPr>
      <w:pStyle w:val="Header"/>
      <w:jc w:val="center"/>
      <w:rPr>
        <w:rFonts w:ascii="Times New Roman" w:hAnsi="Times New Roman" w:cs="Times New Roman"/>
        <w:b/>
        <w:bCs/>
        <w:sz w:val="28"/>
        <w:szCs w:val="28"/>
        <w:lang w:val="es-PR"/>
      </w:rPr>
    </w:pPr>
    <w:r w:rsidRPr="00072BA3">
      <w:rPr>
        <w:rFonts w:ascii="Times New Roman" w:hAnsi="Times New Roman" w:cs="Times New Roman"/>
        <w:b/>
        <w:bCs/>
        <w:sz w:val="28"/>
        <w:szCs w:val="28"/>
        <w:lang w:val="es-PR"/>
      </w:rPr>
      <w:t xml:space="preserve">Jafet Omar Rosario González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FF"/>
    <w:rsid w:val="00002993"/>
    <w:rsid w:val="00042998"/>
    <w:rsid w:val="00054C9D"/>
    <w:rsid w:val="00112ED5"/>
    <w:rsid w:val="00166922"/>
    <w:rsid w:val="00185BE9"/>
    <w:rsid w:val="0027782D"/>
    <w:rsid w:val="002A57A9"/>
    <w:rsid w:val="00301AF8"/>
    <w:rsid w:val="003310F8"/>
    <w:rsid w:val="00343C85"/>
    <w:rsid w:val="003C5A2B"/>
    <w:rsid w:val="003D2835"/>
    <w:rsid w:val="0041394B"/>
    <w:rsid w:val="00496797"/>
    <w:rsid w:val="00496C88"/>
    <w:rsid w:val="004B6ADA"/>
    <w:rsid w:val="004E1F1C"/>
    <w:rsid w:val="005F3368"/>
    <w:rsid w:val="00641BC5"/>
    <w:rsid w:val="006564A7"/>
    <w:rsid w:val="00665ED1"/>
    <w:rsid w:val="006660A8"/>
    <w:rsid w:val="00691C7D"/>
    <w:rsid w:val="006E7C17"/>
    <w:rsid w:val="006F25D4"/>
    <w:rsid w:val="00715C75"/>
    <w:rsid w:val="007977E9"/>
    <w:rsid w:val="00802BD4"/>
    <w:rsid w:val="00871379"/>
    <w:rsid w:val="008A4C6A"/>
    <w:rsid w:val="0096374F"/>
    <w:rsid w:val="009833CC"/>
    <w:rsid w:val="009B1F1A"/>
    <w:rsid w:val="009C1539"/>
    <w:rsid w:val="009E39C3"/>
    <w:rsid w:val="009F773C"/>
    <w:rsid w:val="00A17F9F"/>
    <w:rsid w:val="00A21D05"/>
    <w:rsid w:val="00A507E4"/>
    <w:rsid w:val="00A60332"/>
    <w:rsid w:val="00A67DBE"/>
    <w:rsid w:val="00A9170B"/>
    <w:rsid w:val="00AB3E07"/>
    <w:rsid w:val="00AB6FBD"/>
    <w:rsid w:val="00B011FF"/>
    <w:rsid w:val="00B20787"/>
    <w:rsid w:val="00B2078D"/>
    <w:rsid w:val="00B55806"/>
    <w:rsid w:val="00C20DD1"/>
    <w:rsid w:val="00C34D54"/>
    <w:rsid w:val="00C55943"/>
    <w:rsid w:val="00C92762"/>
    <w:rsid w:val="00CA6657"/>
    <w:rsid w:val="00CF03F0"/>
    <w:rsid w:val="00D21AB5"/>
    <w:rsid w:val="00D5558A"/>
    <w:rsid w:val="00DA7DEF"/>
    <w:rsid w:val="00DD0D48"/>
    <w:rsid w:val="00E1215B"/>
    <w:rsid w:val="00E37298"/>
    <w:rsid w:val="00E976E3"/>
    <w:rsid w:val="00E97E16"/>
    <w:rsid w:val="00EE11B5"/>
    <w:rsid w:val="00EF4182"/>
    <w:rsid w:val="00F6601C"/>
    <w:rsid w:val="00FB53EC"/>
    <w:rsid w:val="00FC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8B05"/>
  <w15:chartTrackingRefBased/>
  <w15:docId w15:val="{0D963D86-81D8-4169-81B5-A202E47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FF"/>
  </w:style>
  <w:style w:type="paragraph" w:styleId="Footer">
    <w:name w:val="footer"/>
    <w:basedOn w:val="Normal"/>
    <w:link w:val="FooterChar"/>
    <w:uiPriority w:val="99"/>
    <w:unhideWhenUsed/>
    <w:rsid w:val="00FC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15420">
      <w:bodyDiv w:val="1"/>
      <w:marLeft w:val="0"/>
      <w:marRight w:val="0"/>
      <w:marTop w:val="0"/>
      <w:marBottom w:val="0"/>
      <w:divBdr>
        <w:top w:val="none" w:sz="0" w:space="0" w:color="auto"/>
        <w:left w:val="none" w:sz="0" w:space="0" w:color="auto"/>
        <w:bottom w:val="none" w:sz="0" w:space="0" w:color="auto"/>
        <w:right w:val="none" w:sz="0" w:space="0" w:color="auto"/>
      </w:divBdr>
      <w:divsChild>
        <w:div w:id="389380407">
          <w:marLeft w:val="432"/>
          <w:marRight w:val="0"/>
          <w:marTop w:val="0"/>
          <w:marBottom w:val="0"/>
          <w:divBdr>
            <w:top w:val="none" w:sz="0" w:space="0" w:color="auto"/>
            <w:left w:val="none" w:sz="0" w:space="0" w:color="auto"/>
            <w:bottom w:val="none" w:sz="0" w:space="0" w:color="auto"/>
            <w:right w:val="none" w:sz="0" w:space="0" w:color="auto"/>
          </w:divBdr>
        </w:div>
        <w:div w:id="1445080380">
          <w:marLeft w:val="432"/>
          <w:marRight w:val="0"/>
          <w:marTop w:val="0"/>
          <w:marBottom w:val="0"/>
          <w:divBdr>
            <w:top w:val="none" w:sz="0" w:space="0" w:color="auto"/>
            <w:left w:val="none" w:sz="0" w:space="0" w:color="auto"/>
            <w:bottom w:val="none" w:sz="0" w:space="0" w:color="auto"/>
            <w:right w:val="none" w:sz="0" w:space="0" w:color="auto"/>
          </w:divBdr>
        </w:div>
        <w:div w:id="1802070348">
          <w:marLeft w:val="432"/>
          <w:marRight w:val="0"/>
          <w:marTop w:val="0"/>
          <w:marBottom w:val="0"/>
          <w:divBdr>
            <w:top w:val="none" w:sz="0" w:space="0" w:color="auto"/>
            <w:left w:val="none" w:sz="0" w:space="0" w:color="auto"/>
            <w:bottom w:val="none" w:sz="0" w:space="0" w:color="auto"/>
            <w:right w:val="none" w:sz="0" w:space="0" w:color="auto"/>
          </w:divBdr>
        </w:div>
        <w:div w:id="520434926">
          <w:marLeft w:val="432"/>
          <w:marRight w:val="0"/>
          <w:marTop w:val="0"/>
          <w:marBottom w:val="0"/>
          <w:divBdr>
            <w:top w:val="none" w:sz="0" w:space="0" w:color="auto"/>
            <w:left w:val="none" w:sz="0" w:space="0" w:color="auto"/>
            <w:bottom w:val="none" w:sz="0" w:space="0" w:color="auto"/>
            <w:right w:val="none" w:sz="0" w:space="0" w:color="auto"/>
          </w:divBdr>
        </w:div>
        <w:div w:id="572667246">
          <w:marLeft w:val="432"/>
          <w:marRight w:val="0"/>
          <w:marTop w:val="0"/>
          <w:marBottom w:val="0"/>
          <w:divBdr>
            <w:top w:val="none" w:sz="0" w:space="0" w:color="auto"/>
            <w:left w:val="none" w:sz="0" w:space="0" w:color="auto"/>
            <w:bottom w:val="none" w:sz="0" w:space="0" w:color="auto"/>
            <w:right w:val="none" w:sz="0" w:space="0" w:color="auto"/>
          </w:divBdr>
        </w:div>
        <w:div w:id="1294556535">
          <w:marLeft w:val="432"/>
          <w:marRight w:val="0"/>
          <w:marTop w:val="0"/>
          <w:marBottom w:val="0"/>
          <w:divBdr>
            <w:top w:val="none" w:sz="0" w:space="0" w:color="auto"/>
            <w:left w:val="none" w:sz="0" w:space="0" w:color="auto"/>
            <w:bottom w:val="none" w:sz="0" w:space="0" w:color="auto"/>
            <w:right w:val="none" w:sz="0" w:space="0" w:color="auto"/>
          </w:divBdr>
        </w:div>
        <w:div w:id="983391793">
          <w:marLeft w:val="432"/>
          <w:marRight w:val="0"/>
          <w:marTop w:val="0"/>
          <w:marBottom w:val="0"/>
          <w:divBdr>
            <w:top w:val="none" w:sz="0" w:space="0" w:color="auto"/>
            <w:left w:val="none" w:sz="0" w:space="0" w:color="auto"/>
            <w:bottom w:val="none" w:sz="0" w:space="0" w:color="auto"/>
            <w:right w:val="none" w:sz="0" w:space="0" w:color="auto"/>
          </w:divBdr>
        </w:div>
      </w:divsChild>
    </w:div>
    <w:div w:id="575671073">
      <w:bodyDiv w:val="1"/>
      <w:marLeft w:val="0"/>
      <w:marRight w:val="0"/>
      <w:marTop w:val="0"/>
      <w:marBottom w:val="0"/>
      <w:divBdr>
        <w:top w:val="none" w:sz="0" w:space="0" w:color="auto"/>
        <w:left w:val="none" w:sz="0" w:space="0" w:color="auto"/>
        <w:bottom w:val="none" w:sz="0" w:space="0" w:color="auto"/>
        <w:right w:val="none" w:sz="0" w:space="0" w:color="auto"/>
      </w:divBdr>
      <w:divsChild>
        <w:div w:id="696740956">
          <w:marLeft w:val="0"/>
          <w:marRight w:val="0"/>
          <w:marTop w:val="300"/>
          <w:marBottom w:val="300"/>
          <w:divBdr>
            <w:top w:val="none" w:sz="0" w:space="0" w:color="auto"/>
            <w:left w:val="none" w:sz="0" w:space="0" w:color="auto"/>
            <w:bottom w:val="none" w:sz="0" w:space="0" w:color="auto"/>
            <w:right w:val="none" w:sz="0" w:space="0" w:color="auto"/>
          </w:divBdr>
        </w:div>
      </w:divsChild>
    </w:div>
    <w:div w:id="21010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rosariojafet@gmail.com</dc:creator>
  <cp:keywords/>
  <dc:description/>
  <cp:lastModifiedBy>Jafet Rosario</cp:lastModifiedBy>
  <cp:revision>2</cp:revision>
  <cp:lastPrinted>2023-10-22T04:54:00Z</cp:lastPrinted>
  <dcterms:created xsi:type="dcterms:W3CDTF">2023-10-23T03:23:00Z</dcterms:created>
  <dcterms:modified xsi:type="dcterms:W3CDTF">2023-10-23T03:23:00Z</dcterms:modified>
</cp:coreProperties>
</file>