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6EF02" w14:textId="51ED1C6E" w:rsidR="00AF0916" w:rsidRDefault="00AF0916" w:rsidP="00AF0916">
      <w:pPr>
        <w:spacing w:line="480" w:lineRule="auto"/>
        <w:rPr>
          <w:rFonts w:ascii="Times New Roman" w:hAnsi="Times New Roman" w:cs="Times New Roman"/>
          <w:sz w:val="24"/>
          <w:szCs w:val="24"/>
          <w:lang w:val="en-US"/>
        </w:rPr>
      </w:pPr>
      <w:proofErr w:type="spellStart"/>
      <w:r>
        <w:rPr>
          <w:rFonts w:ascii="Times New Roman" w:hAnsi="Times New Roman" w:cs="Times New Roman"/>
          <w:sz w:val="24"/>
          <w:szCs w:val="24"/>
          <w:lang w:val="en-US"/>
        </w:rPr>
        <w:t>Resumen</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pag</w:t>
      </w:r>
      <w:proofErr w:type="spellEnd"/>
      <w:r>
        <w:rPr>
          <w:rFonts w:ascii="Times New Roman" w:hAnsi="Times New Roman" w:cs="Times New Roman"/>
          <w:sz w:val="24"/>
          <w:szCs w:val="24"/>
          <w:lang w:val="en-US"/>
        </w:rPr>
        <w:t>. 146-333</w:t>
      </w:r>
    </w:p>
    <w:p w14:paraId="79F2712D" w14:textId="0438EC45" w:rsidR="00EC72FD" w:rsidRPr="00EC72FD" w:rsidRDefault="005E0B94" w:rsidP="00EC72FD">
      <w:pPr>
        <w:spacing w:line="480" w:lineRule="auto"/>
        <w:rPr>
          <w:rFonts w:ascii="Times New Roman" w:hAnsi="Times New Roman" w:cs="Times New Roman"/>
          <w:sz w:val="24"/>
          <w:szCs w:val="24"/>
          <w:lang w:val="es-ES"/>
        </w:rPr>
      </w:pPr>
      <w:r w:rsidRPr="005E0B94">
        <w:rPr>
          <w:rFonts w:ascii="Times New Roman" w:hAnsi="Times New Roman" w:cs="Times New Roman"/>
          <w:sz w:val="24"/>
          <w:szCs w:val="24"/>
          <w:lang w:val="es-PR"/>
        </w:rPr>
        <w:t>Hablando sobre el verso 21, del c</w:t>
      </w:r>
      <w:r>
        <w:rPr>
          <w:rFonts w:ascii="Times New Roman" w:hAnsi="Times New Roman" w:cs="Times New Roman"/>
          <w:sz w:val="24"/>
          <w:szCs w:val="24"/>
          <w:lang w:val="es-PR"/>
        </w:rPr>
        <w:t xml:space="preserve">apitulo 3, oscura </w:t>
      </w:r>
      <w:r w:rsidR="00740B92">
        <w:rPr>
          <w:rFonts w:ascii="Times New Roman" w:hAnsi="Times New Roman" w:cs="Times New Roman"/>
          <w:sz w:val="24"/>
          <w:szCs w:val="24"/>
          <w:lang w:val="es-PR"/>
        </w:rPr>
        <w:t>lúgubre es la condición del hombre. Esta oscuridad y desesperanza es inconmensurable y universal. Lo abarca todo.</w:t>
      </w:r>
      <w:r w:rsidR="00740B92" w:rsidRPr="00740B92">
        <w:rPr>
          <w:rFonts w:ascii="Times New Roman" w:hAnsi="Times New Roman" w:cs="Times New Roman"/>
          <w:sz w:val="24"/>
          <w:szCs w:val="24"/>
          <w:lang w:val="es-ES"/>
        </w:rPr>
        <w:t xml:space="preserve"> </w:t>
      </w:r>
      <w:r w:rsidR="00740B92">
        <w:rPr>
          <w:rFonts w:ascii="Times New Roman" w:hAnsi="Times New Roman" w:cs="Times New Roman"/>
          <w:sz w:val="24"/>
          <w:szCs w:val="24"/>
          <w:lang w:val="es-ES"/>
        </w:rPr>
        <w:t>Y entonces, de repente</w:t>
      </w:r>
      <w:r w:rsidR="00740B92" w:rsidRPr="00740B92">
        <w:rPr>
          <w:rFonts w:ascii="Times New Roman" w:hAnsi="Times New Roman" w:cs="Times New Roman"/>
          <w:sz w:val="24"/>
          <w:szCs w:val="24"/>
          <w:lang w:val="es-ES"/>
        </w:rPr>
        <w:t>, brilla una luz</w:t>
      </w:r>
      <w:r w:rsidR="00740B92">
        <w:rPr>
          <w:rFonts w:ascii="Times New Roman" w:hAnsi="Times New Roman" w:cs="Times New Roman"/>
          <w:sz w:val="24"/>
          <w:szCs w:val="24"/>
          <w:lang w:val="es-ES"/>
        </w:rPr>
        <w:t xml:space="preserve">, </w:t>
      </w:r>
      <w:r w:rsidR="00740B92" w:rsidRPr="00740B92">
        <w:rPr>
          <w:rFonts w:ascii="Times New Roman" w:hAnsi="Times New Roman" w:cs="Times New Roman"/>
          <w:sz w:val="24"/>
          <w:szCs w:val="24"/>
          <w:lang w:val="es-ES"/>
        </w:rPr>
        <w:t xml:space="preserve">la misma </w:t>
      </w:r>
      <w:r w:rsidR="00740B92">
        <w:rPr>
          <w:rFonts w:ascii="Times New Roman" w:hAnsi="Times New Roman" w:cs="Times New Roman"/>
          <w:sz w:val="24"/>
          <w:szCs w:val="24"/>
          <w:lang w:val="es-ES"/>
        </w:rPr>
        <w:t>luz</w:t>
      </w:r>
      <w:r w:rsidR="00740B92" w:rsidRPr="00740B92">
        <w:rPr>
          <w:rFonts w:ascii="Times New Roman" w:hAnsi="Times New Roman" w:cs="Times New Roman"/>
          <w:sz w:val="24"/>
          <w:szCs w:val="24"/>
          <w:lang w:val="es-ES"/>
        </w:rPr>
        <w:t>, que antes había centelleado por un breve momento resplandece ahora</w:t>
      </w:r>
      <w:r w:rsidR="00740B92">
        <w:rPr>
          <w:rFonts w:ascii="Times New Roman" w:hAnsi="Times New Roman" w:cs="Times New Roman"/>
          <w:sz w:val="24"/>
          <w:szCs w:val="24"/>
          <w:lang w:val="es-ES"/>
        </w:rPr>
        <w:t xml:space="preserve">, </w:t>
      </w:r>
      <w:r w:rsidR="00740B92" w:rsidRPr="00740B92">
        <w:rPr>
          <w:rFonts w:ascii="Times New Roman" w:hAnsi="Times New Roman" w:cs="Times New Roman"/>
          <w:sz w:val="24"/>
          <w:szCs w:val="24"/>
          <w:lang w:val="es-ES"/>
        </w:rPr>
        <w:t>revive la esperanza.</w:t>
      </w:r>
      <w:r w:rsidR="000F5D7F">
        <w:rPr>
          <w:rFonts w:ascii="Times New Roman" w:hAnsi="Times New Roman" w:cs="Times New Roman"/>
          <w:sz w:val="24"/>
          <w:szCs w:val="24"/>
          <w:lang w:val="es-ES"/>
        </w:rPr>
        <w:t xml:space="preserve"> Esta luz, este rayo de optimismo, no viene desde abajo sino desde arriba. Es una justicia de Dios. Es el quien viene al rescate. Es el quien condesciende a salvar a los que se habían hecho totalmente indignos de ser salvados.</w:t>
      </w:r>
      <w:r w:rsidR="00102125">
        <w:rPr>
          <w:rFonts w:ascii="Times New Roman" w:hAnsi="Times New Roman" w:cs="Times New Roman"/>
          <w:sz w:val="24"/>
          <w:szCs w:val="24"/>
          <w:lang w:val="es-ES"/>
        </w:rPr>
        <w:t xml:space="preserve"> Porque Dios hizo esto un misterio que nunca llegaremos a entender plenamente. Tal amor es infinito e </w:t>
      </w:r>
      <w:r w:rsidR="0098388F">
        <w:rPr>
          <w:rFonts w:ascii="Times New Roman" w:hAnsi="Times New Roman" w:cs="Times New Roman"/>
          <w:sz w:val="24"/>
          <w:szCs w:val="24"/>
          <w:lang w:val="es-ES"/>
        </w:rPr>
        <w:t xml:space="preserve">incomprensible. Del verso 24,25 el comentarista el verbo justificar es usado en un contexto positivo a fines de manifestar la doctrina de la justificación por la fe. Es fácil desviarse aquí al interpretar el pensamiento de Pablo. El escritor de este comentario recuerda haber oído a un predicador decir desde el pulpito; “Al final todos serán salvos. Pero esto no puede ser. La justificación es un asunto de </w:t>
      </w:r>
      <w:r w:rsidR="000C070D">
        <w:rPr>
          <w:rFonts w:ascii="Times New Roman" w:hAnsi="Times New Roman" w:cs="Times New Roman"/>
          <w:sz w:val="24"/>
          <w:szCs w:val="24"/>
          <w:lang w:val="es-ES"/>
        </w:rPr>
        <w:t>imputación (poner en cuenta); la culpa del pecador le es imputada a Cristo; la justicia de este ultimo le es imputada al pecador. En tanto que la justificación es un asunto de imputación, la santificación es un asunto de transformación. Nadie ha sido salvado jamás ni alcanzara la celestial gloria eterna por medio de las obras, del esfuerzo humano o de logros Cap.3:9-20. Como resumen se puede indicar, al fin</w:t>
      </w:r>
      <w:r w:rsidR="00AF6338">
        <w:rPr>
          <w:rFonts w:ascii="Times New Roman" w:hAnsi="Times New Roman" w:cs="Times New Roman"/>
          <w:sz w:val="24"/>
          <w:szCs w:val="24"/>
          <w:lang w:val="es-ES"/>
        </w:rPr>
        <w:t>, que la justificación, según la enseñanza de Pablo, no es de ninguna manera la obra del hombre, por el contrario, ella es Don de Dios Ro 5:15-18, producto de su gracia 3:24, 4:16, 5:15., gratuita 5:156, no por obras 3:20, lo opuesto a la condenación 8:1,33,34. Lo que priva al hombre de toda causa de jactancia 3:27, apropiada por la fe, siendo esa fe misma un don de dios Ef. 2:8.</w:t>
      </w:r>
      <w:r w:rsidR="00B03940">
        <w:rPr>
          <w:rFonts w:ascii="Times New Roman" w:hAnsi="Times New Roman" w:cs="Times New Roman"/>
          <w:sz w:val="24"/>
          <w:szCs w:val="24"/>
          <w:lang w:val="es-ES"/>
        </w:rPr>
        <w:t xml:space="preserve"> Lecciones practicas derivadas de Romanos 3:9-31. Tu eres Señor nuestra jactancia, de nuestro poder la gloria; Tu </w:t>
      </w:r>
      <w:r w:rsidR="00EC72FD">
        <w:rPr>
          <w:rFonts w:ascii="Times New Roman" w:hAnsi="Times New Roman" w:cs="Times New Roman"/>
          <w:sz w:val="24"/>
          <w:szCs w:val="24"/>
          <w:lang w:val="es-ES"/>
        </w:rPr>
        <w:t>soberana</w:t>
      </w:r>
      <w:r w:rsidR="00B03940">
        <w:rPr>
          <w:rFonts w:ascii="Times New Roman" w:hAnsi="Times New Roman" w:cs="Times New Roman"/>
          <w:sz w:val="24"/>
          <w:szCs w:val="24"/>
          <w:lang w:val="es-ES"/>
        </w:rPr>
        <w:t xml:space="preserve"> gracia, Oh Dios, nuestra fortaleza y victoria. Alcemos la cabeza; el Señor, escudo nuestro, nos </w:t>
      </w:r>
      <w:r w:rsidR="00EC72FD">
        <w:rPr>
          <w:rFonts w:ascii="Times New Roman" w:hAnsi="Times New Roman" w:cs="Times New Roman"/>
          <w:sz w:val="24"/>
          <w:szCs w:val="24"/>
          <w:lang w:val="es-ES"/>
        </w:rPr>
        <w:t>protege</w:t>
      </w:r>
      <w:r w:rsidR="00B03940">
        <w:rPr>
          <w:rFonts w:ascii="Times New Roman" w:hAnsi="Times New Roman" w:cs="Times New Roman"/>
          <w:sz w:val="24"/>
          <w:szCs w:val="24"/>
          <w:lang w:val="es-ES"/>
        </w:rPr>
        <w:t xml:space="preserve">. Solo por </w:t>
      </w:r>
      <w:r w:rsidR="00EC72FD">
        <w:rPr>
          <w:rFonts w:ascii="Times New Roman" w:hAnsi="Times New Roman" w:cs="Times New Roman"/>
          <w:sz w:val="24"/>
          <w:szCs w:val="24"/>
          <w:lang w:val="es-ES"/>
        </w:rPr>
        <w:lastRenderedPageBreak/>
        <w:t>él</w:t>
      </w:r>
      <w:r w:rsidR="00B03940">
        <w:rPr>
          <w:rFonts w:ascii="Times New Roman" w:hAnsi="Times New Roman" w:cs="Times New Roman"/>
          <w:sz w:val="24"/>
          <w:szCs w:val="24"/>
          <w:lang w:val="es-ES"/>
        </w:rPr>
        <w:t xml:space="preserve">, solo en </w:t>
      </w:r>
      <w:r w:rsidR="00EC72FD">
        <w:rPr>
          <w:rFonts w:ascii="Times New Roman" w:hAnsi="Times New Roman" w:cs="Times New Roman"/>
          <w:sz w:val="24"/>
          <w:szCs w:val="24"/>
          <w:lang w:val="es-ES"/>
        </w:rPr>
        <w:t>él</w:t>
      </w:r>
      <w:r w:rsidR="00B03940">
        <w:rPr>
          <w:rFonts w:ascii="Times New Roman" w:hAnsi="Times New Roman" w:cs="Times New Roman"/>
          <w:sz w:val="24"/>
          <w:szCs w:val="24"/>
          <w:lang w:val="es-ES"/>
        </w:rPr>
        <w:t xml:space="preserve">, el dios que nos </w:t>
      </w:r>
      <w:r w:rsidR="00EC72FD">
        <w:rPr>
          <w:rFonts w:ascii="Times New Roman" w:hAnsi="Times New Roman" w:cs="Times New Roman"/>
          <w:sz w:val="24"/>
          <w:szCs w:val="24"/>
          <w:lang w:val="es-ES"/>
        </w:rPr>
        <w:t>escoge</w:t>
      </w:r>
      <w:r w:rsidR="00B03940">
        <w:rPr>
          <w:rFonts w:ascii="Times New Roman" w:hAnsi="Times New Roman" w:cs="Times New Roman"/>
          <w:sz w:val="24"/>
          <w:szCs w:val="24"/>
          <w:lang w:val="es-ES"/>
        </w:rPr>
        <w:t xml:space="preserve">, obtendremos la corona victoriosa y, libres ya del enemigo aquel, triunfaremos por nuestro Rey, el Dios </w:t>
      </w:r>
      <w:r w:rsidR="00EC72FD">
        <w:rPr>
          <w:rFonts w:ascii="Times New Roman" w:hAnsi="Times New Roman" w:cs="Times New Roman"/>
          <w:sz w:val="24"/>
          <w:szCs w:val="24"/>
          <w:lang w:val="es-ES"/>
        </w:rPr>
        <w:t>exaltado</w:t>
      </w:r>
      <w:r w:rsidR="00EC72FD" w:rsidRPr="00EC72FD">
        <w:rPr>
          <w:rFonts w:ascii="Times New Roman" w:hAnsi="Times New Roman" w:cs="Times New Roman"/>
          <w:sz w:val="24"/>
          <w:szCs w:val="24"/>
          <w:lang w:val="es-ES"/>
        </w:rPr>
        <w:t xml:space="preserve"> Por</w:t>
      </w:r>
      <w:r w:rsidR="00EC72FD" w:rsidRPr="00EC72FD">
        <w:rPr>
          <w:rFonts w:ascii="Times New Roman" w:hAnsi="Times New Roman" w:cs="Times New Roman"/>
          <w:sz w:val="24"/>
          <w:szCs w:val="24"/>
          <w:lang w:val="es-ES"/>
        </w:rPr>
        <w:t xml:space="preserve"> medio de una serie de pasajes del Antiguo Testamento Pablo aduce evidencia a favor de su propuesta que afirma que por naturaleza todos están bajo el poder del pecado y que, en consecuencia, “no hay ni un justo, no, </w:t>
      </w:r>
      <w:r w:rsidR="00EC72FD" w:rsidRPr="00EC72FD">
        <w:rPr>
          <w:rFonts w:ascii="Times New Roman" w:hAnsi="Times New Roman" w:cs="Times New Roman"/>
          <w:sz w:val="24"/>
          <w:szCs w:val="24"/>
          <w:lang w:val="es-ES"/>
        </w:rPr>
        <w:t>ni aun</w:t>
      </w:r>
      <w:r w:rsidR="00EC72FD" w:rsidRPr="00EC72FD">
        <w:rPr>
          <w:rFonts w:ascii="Times New Roman" w:hAnsi="Times New Roman" w:cs="Times New Roman"/>
          <w:sz w:val="24"/>
          <w:szCs w:val="24"/>
          <w:lang w:val="es-ES"/>
        </w:rPr>
        <w:t xml:space="preserve"> uno”. Por ser cierto esto, resulta que el intento de ganar la salvación por medio de obras de obediencia a la ley de Dios fracasará. “Por lo tanto por las obras de la ley ninguna carne [ser mortal] será justificada ante sus ojos, porque por la ley viene el conocimiento del pecado” (3:9–20). [p 161] Sin embargo, cuando para el pecador las cosas comienzan a aparecer muy tenebrosas, la luz del </w:t>
      </w:r>
      <w:r w:rsidR="00EC72FD" w:rsidRPr="00EC72FD">
        <w:rPr>
          <w:rFonts w:ascii="Times New Roman" w:hAnsi="Times New Roman" w:cs="Times New Roman"/>
          <w:sz w:val="24"/>
          <w:szCs w:val="24"/>
          <w:lang w:val="es-ES"/>
        </w:rPr>
        <w:t>Evan</w:t>
      </w:r>
      <w:r w:rsidR="00EC72FD" w:rsidRPr="00EC72FD">
        <w:rPr>
          <w:rFonts w:ascii="Times New Roman" w:hAnsi="Times New Roman" w:cs="Times New Roman"/>
          <w:sz w:val="24"/>
          <w:szCs w:val="24"/>
          <w:lang w:val="es-ES"/>
        </w:rPr>
        <w:t xml:space="preserve">gelio repentinamente rompe las tinieblas y las disipa: “Pero ahora, aparte de la ley una justicia atestiguada por la ley y por los profetas ha sido revelado, a saber, una justicia de Dios”. Esta justicia, para ser efectiva en la vida de una persona, debe ser apropiada por fe en Jesucristo. Esta regla vale para todos: tanto para el gentil como para el judío: “Porque no hay distinción, por cuanto todos han pecado y no alcanzan la gloria de Dios” (vv. 21–23). </w:t>
      </w:r>
    </w:p>
    <w:p w14:paraId="2141BA3A" w14:textId="6AF55B2B" w:rsidR="00EC72FD" w:rsidRPr="00EC72FD" w:rsidRDefault="00EC72FD" w:rsidP="00EC72FD">
      <w:pPr>
        <w:spacing w:line="480" w:lineRule="auto"/>
        <w:rPr>
          <w:rFonts w:ascii="Times New Roman" w:hAnsi="Times New Roman" w:cs="Times New Roman"/>
          <w:sz w:val="24"/>
          <w:szCs w:val="24"/>
          <w:lang w:val="es-ES"/>
        </w:rPr>
      </w:pPr>
      <w:r w:rsidRPr="00EC72FD">
        <w:rPr>
          <w:rFonts w:ascii="Times New Roman" w:hAnsi="Times New Roman" w:cs="Times New Roman"/>
          <w:sz w:val="24"/>
          <w:szCs w:val="24"/>
          <w:lang w:val="es-ES"/>
        </w:rPr>
        <w:t xml:space="preserve">El precio pagado por el Salvador para justificación de los que ponen su confianza en él, y a través de él en el Dios Trino, fue inconmensurablemente alto. Fue nada menos que el derramamiento de la sangre de Cristo, esto es, el ofrecimiento de sí mismo. Esta significó que toda la carga de la ira fue transferida de su pueblo a él, para que él, Señor Jesucristo, la llevara en lugar de ellos. Todo esto se llevó a cabo en armonía con los designios de Dios </w:t>
      </w:r>
    </w:p>
    <w:p w14:paraId="10688686" w14:textId="5A55C5A9" w:rsidR="00AF0916" w:rsidRPr="00EC72FD" w:rsidRDefault="00EC72FD" w:rsidP="00EC72FD">
      <w:pPr>
        <w:spacing w:line="480" w:lineRule="auto"/>
        <w:rPr>
          <w:rFonts w:ascii="Times New Roman" w:hAnsi="Times New Roman" w:cs="Times New Roman"/>
          <w:sz w:val="24"/>
          <w:szCs w:val="24"/>
          <w:lang w:val="es-ES"/>
        </w:rPr>
      </w:pPr>
      <w:r w:rsidRPr="00EC72FD">
        <w:rPr>
          <w:rFonts w:ascii="Times New Roman" w:hAnsi="Times New Roman" w:cs="Times New Roman"/>
          <w:sz w:val="24"/>
          <w:szCs w:val="24"/>
          <w:lang w:val="es-ES"/>
        </w:rPr>
        <w:t>desde la eternidad. Lo que Jesucristo ofreció fue, por lo tanto, un sacrificio voluntario que aplacaba la ira, hecho efectivo en las vidas de los hijos de Dios por medio de la fe dada por ese mismo Dios. No es hasta que una persona le haya dado la bienvenida a Cristo a su corazón y vida por medio de una humilde confianza y rendición genuinas que Dios lo pronuncia justo; esto es</w:t>
      </w:r>
      <w:r>
        <w:rPr>
          <w:rFonts w:ascii="Times New Roman" w:hAnsi="Times New Roman" w:cs="Times New Roman"/>
          <w:sz w:val="24"/>
          <w:szCs w:val="24"/>
          <w:lang w:val="es-ES"/>
        </w:rPr>
        <w:t xml:space="preserve"> </w:t>
      </w:r>
      <w:r w:rsidRPr="00EC72FD">
        <w:rPr>
          <w:rFonts w:ascii="Times New Roman" w:hAnsi="Times New Roman" w:cs="Times New Roman"/>
          <w:sz w:val="24"/>
          <w:szCs w:val="24"/>
          <w:lang w:val="es-ES"/>
        </w:rPr>
        <w:t xml:space="preserve">libre de toda mácula de culpa y por lo tanto listo para recibir todas las otras </w:t>
      </w:r>
      <w:r>
        <w:rPr>
          <w:rFonts w:ascii="Times New Roman" w:hAnsi="Times New Roman" w:cs="Times New Roman"/>
          <w:sz w:val="24"/>
          <w:szCs w:val="24"/>
          <w:lang w:val="es-ES"/>
        </w:rPr>
        <w:t>bendición.</w:t>
      </w:r>
    </w:p>
    <w:sectPr w:rsidR="00AF0916" w:rsidRPr="00EC72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916"/>
    <w:rsid w:val="000C070D"/>
    <w:rsid w:val="000F5D7F"/>
    <w:rsid w:val="00102125"/>
    <w:rsid w:val="005E0B94"/>
    <w:rsid w:val="00740B92"/>
    <w:rsid w:val="0098388F"/>
    <w:rsid w:val="00AF0916"/>
    <w:rsid w:val="00AF6338"/>
    <w:rsid w:val="00B03940"/>
    <w:rsid w:val="00E622A6"/>
    <w:rsid w:val="00EC72FD"/>
  </w:rsids>
  <m:mathPr>
    <m:mathFont m:val="Cambria Math"/>
    <m:brkBin m:val="before"/>
    <m:brkBinSub m:val="--"/>
    <m:smallFrac m:val="0"/>
    <m:dispDef/>
    <m:lMargin m:val="0"/>
    <m:rMargin m:val="0"/>
    <m:defJc m:val="centerGroup"/>
    <m:wrapIndent m:val="1440"/>
    <m:intLim m:val="subSup"/>
    <m:naryLim m:val="undOvr"/>
  </m:mathPr>
  <w:themeFontLang w:val="en-P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EB9F"/>
  <w15:chartTrackingRefBased/>
  <w15:docId w15:val="{4E02C2AE-5848-4553-9BDA-99AC157B1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2</Pages>
  <Words>635</Words>
  <Characters>3625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FREDDIE S COLON TROCHEZ</dc:creator>
  <cp:keywords/>
  <dc:description/>
  <cp:lastModifiedBy>FREDDIE S COLON TROCHEZ</cp:lastModifiedBy>
  <cp:revision>1</cp:revision>
  <dcterms:created xsi:type="dcterms:W3CDTF">2022-08-24T19:34:00Z</dcterms:created>
  <dcterms:modified xsi:type="dcterms:W3CDTF">2022-08-24T21:36:00Z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623a7f-4aec-4980-abf7-42194908fdf7_Enabled">
    <vt:lpwstr>true</vt:lpwstr>
  </property>
  <property fmtid="{D5CDD505-2E9C-101B-9397-08002B2CF9AE}" pid="3" name="MSIP_Label_e8623a7f-4aec-4980-abf7-42194908fdf7_SetDate">
    <vt:lpwstr>2022-08-24T21:36:27Z</vt:lpwstr>
  </property>
  <property fmtid="{D5CDD505-2E9C-101B-9397-08002B2CF9AE}" pid="4" name="MSIP_Label_e8623a7f-4aec-4980-abf7-42194908fdf7_Method">
    <vt:lpwstr>Privileged</vt:lpwstr>
  </property>
  <property fmtid="{D5CDD505-2E9C-101B-9397-08002B2CF9AE}" pid="5" name="MSIP_Label_e8623a7f-4aec-4980-abf7-42194908fdf7_Name">
    <vt:lpwstr>e8623a7f-4aec-4980-abf7-42194908fdf7</vt:lpwstr>
  </property>
  <property fmtid="{D5CDD505-2E9C-101B-9397-08002B2CF9AE}" pid="6" name="MSIP_Label_e8623a7f-4aec-4980-abf7-42194908fdf7_SiteId">
    <vt:lpwstr>c82f2d55-67d0-4a4a-8820-2f84a18c1cdd</vt:lpwstr>
  </property>
  <property fmtid="{D5CDD505-2E9C-101B-9397-08002B2CF9AE}" pid="7" name="MSIP_Label_e8623a7f-4aec-4980-abf7-42194908fdf7_ActionId">
    <vt:lpwstr>60c42021-8662-4479-823d-0647a150ff12</vt:lpwstr>
  </property>
  <property fmtid="{D5CDD505-2E9C-101B-9397-08002B2CF9AE}" pid="8" name="MSIP_Label_e8623a7f-4aec-4980-abf7-42194908fdf7_ContentBits">
    <vt:lpwstr>0</vt:lpwstr>
  </property>
</Properties>
</file>