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007B" w:rsidRDefault="00F8007B">
      <w:pPr>
        <w:rPr>
          <w:rFonts w:ascii="Times New Roman" w:hAnsi="Times New Roman"/>
          <w:sz w:val="24"/>
          <w:szCs w:val="24"/>
        </w:rPr>
      </w:pPr>
      <w:r>
        <w:rPr>
          <w:rFonts w:ascii="Times New Roman" w:hAnsi="Times New Roman"/>
          <w:sz w:val="24"/>
          <w:szCs w:val="24"/>
        </w:rPr>
        <w:t>Watershed to Ocean:  An Adventure in Project-based learning.</w:t>
      </w:r>
    </w:p>
    <w:p w:rsidR="00F8007B" w:rsidRDefault="00F8007B">
      <w:pPr>
        <w:rPr>
          <w:rFonts w:ascii="Times New Roman" w:hAnsi="Times New Roman"/>
          <w:sz w:val="24"/>
          <w:szCs w:val="24"/>
        </w:rPr>
      </w:pPr>
      <w:r w:rsidRPr="00151B29">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8.25pt;height:102.75pt;visibility:visible">
            <v:imagedata r:id="rId4" o:title=""/>
          </v:shape>
        </w:pict>
      </w:r>
    </w:p>
    <w:p w:rsidR="00F8007B" w:rsidRDefault="00F8007B">
      <w:pPr>
        <w:rPr>
          <w:rFonts w:ascii="Times New Roman" w:hAnsi="Times New Roman"/>
          <w:sz w:val="24"/>
          <w:szCs w:val="24"/>
        </w:rPr>
      </w:pPr>
      <w:r>
        <w:rPr>
          <w:rFonts w:ascii="Times New Roman" w:hAnsi="Times New Roman"/>
          <w:sz w:val="24"/>
          <w:szCs w:val="24"/>
        </w:rPr>
        <w:t xml:space="preserve">What is a watershed?  What does a watershed have to do with the ocean?  The ocean offers human beings plentiful and valuable resources. Since the first explorations of the sea, the ocean has offered adventure for those who were willing to challenge its magnificence.  Let us start at a watershed and wind our way to the nearest ocean.  Five students will work their way down a major river system to the ocean discharge.  The students are as follows:  </w:t>
      </w:r>
      <w:r w:rsidRPr="002A015B">
        <w:rPr>
          <w:rFonts w:ascii="Times New Roman" w:hAnsi="Times New Roman"/>
          <w:b/>
          <w:sz w:val="24"/>
          <w:szCs w:val="24"/>
        </w:rPr>
        <w:t>Owen</w:t>
      </w:r>
      <w:r>
        <w:rPr>
          <w:rFonts w:ascii="Times New Roman" w:hAnsi="Times New Roman"/>
          <w:sz w:val="24"/>
          <w:szCs w:val="24"/>
        </w:rPr>
        <w:t xml:space="preserve"> will track the Colorado River to the Gulf of California, </w:t>
      </w:r>
      <w:r w:rsidRPr="002A015B">
        <w:rPr>
          <w:rFonts w:ascii="Times New Roman" w:hAnsi="Times New Roman"/>
          <w:b/>
          <w:sz w:val="24"/>
          <w:szCs w:val="24"/>
        </w:rPr>
        <w:t xml:space="preserve">Taylor </w:t>
      </w:r>
      <w:r>
        <w:rPr>
          <w:rFonts w:ascii="Times New Roman" w:hAnsi="Times New Roman"/>
          <w:sz w:val="24"/>
          <w:szCs w:val="24"/>
        </w:rPr>
        <w:t xml:space="preserve">will follow the mighty Mississippi River discharge into the Gulf of Mexico, </w:t>
      </w:r>
      <w:r w:rsidRPr="002A015B">
        <w:rPr>
          <w:rFonts w:ascii="Times New Roman" w:hAnsi="Times New Roman"/>
          <w:b/>
          <w:sz w:val="24"/>
          <w:szCs w:val="24"/>
        </w:rPr>
        <w:t>Lexi</w:t>
      </w:r>
      <w:r>
        <w:rPr>
          <w:rFonts w:ascii="Times New Roman" w:hAnsi="Times New Roman"/>
          <w:sz w:val="24"/>
          <w:szCs w:val="24"/>
        </w:rPr>
        <w:t xml:space="preserve"> will trace the St. Lawrence River discharge into the Gulf of St. Lawrence, </w:t>
      </w:r>
      <w:r w:rsidRPr="002A015B">
        <w:rPr>
          <w:rFonts w:ascii="Times New Roman" w:hAnsi="Times New Roman"/>
          <w:b/>
          <w:sz w:val="24"/>
          <w:szCs w:val="24"/>
        </w:rPr>
        <w:t>Hailey</w:t>
      </w:r>
      <w:r>
        <w:rPr>
          <w:rFonts w:ascii="Times New Roman" w:hAnsi="Times New Roman"/>
          <w:sz w:val="24"/>
          <w:szCs w:val="24"/>
        </w:rPr>
        <w:t xml:space="preserve"> will follow the cool Columbia River to the Pacific Ocean Basin, and </w:t>
      </w:r>
      <w:r w:rsidRPr="002A015B">
        <w:rPr>
          <w:rFonts w:ascii="Times New Roman" w:hAnsi="Times New Roman"/>
          <w:b/>
          <w:sz w:val="24"/>
          <w:szCs w:val="24"/>
        </w:rPr>
        <w:t xml:space="preserve">Megan </w:t>
      </w:r>
      <w:r>
        <w:rPr>
          <w:rFonts w:ascii="Times New Roman" w:hAnsi="Times New Roman"/>
          <w:sz w:val="24"/>
          <w:szCs w:val="24"/>
        </w:rPr>
        <w:t>will focus on the Susquehanna discharge into the Chesapeake Bay Watershed.</w:t>
      </w:r>
    </w:p>
    <w:p w:rsidR="00F8007B" w:rsidRPr="002A015B" w:rsidRDefault="00F8007B" w:rsidP="001209FF">
      <w:pPr>
        <w:spacing w:line="240" w:lineRule="auto"/>
        <w:rPr>
          <w:rFonts w:ascii="Times New Roman" w:hAnsi="Times New Roman"/>
          <w:b/>
          <w:sz w:val="24"/>
          <w:szCs w:val="24"/>
        </w:rPr>
      </w:pPr>
      <w:r w:rsidRPr="002A015B">
        <w:rPr>
          <w:rFonts w:ascii="Times New Roman" w:hAnsi="Times New Roman"/>
          <w:b/>
          <w:sz w:val="24"/>
          <w:szCs w:val="24"/>
        </w:rPr>
        <w:t xml:space="preserve">Owen:  </w:t>
      </w:r>
    </w:p>
    <w:p w:rsidR="00F8007B" w:rsidRDefault="00F8007B" w:rsidP="001209FF">
      <w:pPr>
        <w:spacing w:line="240" w:lineRule="auto"/>
        <w:rPr>
          <w:rFonts w:ascii="Times New Roman" w:hAnsi="Times New Roman"/>
          <w:sz w:val="24"/>
          <w:szCs w:val="24"/>
        </w:rPr>
      </w:pPr>
      <w:r>
        <w:rPr>
          <w:rFonts w:ascii="Times New Roman" w:hAnsi="Times New Roman"/>
          <w:noProof/>
          <w:sz w:val="24"/>
          <w:szCs w:val="24"/>
        </w:rPr>
        <w:t>Read “</w:t>
      </w:r>
      <w:r w:rsidRPr="002A015B">
        <w:rPr>
          <w:rFonts w:ascii="Times New Roman" w:hAnsi="Times New Roman"/>
          <w:bCs/>
          <w:sz w:val="24"/>
          <w:szCs w:val="24"/>
        </w:rPr>
        <w:t>Climatic Fluctuations, Drought, and Flow in the Colorado River Basin</w:t>
      </w:r>
      <w:r>
        <w:rPr>
          <w:rFonts w:ascii="Times New Roman" w:hAnsi="Times New Roman"/>
          <w:bCs/>
          <w:sz w:val="24"/>
          <w:szCs w:val="24"/>
        </w:rPr>
        <w:t xml:space="preserve">” at </w:t>
      </w:r>
      <w:r w:rsidRPr="002A015B">
        <w:rPr>
          <w:rFonts w:ascii="Times New Roman" w:hAnsi="Times New Roman"/>
          <w:sz w:val="24"/>
          <w:szCs w:val="24"/>
        </w:rPr>
        <w:t>http://pubs.usgs.gov/fs/2004/3062/pdf/fs2004-3062_version2.pdf</w:t>
      </w:r>
    </w:p>
    <w:p w:rsidR="00F8007B" w:rsidRPr="002A015B" w:rsidRDefault="00F8007B" w:rsidP="001209FF">
      <w:pPr>
        <w:spacing w:line="240" w:lineRule="auto"/>
        <w:rPr>
          <w:rFonts w:ascii="Times New Roman" w:hAnsi="Times New Roman"/>
          <w:b/>
          <w:sz w:val="24"/>
          <w:szCs w:val="24"/>
        </w:rPr>
      </w:pPr>
      <w:r w:rsidRPr="002A015B">
        <w:rPr>
          <w:rFonts w:ascii="Times New Roman" w:hAnsi="Times New Roman"/>
          <w:b/>
          <w:sz w:val="24"/>
          <w:szCs w:val="24"/>
        </w:rPr>
        <w:t>Taylor:</w:t>
      </w:r>
    </w:p>
    <w:p w:rsidR="00F8007B" w:rsidRPr="002A015B" w:rsidRDefault="00F8007B" w:rsidP="001209FF">
      <w:pPr>
        <w:pStyle w:val="Heading2"/>
        <w:rPr>
          <w:rFonts w:ascii="Times New Roman" w:hAnsi="Times New Roman" w:cs="Times New Roman"/>
          <w:b w:val="0"/>
          <w:sz w:val="24"/>
          <w:szCs w:val="24"/>
        </w:rPr>
      </w:pPr>
      <w:r w:rsidRPr="002A015B">
        <w:rPr>
          <w:rFonts w:ascii="Times New Roman" w:hAnsi="Times New Roman" w:cs="Times New Roman"/>
          <w:b w:val="0"/>
          <w:sz w:val="24"/>
          <w:szCs w:val="24"/>
        </w:rPr>
        <w:t>Read:</w:t>
      </w:r>
      <w:r>
        <w:rPr>
          <w:rFonts w:ascii="Times New Roman" w:hAnsi="Times New Roman" w:cs="Times New Roman"/>
          <w:sz w:val="24"/>
          <w:szCs w:val="24"/>
        </w:rPr>
        <w:t xml:space="preserve">  “</w:t>
      </w:r>
      <w:r w:rsidRPr="002A015B">
        <w:rPr>
          <w:rFonts w:ascii="Times New Roman" w:hAnsi="Times New Roman" w:cs="Times New Roman"/>
          <w:b w:val="0"/>
          <w:sz w:val="24"/>
          <w:szCs w:val="24"/>
        </w:rPr>
        <w:t>Mississippi River Sediment Plume</w:t>
      </w:r>
      <w:r>
        <w:rPr>
          <w:rFonts w:ascii="Times New Roman" w:hAnsi="Times New Roman" w:cs="Times New Roman"/>
          <w:b w:val="0"/>
          <w:sz w:val="24"/>
          <w:szCs w:val="24"/>
        </w:rPr>
        <w:t>” AT</w:t>
      </w:r>
    </w:p>
    <w:p w:rsidR="00F8007B" w:rsidRDefault="00F8007B" w:rsidP="001209FF">
      <w:pPr>
        <w:spacing w:line="240" w:lineRule="auto"/>
        <w:rPr>
          <w:rFonts w:ascii="Times New Roman" w:hAnsi="Times New Roman"/>
          <w:sz w:val="24"/>
          <w:szCs w:val="24"/>
        </w:rPr>
      </w:pPr>
      <w:hyperlink r:id="rId5" w:history="1">
        <w:r w:rsidRPr="00293036">
          <w:rPr>
            <w:rStyle w:val="Hyperlink"/>
            <w:rFonts w:ascii="Times New Roman" w:hAnsi="Times New Roman"/>
            <w:sz w:val="24"/>
            <w:szCs w:val="24"/>
          </w:rPr>
          <w:t>http://visibleearth.nasa.gov/view_rec.php?id=1650</w:t>
        </w:r>
      </w:hyperlink>
    </w:p>
    <w:p w:rsidR="00F8007B" w:rsidRDefault="00F8007B" w:rsidP="001209FF">
      <w:pPr>
        <w:spacing w:line="240" w:lineRule="auto"/>
        <w:rPr>
          <w:rFonts w:ascii="Times New Roman" w:hAnsi="Times New Roman"/>
          <w:b/>
          <w:sz w:val="24"/>
          <w:szCs w:val="24"/>
        </w:rPr>
      </w:pPr>
      <w:r w:rsidRPr="00DD4184">
        <w:rPr>
          <w:rFonts w:ascii="Times New Roman" w:hAnsi="Times New Roman"/>
          <w:b/>
          <w:sz w:val="24"/>
          <w:szCs w:val="24"/>
        </w:rPr>
        <w:t>Lexi:</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Read “</w:t>
      </w:r>
      <w:r w:rsidRPr="00DD4184">
        <w:rPr>
          <w:rFonts w:ascii="Times New Roman" w:hAnsi="Times New Roman"/>
          <w:sz w:val="24"/>
          <w:szCs w:val="24"/>
        </w:rPr>
        <w:t>NASA MODIS Image of Sea Ice in the St. Lawrence River</w:t>
      </w:r>
      <w:r>
        <w:rPr>
          <w:rFonts w:ascii="Times New Roman" w:hAnsi="Times New Roman"/>
          <w:sz w:val="24"/>
          <w:szCs w:val="24"/>
        </w:rPr>
        <w:t>” at</w:t>
      </w:r>
    </w:p>
    <w:p w:rsidR="00F8007B" w:rsidRDefault="00F8007B" w:rsidP="001209FF">
      <w:pPr>
        <w:spacing w:line="240" w:lineRule="auto"/>
        <w:rPr>
          <w:rFonts w:ascii="Times New Roman" w:hAnsi="Times New Roman"/>
          <w:sz w:val="24"/>
          <w:szCs w:val="24"/>
        </w:rPr>
      </w:pPr>
      <w:hyperlink r:id="rId6" w:history="1">
        <w:r w:rsidRPr="00293036">
          <w:rPr>
            <w:rStyle w:val="Hyperlink"/>
            <w:rFonts w:ascii="Times New Roman" w:hAnsi="Times New Roman"/>
            <w:sz w:val="24"/>
            <w:szCs w:val="24"/>
          </w:rPr>
          <w:t>http://spaceref.ca/missions-and-programs/nasa/aqua-satellite/nasa-modis-image-of-sea-ice-in-the-st-lawrence-river.html</w:t>
        </w:r>
      </w:hyperlink>
      <w:r>
        <w:rPr>
          <w:rFonts w:ascii="Times New Roman" w:hAnsi="Times New Roman"/>
          <w:sz w:val="24"/>
          <w:szCs w:val="24"/>
        </w:rPr>
        <w:t xml:space="preserve"> </w:t>
      </w:r>
    </w:p>
    <w:p w:rsidR="00F8007B" w:rsidRDefault="00F8007B" w:rsidP="001209FF">
      <w:pPr>
        <w:spacing w:line="240" w:lineRule="auto"/>
        <w:rPr>
          <w:rFonts w:ascii="Times New Roman" w:hAnsi="Times New Roman"/>
          <w:b/>
          <w:sz w:val="24"/>
          <w:szCs w:val="24"/>
        </w:rPr>
      </w:pPr>
      <w:r>
        <w:rPr>
          <w:rFonts w:ascii="Times New Roman" w:hAnsi="Times New Roman"/>
          <w:b/>
          <w:sz w:val="24"/>
          <w:szCs w:val="24"/>
        </w:rPr>
        <w:t>Hailey:</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Read: “</w:t>
      </w:r>
      <w:r w:rsidRPr="00DD4184">
        <w:rPr>
          <w:rFonts w:ascii="Times New Roman" w:hAnsi="Times New Roman"/>
          <w:sz w:val="24"/>
          <w:szCs w:val="24"/>
        </w:rPr>
        <w:t>Mapping Ancient Shorelines”</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 xml:space="preserve">at  </w:t>
      </w:r>
      <w:hyperlink r:id="rId7" w:history="1">
        <w:r w:rsidRPr="00293036">
          <w:rPr>
            <w:rStyle w:val="Hyperlink"/>
            <w:rFonts w:ascii="Times New Roman" w:hAnsi="Times New Roman"/>
            <w:sz w:val="24"/>
            <w:szCs w:val="24"/>
          </w:rPr>
          <w:t>http://oceanexplorer.noaa.gov/projects/02lewis/midcruise/midcruise.html</w:t>
        </w:r>
      </w:hyperlink>
      <w:r>
        <w:rPr>
          <w:rFonts w:ascii="Times New Roman" w:hAnsi="Times New Roman"/>
          <w:sz w:val="24"/>
          <w:szCs w:val="24"/>
        </w:rPr>
        <w:t xml:space="preserve"> </w:t>
      </w:r>
    </w:p>
    <w:p w:rsidR="00F8007B" w:rsidRDefault="00F8007B" w:rsidP="001209FF">
      <w:pPr>
        <w:spacing w:line="240" w:lineRule="auto"/>
        <w:rPr>
          <w:rFonts w:ascii="Times New Roman" w:hAnsi="Times New Roman"/>
          <w:b/>
          <w:sz w:val="24"/>
          <w:szCs w:val="24"/>
        </w:rPr>
      </w:pPr>
      <w:r>
        <w:rPr>
          <w:rFonts w:ascii="Times New Roman" w:hAnsi="Times New Roman"/>
          <w:b/>
          <w:sz w:val="24"/>
          <w:szCs w:val="24"/>
        </w:rPr>
        <w:t xml:space="preserve">Megan: </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Read “</w:t>
      </w:r>
      <w:r w:rsidRPr="001209FF">
        <w:rPr>
          <w:rFonts w:ascii="Times New Roman" w:hAnsi="Times New Roman"/>
          <w:sz w:val="24"/>
          <w:szCs w:val="24"/>
        </w:rPr>
        <w:t>Modeling Circulation and Larval Transport in the Chesapeake Bay</w:t>
      </w:r>
      <w:r>
        <w:rPr>
          <w:rFonts w:ascii="Times New Roman" w:hAnsi="Times New Roman"/>
          <w:sz w:val="24"/>
          <w:szCs w:val="24"/>
        </w:rPr>
        <w:t xml:space="preserve">” </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 xml:space="preserve">at  </w:t>
      </w:r>
      <w:hyperlink r:id="rId8" w:history="1">
        <w:r w:rsidRPr="00293036">
          <w:rPr>
            <w:rStyle w:val="Hyperlink"/>
            <w:rFonts w:ascii="Times New Roman" w:hAnsi="Times New Roman"/>
            <w:sz w:val="24"/>
            <w:szCs w:val="24"/>
          </w:rPr>
          <w:t>http://www.ccpo.odu.edu/Circulation/1994/fall1994.html</w:t>
        </w:r>
      </w:hyperlink>
      <w:r>
        <w:rPr>
          <w:rFonts w:ascii="Times New Roman" w:hAnsi="Times New Roman"/>
          <w:sz w:val="24"/>
          <w:szCs w:val="24"/>
        </w:rPr>
        <w:t xml:space="preserve"> </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Ideas:</w:t>
      </w:r>
    </w:p>
    <w:p w:rsidR="00F8007B" w:rsidRDefault="00F8007B" w:rsidP="001209FF">
      <w:pPr>
        <w:spacing w:line="240" w:lineRule="auto"/>
        <w:rPr>
          <w:rFonts w:ascii="Times New Roman" w:hAnsi="Times New Roman"/>
          <w:sz w:val="24"/>
          <w:szCs w:val="24"/>
        </w:rPr>
      </w:pPr>
      <w:r>
        <w:rPr>
          <w:rFonts w:ascii="Times New Roman" w:hAnsi="Times New Roman"/>
          <w:sz w:val="24"/>
          <w:szCs w:val="24"/>
        </w:rPr>
        <w:t>“Watershed Activities to Encourage Restoration”</w:t>
      </w:r>
    </w:p>
    <w:p w:rsidR="00F8007B" w:rsidRDefault="00F8007B" w:rsidP="001209FF">
      <w:pPr>
        <w:spacing w:line="240" w:lineRule="auto"/>
        <w:rPr>
          <w:rFonts w:ascii="Times New Roman" w:hAnsi="Times New Roman"/>
          <w:sz w:val="24"/>
          <w:szCs w:val="24"/>
        </w:rPr>
      </w:pPr>
      <w:hyperlink r:id="rId9" w:history="1">
        <w:r w:rsidRPr="00293036">
          <w:rPr>
            <w:rStyle w:val="Hyperlink"/>
            <w:rFonts w:ascii="Times New Roman" w:hAnsi="Times New Roman"/>
            <w:sz w:val="24"/>
            <w:szCs w:val="24"/>
          </w:rPr>
          <w:t>http://www.watershedactivities.com/projects/fall/h2omodel.html</w:t>
        </w:r>
      </w:hyperlink>
      <w:r>
        <w:rPr>
          <w:rFonts w:ascii="Times New Roman" w:hAnsi="Times New Roman"/>
          <w:sz w:val="24"/>
          <w:szCs w:val="24"/>
        </w:rPr>
        <w:t xml:space="preserve"> </w:t>
      </w:r>
    </w:p>
    <w:p w:rsidR="00F8007B" w:rsidRDefault="00F8007B" w:rsidP="001209FF">
      <w:pPr>
        <w:spacing w:line="240" w:lineRule="auto"/>
        <w:rPr>
          <w:rFonts w:ascii="Times New Roman" w:hAnsi="Times New Roman"/>
          <w:sz w:val="24"/>
          <w:szCs w:val="24"/>
        </w:rPr>
      </w:pPr>
      <w:r w:rsidRPr="00151B29">
        <w:rPr>
          <w:rFonts w:ascii="Times New Roman" w:hAnsi="Times New Roman"/>
          <w:noProof/>
          <w:sz w:val="24"/>
          <w:szCs w:val="24"/>
        </w:rPr>
        <w:pict>
          <v:shape id="Picture 5" o:spid="_x0000_i1026" type="#_x0000_t75" alt="closeup.jpg" style="width:459pt;height:344.25pt;visibility:visible">
            <v:imagedata r:id="rId10" o:title=""/>
          </v:shape>
        </w:pict>
      </w:r>
    </w:p>
    <w:p w:rsidR="00F8007B" w:rsidRDefault="00F8007B" w:rsidP="002A015B">
      <w:pPr>
        <w:rPr>
          <w:rFonts w:ascii="Times New Roman" w:hAnsi="Times New Roman"/>
          <w:sz w:val="24"/>
          <w:szCs w:val="24"/>
        </w:rPr>
      </w:pPr>
      <w:hyperlink r:id="rId11" w:history="1">
        <w:r w:rsidRPr="00293036">
          <w:rPr>
            <w:rStyle w:val="Hyperlink"/>
            <w:rFonts w:ascii="Times New Roman" w:hAnsi="Times New Roman"/>
            <w:sz w:val="24"/>
            <w:szCs w:val="24"/>
          </w:rPr>
          <w:t>http://www.cleanoceanaction.org/index.php?id=111</w:t>
        </w:r>
      </w:hyperlink>
      <w:r>
        <w:rPr>
          <w:rFonts w:ascii="Times New Roman" w:hAnsi="Times New Roman"/>
          <w:sz w:val="24"/>
          <w:szCs w:val="24"/>
        </w:rPr>
        <w:t xml:space="preserve"> </w:t>
      </w:r>
    </w:p>
    <w:p w:rsidR="00F8007B" w:rsidRPr="001209FF" w:rsidRDefault="00F8007B" w:rsidP="002A015B">
      <w:pPr>
        <w:rPr>
          <w:rFonts w:ascii="Times New Roman" w:hAnsi="Times New Roman"/>
          <w:sz w:val="24"/>
          <w:szCs w:val="24"/>
        </w:rPr>
      </w:pPr>
    </w:p>
    <w:sectPr w:rsidR="00F8007B" w:rsidRPr="001209FF" w:rsidSect="00BB6D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JSKGT+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1BDF"/>
    <w:rsid w:val="001209FF"/>
    <w:rsid w:val="00151B29"/>
    <w:rsid w:val="00293036"/>
    <w:rsid w:val="002A015B"/>
    <w:rsid w:val="002F39FD"/>
    <w:rsid w:val="00550216"/>
    <w:rsid w:val="00721BDF"/>
    <w:rsid w:val="00740E03"/>
    <w:rsid w:val="00850432"/>
    <w:rsid w:val="008B5983"/>
    <w:rsid w:val="008C5FF5"/>
    <w:rsid w:val="009E3287"/>
    <w:rsid w:val="00BB6DE2"/>
    <w:rsid w:val="00DB7943"/>
    <w:rsid w:val="00DD4184"/>
    <w:rsid w:val="00F8007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DE2"/>
    <w:pPr>
      <w:spacing w:after="200" w:line="276" w:lineRule="auto"/>
    </w:pPr>
  </w:style>
  <w:style w:type="paragraph" w:styleId="Heading2">
    <w:name w:val="heading 2"/>
    <w:basedOn w:val="Normal"/>
    <w:link w:val="Heading2Char"/>
    <w:uiPriority w:val="99"/>
    <w:qFormat/>
    <w:rsid w:val="002A015B"/>
    <w:pPr>
      <w:spacing w:after="0" w:line="240" w:lineRule="auto"/>
      <w:outlineLvl w:val="1"/>
    </w:pPr>
    <w:rPr>
      <w:rFonts w:ascii="Helvetica" w:eastAsia="Times New Roman" w:hAnsi="Helvetica" w:cs="Arial"/>
      <w:b/>
      <w:bCs/>
      <w:caps/>
      <w:sz w:val="17"/>
      <w:szCs w:val="1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2A015B"/>
    <w:rPr>
      <w:rFonts w:ascii="Helvetica" w:hAnsi="Helvetica" w:cs="Arial"/>
      <w:b/>
      <w:bCs/>
      <w:caps/>
      <w:sz w:val="17"/>
      <w:szCs w:val="17"/>
    </w:rPr>
  </w:style>
  <w:style w:type="paragraph" w:styleId="BalloonText">
    <w:name w:val="Balloon Text"/>
    <w:basedOn w:val="Normal"/>
    <w:link w:val="BalloonTextChar"/>
    <w:uiPriority w:val="99"/>
    <w:semiHidden/>
    <w:rsid w:val="0072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21BDF"/>
    <w:rPr>
      <w:rFonts w:ascii="Tahoma" w:hAnsi="Tahoma" w:cs="Tahoma"/>
      <w:sz w:val="16"/>
      <w:szCs w:val="16"/>
    </w:rPr>
  </w:style>
  <w:style w:type="paragraph" w:customStyle="1" w:styleId="Default">
    <w:name w:val="Default"/>
    <w:uiPriority w:val="99"/>
    <w:rsid w:val="002A015B"/>
    <w:pPr>
      <w:autoSpaceDE w:val="0"/>
      <w:autoSpaceDN w:val="0"/>
      <w:adjustRightInd w:val="0"/>
    </w:pPr>
    <w:rPr>
      <w:rFonts w:ascii="AJSKGT+Helvetica-Bold" w:hAnsi="AJSKGT+Helvetica-Bold" w:cs="AJSKGT+Helvetica-Bold"/>
      <w:color w:val="000000"/>
      <w:sz w:val="24"/>
      <w:szCs w:val="24"/>
    </w:rPr>
  </w:style>
  <w:style w:type="character" w:styleId="Hyperlink">
    <w:name w:val="Hyperlink"/>
    <w:basedOn w:val="DefaultParagraphFont"/>
    <w:uiPriority w:val="99"/>
    <w:rsid w:val="00DD4184"/>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78221985">
      <w:marLeft w:val="0"/>
      <w:marRight w:val="0"/>
      <w:marTop w:val="0"/>
      <w:marBottom w:val="0"/>
      <w:divBdr>
        <w:top w:val="none" w:sz="0" w:space="0" w:color="auto"/>
        <w:left w:val="none" w:sz="0" w:space="0" w:color="auto"/>
        <w:bottom w:val="none" w:sz="0" w:space="0" w:color="auto"/>
        <w:right w:val="none" w:sz="0" w:space="0" w:color="auto"/>
      </w:divBdr>
      <w:divsChild>
        <w:div w:id="1278221986">
          <w:marLeft w:val="2280"/>
          <w:marRight w:val="0"/>
          <w:marTop w:val="0"/>
          <w:marBottom w:val="24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cpo.odu.edu/Circulation/1994/fall1994.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oceanexplorer.noaa.gov/projects/02lewis/midcruise/midcruise.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ceref.ca/missions-and-programs/nasa/aqua-satellite/nasa-modis-image-of-sea-ice-in-the-st-lawrence-river.html" TargetMode="External"/><Relationship Id="rId11" Type="http://schemas.openxmlformats.org/officeDocument/2006/relationships/hyperlink" Target="http://www.cleanoceanaction.org/index.php?id=111" TargetMode="External"/><Relationship Id="rId5" Type="http://schemas.openxmlformats.org/officeDocument/2006/relationships/hyperlink" Target="http://visibleearth.nasa.gov/view_rec.php?id=1650" TargetMode="External"/><Relationship Id="rId10"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hyperlink" Target="http://www.watershedactivities.com/projects/fall/h2omode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338</Words>
  <Characters>1932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Watershed to Ocean:  An Adventure in Project-based learning</dc:title>
  <dc:subject/>
  <dc:creator>baronem</dc:creator>
  <cp:keywords/>
  <dc:description/>
  <cp:lastModifiedBy>User</cp:lastModifiedBy>
  <cp:revision>2</cp:revision>
  <cp:lastPrinted>2010-06-03T20:38:00Z</cp:lastPrinted>
  <dcterms:created xsi:type="dcterms:W3CDTF">2010-06-08T02:11:00Z</dcterms:created>
  <dcterms:modified xsi:type="dcterms:W3CDTF">2010-06-08T02:11:00Z</dcterms:modified>
</cp:coreProperties>
</file>