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5BE" w:rsidRDefault="00A7782E" w:rsidP="002635BE">
      <w:pPr>
        <w:jc w:val="center"/>
      </w:pPr>
      <w:r>
        <w:t>Tracking Marine Animals</w:t>
      </w:r>
    </w:p>
    <w:p w:rsidR="002635BE" w:rsidRDefault="002635BE" w:rsidP="002635BE">
      <w:r>
        <w:t xml:space="preserve">Grade Level:  </w:t>
      </w:r>
      <w:r w:rsidR="00A7782E">
        <w:t>Sixth</w:t>
      </w:r>
      <w:r>
        <w:t xml:space="preserve"> Grade</w:t>
      </w:r>
    </w:p>
    <w:p w:rsidR="002635BE" w:rsidRDefault="002635BE" w:rsidP="002635BE">
      <w:r>
        <w:t>Topic:  Changes in the Tides</w:t>
      </w:r>
    </w:p>
    <w:p w:rsidR="00A7782E" w:rsidRDefault="002635BE" w:rsidP="002635BE">
      <w:r>
        <w:t xml:space="preserve">Time needed: </w:t>
      </w:r>
      <w:r>
        <w:tab/>
      </w:r>
      <w:r w:rsidR="00A7782E">
        <w:t>Day 1:  (Computer Lab/Library)</w:t>
      </w:r>
    </w:p>
    <w:p w:rsidR="002635BE" w:rsidRDefault="002635BE" w:rsidP="00A7782E">
      <w:pPr>
        <w:ind w:left="1440" w:firstLine="720"/>
      </w:pPr>
      <w:r>
        <w:t>Introduction- 20 minutes</w:t>
      </w:r>
    </w:p>
    <w:p w:rsidR="002635BE" w:rsidRDefault="002635BE" w:rsidP="002635BE">
      <w:r>
        <w:tab/>
      </w:r>
      <w:r>
        <w:tab/>
      </w:r>
      <w:r w:rsidR="00A7782E">
        <w:tab/>
        <w:t>Individual</w:t>
      </w:r>
      <w:r>
        <w:t xml:space="preserve"> </w:t>
      </w:r>
      <w:r w:rsidR="00A7782E">
        <w:t>Practice- 30</w:t>
      </w:r>
      <w:r>
        <w:t xml:space="preserve"> minutes</w:t>
      </w:r>
    </w:p>
    <w:p w:rsidR="00A7782E" w:rsidRDefault="00A7782E" w:rsidP="002635BE">
      <w:r>
        <w:tab/>
      </w:r>
      <w:r>
        <w:tab/>
      </w:r>
      <w:r>
        <w:tab/>
        <w:t>Group Distribution/Planning for Day2- 15 minutes</w:t>
      </w:r>
    </w:p>
    <w:p w:rsidR="00A7782E" w:rsidRDefault="002635BE" w:rsidP="002635BE">
      <w:r>
        <w:tab/>
      </w:r>
      <w:r>
        <w:tab/>
      </w:r>
      <w:r w:rsidR="00A7782E">
        <w:t>Day 2:  (Laptops in the classroom)</w:t>
      </w:r>
    </w:p>
    <w:p w:rsidR="002635BE" w:rsidRDefault="00A7782E" w:rsidP="00A7782E">
      <w:pPr>
        <w:ind w:left="1440" w:firstLine="720"/>
      </w:pPr>
      <w:r>
        <w:t>Group</w:t>
      </w:r>
      <w:r w:rsidR="002635BE">
        <w:t xml:space="preserve"> Data Collection- </w:t>
      </w:r>
      <w:r>
        <w:t>60</w:t>
      </w:r>
      <w:r w:rsidR="002635BE">
        <w:t xml:space="preserve"> minutes</w:t>
      </w:r>
    </w:p>
    <w:p w:rsidR="002635BE" w:rsidRDefault="002635BE" w:rsidP="002635BE">
      <w:r>
        <w:tab/>
      </w:r>
      <w:r>
        <w:tab/>
      </w:r>
      <w:r w:rsidR="00A7782E">
        <w:tab/>
      </w:r>
      <w:r>
        <w:t>Wrapping up Discussion</w:t>
      </w:r>
      <w:r w:rsidR="00A7782E">
        <w:t xml:space="preserve"> for Day 3</w:t>
      </w:r>
      <w:r>
        <w:t>-</w:t>
      </w:r>
      <w:r w:rsidR="00A7782E">
        <w:t xml:space="preserve"> </w:t>
      </w:r>
      <w:r>
        <w:t>10 minutes</w:t>
      </w:r>
    </w:p>
    <w:p w:rsidR="00A7782E" w:rsidRDefault="00E327C1" w:rsidP="002635BE">
      <w:r>
        <w:tab/>
      </w:r>
      <w:r>
        <w:tab/>
      </w:r>
      <w:r w:rsidR="00A7782E">
        <w:t>Day 3:  (Laptops in the classroom)</w:t>
      </w:r>
    </w:p>
    <w:p w:rsidR="00A7782E" w:rsidRDefault="00A7782E" w:rsidP="002635BE">
      <w:r>
        <w:tab/>
      </w:r>
      <w:r>
        <w:tab/>
      </w:r>
      <w:r>
        <w:tab/>
        <w:t>Group Analysis of Data/Online Journal Completion- 60 minutes</w:t>
      </w:r>
    </w:p>
    <w:p w:rsidR="00631DB0" w:rsidRDefault="00A7782E" w:rsidP="002635BE">
      <w:r>
        <w:tab/>
      </w:r>
      <w:r>
        <w:tab/>
      </w:r>
      <w:r>
        <w:tab/>
        <w:t>Wrapping up Discussion- 10 minutes</w:t>
      </w:r>
      <w:r w:rsidR="00E327C1">
        <w:t xml:space="preserve"> </w:t>
      </w:r>
    </w:p>
    <w:p w:rsidR="00631DB0" w:rsidRDefault="00631DB0" w:rsidP="002635BE">
      <w:r>
        <w:tab/>
      </w:r>
      <w:r>
        <w:tab/>
        <w:t xml:space="preserve">Day 4: Webcast on </w:t>
      </w:r>
      <w:proofErr w:type="spellStart"/>
      <w:r>
        <w:t>Adelie</w:t>
      </w:r>
      <w:proofErr w:type="spellEnd"/>
      <w:r>
        <w:t xml:space="preserve"> Penguins- 60 minutes</w:t>
      </w:r>
    </w:p>
    <w:p w:rsidR="002635BE" w:rsidRPr="00935C9F" w:rsidRDefault="002635BE" w:rsidP="002635BE">
      <w:pPr>
        <w:rPr>
          <w:rFonts w:cstheme="minorHAnsi"/>
        </w:rPr>
      </w:pPr>
      <w:r w:rsidRPr="00935C9F">
        <w:rPr>
          <w:rFonts w:cstheme="minorHAnsi"/>
        </w:rPr>
        <w:t>Standards:</w:t>
      </w:r>
      <w:r w:rsidRPr="00935C9F">
        <w:rPr>
          <w:rFonts w:cstheme="minorHAnsi"/>
          <w:color w:val="2D2E2E"/>
        </w:rPr>
        <w:t xml:space="preserve"> </w:t>
      </w:r>
    </w:p>
    <w:p w:rsidR="00A7782E" w:rsidRPr="00935C9F" w:rsidRDefault="00A7782E" w:rsidP="00A7782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35C9F">
        <w:rPr>
          <w:rFonts w:asciiTheme="minorHAnsi" w:hAnsiTheme="minorHAnsi" w:cstheme="minorHAnsi"/>
          <w:sz w:val="22"/>
          <w:szCs w:val="22"/>
        </w:rPr>
        <w:t xml:space="preserve">5-3.2 Illustrate the geologic landforms of the ocean floor (including the continental shelf and slope, the mid-ocean ridge, rift zone, trench, and the ocean basin). </w:t>
      </w:r>
    </w:p>
    <w:p w:rsidR="00A7782E" w:rsidRPr="00935C9F" w:rsidRDefault="00A7782E" w:rsidP="00A7782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35C9F">
        <w:rPr>
          <w:rFonts w:asciiTheme="minorHAnsi" w:hAnsiTheme="minorHAnsi" w:cstheme="minorHAnsi"/>
          <w:sz w:val="22"/>
          <w:szCs w:val="22"/>
        </w:rPr>
        <w:t xml:space="preserve">5-3.3 Compare continental and oceanic landforms. </w:t>
      </w:r>
    </w:p>
    <w:p w:rsidR="00A7782E" w:rsidRPr="00935C9F" w:rsidRDefault="00A7782E" w:rsidP="00A7782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35C9F">
        <w:rPr>
          <w:rFonts w:asciiTheme="minorHAnsi" w:hAnsiTheme="minorHAnsi" w:cstheme="minorHAnsi"/>
          <w:sz w:val="22"/>
          <w:szCs w:val="22"/>
        </w:rPr>
        <w:t xml:space="preserve">5-3.4 Explain how waves, currents, tides, and storms affect the geologic features of the ocean shore zone (including beaches, barrier islands, estuaries, and inlets). </w:t>
      </w:r>
    </w:p>
    <w:p w:rsidR="00A7782E" w:rsidRPr="00935C9F" w:rsidRDefault="00A7782E" w:rsidP="00A7782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35C9F">
        <w:rPr>
          <w:rFonts w:asciiTheme="minorHAnsi" w:hAnsiTheme="minorHAnsi" w:cstheme="minorHAnsi"/>
          <w:sz w:val="22"/>
          <w:szCs w:val="22"/>
        </w:rPr>
        <w:t xml:space="preserve">5-3.5 Compare the movement of water by waves, currents, and tides. </w:t>
      </w:r>
    </w:p>
    <w:p w:rsidR="00935C9F" w:rsidRDefault="00A7782E" w:rsidP="00A7782E">
      <w:pPr>
        <w:rPr>
          <w:sz w:val="23"/>
          <w:szCs w:val="23"/>
        </w:rPr>
      </w:pPr>
      <w:r w:rsidRPr="00935C9F">
        <w:rPr>
          <w:rFonts w:cstheme="minorHAnsi"/>
        </w:rPr>
        <w:t>5-3.6 Explain how human activity (including conservation efforts and pollution) has affected the land and the oceans of Earth.</w:t>
      </w:r>
      <w:r>
        <w:rPr>
          <w:sz w:val="23"/>
          <w:szCs w:val="23"/>
        </w:rPr>
        <w:t xml:space="preserve"> </w:t>
      </w:r>
    </w:p>
    <w:p w:rsidR="002635BE" w:rsidRDefault="002635BE" w:rsidP="00A7782E">
      <w:r>
        <w:t>Objectives:</w:t>
      </w:r>
    </w:p>
    <w:p w:rsidR="00631DB0" w:rsidRPr="00631DB0" w:rsidRDefault="00631DB0" w:rsidP="002635BE">
      <w:pPr>
        <w:pStyle w:val="ListParagraph"/>
        <w:numPr>
          <w:ilvl w:val="0"/>
          <w:numId w:val="1"/>
        </w:numPr>
      </w:pPr>
      <w:r w:rsidRPr="00631DB0">
        <w:t xml:space="preserve">The student will demonstrate an understanding of features, processes, and changes in Earth’s land and oceans. </w:t>
      </w:r>
    </w:p>
    <w:p w:rsidR="002635BE" w:rsidRDefault="002635BE" w:rsidP="002635BE">
      <w:pPr>
        <w:pStyle w:val="ListParagraph"/>
        <w:numPr>
          <w:ilvl w:val="0"/>
          <w:numId w:val="1"/>
        </w:numPr>
      </w:pPr>
      <w:r>
        <w:t>Utilize critical thinking skills</w:t>
      </w:r>
      <w:r w:rsidR="000967D4">
        <w:t xml:space="preserve"> by making predictions and inferences based on data and observations</w:t>
      </w:r>
    </w:p>
    <w:p w:rsidR="002635BE" w:rsidRDefault="002635BE" w:rsidP="002635BE">
      <w:pPr>
        <w:pStyle w:val="ListParagraph"/>
        <w:numPr>
          <w:ilvl w:val="0"/>
          <w:numId w:val="1"/>
        </w:numPr>
      </w:pPr>
      <w:r>
        <w:t>Communicate using science language</w:t>
      </w:r>
      <w:r w:rsidR="000967D4">
        <w:t xml:space="preserve"> pertaining to tidal areas and marshes</w:t>
      </w:r>
    </w:p>
    <w:p w:rsidR="00631DB0" w:rsidRDefault="00631DB0" w:rsidP="002635BE">
      <w:pPr>
        <w:pStyle w:val="ListParagraph"/>
        <w:numPr>
          <w:ilvl w:val="0"/>
          <w:numId w:val="1"/>
        </w:numPr>
      </w:pPr>
      <w:r>
        <w:t>Use technology to track real life marine animals using ACES Signals of Spring</w:t>
      </w:r>
    </w:p>
    <w:p w:rsidR="00631DB0" w:rsidRDefault="00631DB0" w:rsidP="002635BE">
      <w:pPr>
        <w:pStyle w:val="ListParagraph"/>
        <w:numPr>
          <w:ilvl w:val="0"/>
          <w:numId w:val="1"/>
        </w:numPr>
      </w:pPr>
      <w:r>
        <w:t>Observe scientists currently studying and tracking marine animals</w:t>
      </w:r>
    </w:p>
    <w:p w:rsidR="002635BE" w:rsidRDefault="002635BE" w:rsidP="002635BE">
      <w:r>
        <w:lastRenderedPageBreak/>
        <w:t>Materials:</w:t>
      </w:r>
    </w:p>
    <w:p w:rsidR="002635BE" w:rsidRDefault="002635BE" w:rsidP="002635BE">
      <w:pPr>
        <w:shd w:val="clear" w:color="auto" w:fill="F3F3F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-Science Notebook.</w:t>
      </w:r>
      <w:r>
        <w:rPr>
          <w:rFonts w:ascii="Arial" w:hAnsi="Arial" w:cs="Arial"/>
          <w:sz w:val="20"/>
          <w:szCs w:val="20"/>
        </w:rPr>
        <w:br/>
        <w:t xml:space="preserve">-ACES Signals of Spring Lesson Material </w:t>
      </w:r>
      <w:r w:rsidR="00631DB0">
        <w:rPr>
          <w:rFonts w:ascii="Arial" w:hAnsi="Arial" w:cs="Arial"/>
          <w:sz w:val="20"/>
          <w:szCs w:val="20"/>
        </w:rPr>
        <w:t>Lesson 1 Part 1</w:t>
      </w:r>
      <w:r w:rsidR="00631DB0">
        <w:rPr>
          <w:rFonts w:ascii="Arial" w:hAnsi="Arial" w:cs="Arial"/>
          <w:sz w:val="20"/>
          <w:szCs w:val="20"/>
        </w:rPr>
        <w:br/>
        <w:t>-Computer Lab/ Laptops</w:t>
      </w:r>
      <w:r>
        <w:rPr>
          <w:rFonts w:ascii="Arial" w:hAnsi="Arial" w:cs="Arial"/>
          <w:sz w:val="20"/>
          <w:szCs w:val="20"/>
        </w:rPr>
        <w:br/>
        <w:t xml:space="preserve"> </w:t>
      </w:r>
    </w:p>
    <w:p w:rsidR="002635BE" w:rsidRDefault="002635BE" w:rsidP="002635BE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</w:r>
    </w:p>
    <w:p w:rsidR="002635BE" w:rsidRDefault="002635BE" w:rsidP="002635BE">
      <w:pPr>
        <w:pStyle w:val="Heading4"/>
        <w:shd w:val="clear" w:color="auto" w:fill="F3F3F3"/>
        <w:rPr>
          <w:rFonts w:ascii="Arial" w:hAnsi="Arial" w:cs="Arial"/>
        </w:rPr>
      </w:pPr>
      <w:r>
        <w:rPr>
          <w:rFonts w:ascii="Arial" w:hAnsi="Arial" w:cs="Arial"/>
        </w:rPr>
        <w:t>Procedures</w:t>
      </w:r>
    </w:p>
    <w:p w:rsidR="00FC1796" w:rsidRDefault="001333FC" w:rsidP="00FC1796">
      <w:pPr>
        <w:pStyle w:val="ListParagraph"/>
        <w:numPr>
          <w:ilvl w:val="0"/>
          <w:numId w:val="2"/>
        </w:numPr>
        <w:shd w:val="clear" w:color="auto" w:fill="F3F3F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Day 1</w:t>
      </w:r>
    </w:p>
    <w:p w:rsidR="00FC1796" w:rsidRDefault="001333FC" w:rsidP="00FC1796">
      <w:pPr>
        <w:pStyle w:val="ListParagraph"/>
        <w:numPr>
          <w:ilvl w:val="1"/>
          <w:numId w:val="2"/>
        </w:numPr>
        <w:shd w:val="clear" w:color="auto" w:fill="F3F3F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Begin a guided instruction tour of Tracking Marine Animals ACES software.</w:t>
      </w:r>
    </w:p>
    <w:p w:rsidR="00FC1796" w:rsidRDefault="001333FC" w:rsidP="00FC1796">
      <w:pPr>
        <w:pStyle w:val="ListParagraph"/>
        <w:numPr>
          <w:ilvl w:val="1"/>
          <w:numId w:val="2"/>
        </w:numPr>
        <w:shd w:val="clear" w:color="auto" w:fill="F3F3F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Allow students to explore the site and different animals independently.</w:t>
      </w:r>
    </w:p>
    <w:p w:rsidR="00E327C1" w:rsidRPr="001333FC" w:rsidRDefault="001333FC" w:rsidP="001333FC">
      <w:pPr>
        <w:pStyle w:val="ListParagraph"/>
        <w:numPr>
          <w:ilvl w:val="1"/>
          <w:numId w:val="2"/>
        </w:numPr>
        <w:shd w:val="clear" w:color="auto" w:fill="F3F3F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Group students up based on animals of interest and assign groups and passwords.</w:t>
      </w:r>
    </w:p>
    <w:p w:rsidR="00E327C1" w:rsidRDefault="001333FC" w:rsidP="00E327C1">
      <w:pPr>
        <w:pStyle w:val="ListParagraph"/>
        <w:numPr>
          <w:ilvl w:val="0"/>
          <w:numId w:val="2"/>
        </w:numPr>
        <w:shd w:val="clear" w:color="auto" w:fill="F3F3F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Day 2: </w:t>
      </w:r>
    </w:p>
    <w:p w:rsidR="001333FC" w:rsidRDefault="001333FC" w:rsidP="001333FC">
      <w:pPr>
        <w:pStyle w:val="ListParagraph"/>
        <w:numPr>
          <w:ilvl w:val="1"/>
          <w:numId w:val="2"/>
        </w:numPr>
        <w:shd w:val="clear" w:color="auto" w:fill="F3F3F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the classroom, groups are to work together to obtain basic background information on their animal.</w:t>
      </w:r>
    </w:p>
    <w:p w:rsidR="001333FC" w:rsidRPr="001333FC" w:rsidRDefault="001333FC" w:rsidP="001333FC">
      <w:pPr>
        <w:pStyle w:val="ListParagraph"/>
        <w:numPr>
          <w:ilvl w:val="1"/>
          <w:numId w:val="2"/>
        </w:numPr>
        <w:shd w:val="clear" w:color="auto" w:fill="F3F3F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Groups are to save their maps in their online journals that are to be analyzed.</w:t>
      </w:r>
    </w:p>
    <w:p w:rsidR="00E327C1" w:rsidRDefault="001333FC" w:rsidP="00E327C1">
      <w:pPr>
        <w:pStyle w:val="ListParagraph"/>
        <w:numPr>
          <w:ilvl w:val="0"/>
          <w:numId w:val="2"/>
        </w:numPr>
        <w:shd w:val="clear" w:color="auto" w:fill="F3F3F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Day 3</w:t>
      </w:r>
    </w:p>
    <w:p w:rsidR="001333FC" w:rsidRDefault="001333FC" w:rsidP="001333FC">
      <w:pPr>
        <w:pStyle w:val="ListParagraph"/>
        <w:numPr>
          <w:ilvl w:val="1"/>
          <w:numId w:val="2"/>
        </w:numPr>
        <w:shd w:val="clear" w:color="auto" w:fill="F3F3F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Groups will complete online analysis of maps archived in the online journals.</w:t>
      </w:r>
    </w:p>
    <w:p w:rsidR="001333FC" w:rsidRDefault="001333FC" w:rsidP="001333FC">
      <w:pPr>
        <w:pStyle w:val="ListParagraph"/>
        <w:numPr>
          <w:ilvl w:val="1"/>
          <w:numId w:val="2"/>
        </w:numPr>
        <w:shd w:val="clear" w:color="auto" w:fill="F3F3F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Regroup at the end of the period for question and answer session regarding completion of the journal</w:t>
      </w:r>
    </w:p>
    <w:p w:rsidR="00E327C1" w:rsidRDefault="001333FC" w:rsidP="00E327C1">
      <w:pPr>
        <w:pStyle w:val="ListParagraph"/>
        <w:numPr>
          <w:ilvl w:val="0"/>
          <w:numId w:val="2"/>
        </w:numPr>
        <w:shd w:val="clear" w:color="auto" w:fill="F3F3F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Day 4</w:t>
      </w:r>
    </w:p>
    <w:p w:rsidR="001333FC" w:rsidRDefault="001333FC" w:rsidP="001333FC">
      <w:pPr>
        <w:pStyle w:val="ListParagraph"/>
        <w:numPr>
          <w:ilvl w:val="1"/>
          <w:numId w:val="2"/>
        </w:numPr>
        <w:shd w:val="clear" w:color="auto" w:fill="F3F3F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Webcast on </w:t>
      </w:r>
      <w:proofErr w:type="spellStart"/>
      <w:r>
        <w:rPr>
          <w:rFonts w:ascii="Arial" w:hAnsi="Arial" w:cs="Arial"/>
          <w:sz w:val="20"/>
          <w:szCs w:val="20"/>
        </w:rPr>
        <w:t>Adelie</w:t>
      </w:r>
      <w:proofErr w:type="spellEnd"/>
      <w:r>
        <w:rPr>
          <w:rFonts w:ascii="Arial" w:hAnsi="Arial" w:cs="Arial"/>
          <w:sz w:val="20"/>
          <w:szCs w:val="20"/>
        </w:rPr>
        <w:t xml:space="preserve"> Penguin</w:t>
      </w:r>
    </w:p>
    <w:p w:rsidR="001333FC" w:rsidRDefault="001333FC" w:rsidP="001333FC">
      <w:pPr>
        <w:pStyle w:val="ListParagraph"/>
        <w:numPr>
          <w:ilvl w:val="2"/>
          <w:numId w:val="2"/>
        </w:numPr>
        <w:shd w:val="clear" w:color="auto" w:fill="F3F3F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Students will be responsible for 10 facts learned from the webcast.</w:t>
      </w:r>
    </w:p>
    <w:p w:rsidR="002635BE" w:rsidRPr="00F436D6" w:rsidRDefault="002635BE" w:rsidP="00F436D6">
      <w:pPr>
        <w:pStyle w:val="Heading4"/>
        <w:rPr>
          <w:rFonts w:ascii="Arial" w:hAnsi="Arial" w:cs="Arial"/>
        </w:rPr>
      </w:pPr>
      <w:r>
        <w:rPr>
          <w:rFonts w:ascii="Arial" w:hAnsi="Arial" w:cs="Arial"/>
        </w:rPr>
        <w:t>Assessments</w:t>
      </w:r>
    </w:p>
    <w:p w:rsidR="002635BE" w:rsidRDefault="002635BE" w:rsidP="002635BE">
      <w:r>
        <w:t>Rubric: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59"/>
        <w:gridCol w:w="1759"/>
        <w:gridCol w:w="1759"/>
        <w:gridCol w:w="1759"/>
        <w:gridCol w:w="1759"/>
      </w:tblGrid>
      <w:tr w:rsidR="002635BE" w:rsidTr="00F436D6">
        <w:trPr>
          <w:trHeight w:val="257"/>
          <w:jc w:val="center"/>
        </w:trPr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5BE" w:rsidRDefault="002635BE">
            <w:pPr>
              <w:spacing w:after="0" w:line="240" w:lineRule="auto"/>
              <w:jc w:val="center"/>
            </w:pPr>
          </w:p>
        </w:tc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35BE" w:rsidRDefault="002635B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35BE" w:rsidRDefault="002635B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35BE" w:rsidRDefault="002635B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35BE" w:rsidRDefault="002635BE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2635BE" w:rsidTr="00F436D6">
        <w:trPr>
          <w:trHeight w:val="544"/>
          <w:jc w:val="center"/>
        </w:trPr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35BE" w:rsidRDefault="002635BE">
            <w:pPr>
              <w:spacing w:after="0" w:line="240" w:lineRule="auto"/>
              <w:jc w:val="center"/>
            </w:pPr>
            <w:r>
              <w:t>Group Participation</w:t>
            </w:r>
          </w:p>
        </w:tc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5BE" w:rsidRDefault="00F436D6">
            <w:pPr>
              <w:spacing w:after="0" w:line="240" w:lineRule="auto"/>
            </w:pPr>
            <w:r>
              <w:t>Poor</w:t>
            </w:r>
          </w:p>
        </w:tc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5BE" w:rsidRDefault="00F436D6">
            <w:pPr>
              <w:spacing w:after="0" w:line="240" w:lineRule="auto"/>
            </w:pPr>
            <w:r>
              <w:t>Fair</w:t>
            </w:r>
          </w:p>
        </w:tc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5BE" w:rsidRDefault="00F436D6">
            <w:pPr>
              <w:spacing w:after="0" w:line="240" w:lineRule="auto"/>
            </w:pPr>
            <w:r>
              <w:t xml:space="preserve">Good </w:t>
            </w:r>
          </w:p>
        </w:tc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5BE" w:rsidRDefault="00F436D6">
            <w:pPr>
              <w:spacing w:after="0" w:line="240" w:lineRule="auto"/>
            </w:pPr>
            <w:r>
              <w:t>Excellent</w:t>
            </w:r>
          </w:p>
        </w:tc>
      </w:tr>
      <w:tr w:rsidR="002635BE" w:rsidTr="00F436D6">
        <w:trPr>
          <w:trHeight w:val="529"/>
          <w:jc w:val="center"/>
        </w:trPr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35BE" w:rsidRDefault="00F436D6">
            <w:pPr>
              <w:spacing w:after="0" w:line="240" w:lineRule="auto"/>
              <w:jc w:val="center"/>
            </w:pPr>
            <w:r>
              <w:t>Maps Tagged</w:t>
            </w:r>
          </w:p>
        </w:tc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5BE" w:rsidRDefault="00F436D6">
            <w:pPr>
              <w:spacing w:after="0" w:line="240" w:lineRule="auto"/>
            </w:pPr>
            <w:r>
              <w:t>0 maps properly tagged</w:t>
            </w:r>
          </w:p>
        </w:tc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5BE" w:rsidRDefault="00F436D6">
            <w:pPr>
              <w:spacing w:after="0" w:line="240" w:lineRule="auto"/>
            </w:pPr>
            <w:r>
              <w:t>1 map tagged</w:t>
            </w:r>
          </w:p>
        </w:tc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5BE" w:rsidRDefault="00F436D6">
            <w:pPr>
              <w:spacing w:after="0" w:line="240" w:lineRule="auto"/>
            </w:pPr>
            <w:r>
              <w:t xml:space="preserve">2 maps tagged </w:t>
            </w:r>
          </w:p>
        </w:tc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5BE" w:rsidRDefault="00F436D6">
            <w:pPr>
              <w:spacing w:after="0" w:line="240" w:lineRule="auto"/>
            </w:pPr>
            <w:r>
              <w:t>3 or more maps tagged</w:t>
            </w:r>
          </w:p>
        </w:tc>
      </w:tr>
      <w:tr w:rsidR="0032292F" w:rsidTr="00F436D6">
        <w:trPr>
          <w:trHeight w:val="529"/>
          <w:jc w:val="center"/>
        </w:trPr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92F" w:rsidRDefault="00F436D6">
            <w:pPr>
              <w:spacing w:after="0" w:line="240" w:lineRule="auto"/>
              <w:jc w:val="center"/>
            </w:pPr>
            <w:r>
              <w:t>Analysis</w:t>
            </w:r>
          </w:p>
        </w:tc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92F" w:rsidRDefault="00F436D6">
            <w:pPr>
              <w:spacing w:after="0" w:line="240" w:lineRule="auto"/>
            </w:pPr>
            <w:r>
              <w:t>0 correctly interpreted</w:t>
            </w:r>
          </w:p>
        </w:tc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92F" w:rsidRDefault="00F436D6">
            <w:pPr>
              <w:spacing w:after="0" w:line="240" w:lineRule="auto"/>
            </w:pPr>
            <w:r>
              <w:t>1 correctly interpreted</w:t>
            </w:r>
          </w:p>
        </w:tc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92F" w:rsidRDefault="00F436D6">
            <w:pPr>
              <w:spacing w:after="0" w:line="240" w:lineRule="auto"/>
            </w:pPr>
            <w:r>
              <w:t>2 correctly interpreted</w:t>
            </w:r>
          </w:p>
        </w:tc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92F" w:rsidRDefault="00F436D6">
            <w:pPr>
              <w:spacing w:after="0" w:line="240" w:lineRule="auto"/>
            </w:pPr>
            <w:r>
              <w:t>3 or more correctly interpreted</w:t>
            </w:r>
          </w:p>
        </w:tc>
      </w:tr>
      <w:tr w:rsidR="002635BE" w:rsidTr="00F436D6">
        <w:trPr>
          <w:trHeight w:val="544"/>
          <w:jc w:val="center"/>
        </w:trPr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35BE" w:rsidRDefault="00F436D6">
            <w:pPr>
              <w:spacing w:after="0" w:line="240" w:lineRule="auto"/>
              <w:jc w:val="center"/>
            </w:pPr>
            <w:r>
              <w:t>Web cast Facts</w:t>
            </w:r>
          </w:p>
        </w:tc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5BE" w:rsidRDefault="00F436D6">
            <w:pPr>
              <w:spacing w:after="0" w:line="240" w:lineRule="auto"/>
            </w:pPr>
            <w:r>
              <w:t>&gt;2 facts</w:t>
            </w:r>
          </w:p>
        </w:tc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5BE" w:rsidRDefault="00F436D6">
            <w:pPr>
              <w:spacing w:after="0" w:line="240" w:lineRule="auto"/>
            </w:pPr>
            <w:r>
              <w:t>&gt;5 facts</w:t>
            </w:r>
          </w:p>
        </w:tc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5BE" w:rsidRDefault="00F436D6">
            <w:pPr>
              <w:spacing w:after="0" w:line="240" w:lineRule="auto"/>
            </w:pPr>
            <w:r>
              <w:t>&gt;7 facts</w:t>
            </w:r>
          </w:p>
        </w:tc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5BE" w:rsidRDefault="00F436D6">
            <w:pPr>
              <w:spacing w:after="0" w:line="240" w:lineRule="auto"/>
            </w:pPr>
            <w:r>
              <w:t>7 or more facts</w:t>
            </w:r>
          </w:p>
        </w:tc>
      </w:tr>
    </w:tbl>
    <w:p w:rsidR="002635BE" w:rsidRDefault="002635BE" w:rsidP="002635BE"/>
    <w:p w:rsidR="004E470F" w:rsidRDefault="004E470F">
      <w:pPr>
        <w:spacing w:after="0" w:line="240" w:lineRule="auto"/>
      </w:pPr>
      <w:r>
        <w:br w:type="page"/>
      </w:r>
    </w:p>
    <w:p w:rsidR="002635BE" w:rsidRDefault="002635BE" w:rsidP="004E470F"/>
    <w:p w:rsidR="004E470F" w:rsidRDefault="002635BE" w:rsidP="004E470F">
      <w:r>
        <w:t>Resources:</w:t>
      </w:r>
    </w:p>
    <w:p w:rsidR="002635BE" w:rsidRDefault="00D06537" w:rsidP="004E470F">
      <w:hyperlink r:id="rId6" w:history="1">
        <w:r w:rsidR="004E470F" w:rsidRPr="005458C8">
          <w:rPr>
            <w:rStyle w:val="Hyperlink"/>
            <w:rFonts w:asciiTheme="minorHAnsi" w:hAnsiTheme="minorHAnsi" w:cstheme="minorBidi"/>
            <w:sz w:val="22"/>
            <w:szCs w:val="22"/>
          </w:rPr>
          <w:t>http://ed.sc.gov/agency/pr/standards-and-curriculum/</w:t>
        </w:r>
      </w:hyperlink>
      <w:r w:rsidR="004E470F">
        <w:t xml:space="preserve">  </w:t>
      </w:r>
    </w:p>
    <w:p w:rsidR="00F436D6" w:rsidRDefault="00F436D6" w:rsidP="004E470F">
      <w:hyperlink r:id="rId7" w:history="1">
        <w:r w:rsidRPr="00303C9F">
          <w:rPr>
            <w:rStyle w:val="Hyperlink"/>
            <w:rFonts w:asciiTheme="minorHAnsi" w:hAnsiTheme="minorHAnsi" w:cstheme="minorBidi"/>
            <w:sz w:val="22"/>
            <w:szCs w:val="22"/>
          </w:rPr>
          <w:t>http://www.signalsofspring.net/ACES/</w:t>
        </w:r>
      </w:hyperlink>
    </w:p>
    <w:p w:rsidR="00F436D6" w:rsidRDefault="00F436D6" w:rsidP="004E470F"/>
    <w:p w:rsidR="004E470F" w:rsidRDefault="004E470F" w:rsidP="004E470F"/>
    <w:p w:rsidR="002635BE" w:rsidRDefault="002635BE" w:rsidP="002635BE"/>
    <w:p w:rsidR="002635BE" w:rsidRDefault="002635BE" w:rsidP="002635BE"/>
    <w:p w:rsidR="002635BE" w:rsidRDefault="002635BE" w:rsidP="002635BE"/>
    <w:p w:rsidR="0028760A" w:rsidRDefault="0028760A"/>
    <w:sectPr w:rsidR="0028760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72563"/>
    <w:multiLevelType w:val="hybridMultilevel"/>
    <w:tmpl w:val="088C6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105D5F"/>
    <w:multiLevelType w:val="hybridMultilevel"/>
    <w:tmpl w:val="40EE6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5BE"/>
    <w:rsid w:val="000967D4"/>
    <w:rsid w:val="000B67E9"/>
    <w:rsid w:val="000D7C9D"/>
    <w:rsid w:val="001333FC"/>
    <w:rsid w:val="002635BE"/>
    <w:rsid w:val="0028760A"/>
    <w:rsid w:val="0032292F"/>
    <w:rsid w:val="004E470F"/>
    <w:rsid w:val="005A5C82"/>
    <w:rsid w:val="005B2149"/>
    <w:rsid w:val="00631DB0"/>
    <w:rsid w:val="00737E3C"/>
    <w:rsid w:val="00935C9F"/>
    <w:rsid w:val="00950515"/>
    <w:rsid w:val="00A7782E"/>
    <w:rsid w:val="00BD74D1"/>
    <w:rsid w:val="00D06537"/>
    <w:rsid w:val="00E327C1"/>
    <w:rsid w:val="00F436D6"/>
    <w:rsid w:val="00FC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35BE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Heading4">
    <w:name w:val="heading 4"/>
    <w:basedOn w:val="Normal"/>
    <w:link w:val="Heading4Char"/>
    <w:uiPriority w:val="9"/>
    <w:unhideWhenUsed/>
    <w:qFormat/>
    <w:rsid w:val="002635BE"/>
    <w:pPr>
      <w:spacing w:after="150" w:line="240" w:lineRule="auto"/>
      <w:outlineLvl w:val="3"/>
    </w:pPr>
    <w:rPr>
      <w:rFonts w:ascii="Times New Roman" w:hAnsi="Times New Roman" w:cs="Times New Roman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635BE"/>
    <w:rPr>
      <w:b/>
      <w:bCs/>
      <w:sz w:val="23"/>
      <w:szCs w:val="23"/>
    </w:rPr>
  </w:style>
  <w:style w:type="character" w:styleId="Hyperlink">
    <w:name w:val="Hyperlink"/>
    <w:basedOn w:val="DefaultParagraphFont"/>
    <w:uiPriority w:val="99"/>
    <w:unhideWhenUsed/>
    <w:rsid w:val="002635BE"/>
    <w:rPr>
      <w:rFonts w:ascii="Arial" w:hAnsi="Arial" w:cs="Arial" w:hint="default"/>
      <w:color w:val="003399"/>
      <w:sz w:val="18"/>
      <w:szCs w:val="18"/>
      <w:u w:val="single"/>
    </w:rPr>
  </w:style>
  <w:style w:type="paragraph" w:styleId="NormalWeb">
    <w:name w:val="Normal (Web)"/>
    <w:basedOn w:val="Normal"/>
    <w:uiPriority w:val="99"/>
    <w:unhideWhenUsed/>
    <w:rsid w:val="002635B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635BE"/>
    <w:pPr>
      <w:ind w:left="720"/>
      <w:contextualSpacing/>
    </w:pPr>
  </w:style>
  <w:style w:type="table" w:styleId="TableGrid">
    <w:name w:val="Table Grid"/>
    <w:basedOn w:val="TableNormal"/>
    <w:uiPriority w:val="59"/>
    <w:rsid w:val="002635BE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63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35B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782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35BE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Heading4">
    <w:name w:val="heading 4"/>
    <w:basedOn w:val="Normal"/>
    <w:link w:val="Heading4Char"/>
    <w:uiPriority w:val="9"/>
    <w:unhideWhenUsed/>
    <w:qFormat/>
    <w:rsid w:val="002635BE"/>
    <w:pPr>
      <w:spacing w:after="150" w:line="240" w:lineRule="auto"/>
      <w:outlineLvl w:val="3"/>
    </w:pPr>
    <w:rPr>
      <w:rFonts w:ascii="Times New Roman" w:hAnsi="Times New Roman" w:cs="Times New Roman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635BE"/>
    <w:rPr>
      <w:b/>
      <w:bCs/>
      <w:sz w:val="23"/>
      <w:szCs w:val="23"/>
    </w:rPr>
  </w:style>
  <w:style w:type="character" w:styleId="Hyperlink">
    <w:name w:val="Hyperlink"/>
    <w:basedOn w:val="DefaultParagraphFont"/>
    <w:uiPriority w:val="99"/>
    <w:unhideWhenUsed/>
    <w:rsid w:val="002635BE"/>
    <w:rPr>
      <w:rFonts w:ascii="Arial" w:hAnsi="Arial" w:cs="Arial" w:hint="default"/>
      <w:color w:val="003399"/>
      <w:sz w:val="18"/>
      <w:szCs w:val="18"/>
      <w:u w:val="single"/>
    </w:rPr>
  </w:style>
  <w:style w:type="paragraph" w:styleId="NormalWeb">
    <w:name w:val="Normal (Web)"/>
    <w:basedOn w:val="Normal"/>
    <w:uiPriority w:val="99"/>
    <w:unhideWhenUsed/>
    <w:rsid w:val="002635B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635BE"/>
    <w:pPr>
      <w:ind w:left="720"/>
      <w:contextualSpacing/>
    </w:pPr>
  </w:style>
  <w:style w:type="table" w:styleId="TableGrid">
    <w:name w:val="Table Grid"/>
    <w:basedOn w:val="TableNormal"/>
    <w:uiPriority w:val="59"/>
    <w:rsid w:val="002635BE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63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35B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782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ignalsofspring.net/AC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d.sc.gov/agency/pr/standards-and-curriculu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L Sunman</dc:creator>
  <cp:lastModifiedBy>Michael L Sunman</cp:lastModifiedBy>
  <cp:revision>6</cp:revision>
  <dcterms:created xsi:type="dcterms:W3CDTF">2012-05-03T21:32:00Z</dcterms:created>
  <dcterms:modified xsi:type="dcterms:W3CDTF">2012-05-03T21:52:00Z</dcterms:modified>
</cp:coreProperties>
</file>