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97EAB5" w14:textId="77777777" w:rsidR="008F4A21" w:rsidRPr="00E92E5E" w:rsidRDefault="00764994">
      <w:pPr>
        <w:rPr>
          <w:rFonts w:cs="Times New Roman"/>
        </w:rPr>
      </w:pPr>
      <w:r w:rsidRPr="00E92E5E">
        <w:rPr>
          <w:rFonts w:cs="Times New Roman"/>
        </w:rPr>
        <w:t>Susan D’Auria</w:t>
      </w:r>
    </w:p>
    <w:p w14:paraId="3513F380" w14:textId="77777777" w:rsidR="00764994" w:rsidRPr="00E92E5E" w:rsidRDefault="00764994">
      <w:pPr>
        <w:rPr>
          <w:rFonts w:cs="Times New Roman"/>
        </w:rPr>
      </w:pPr>
      <w:r w:rsidRPr="00E92E5E">
        <w:rPr>
          <w:rFonts w:cs="Times New Roman"/>
        </w:rPr>
        <w:t>Mathematics Connections to STEM Education</w:t>
      </w:r>
    </w:p>
    <w:p w14:paraId="597155DB" w14:textId="77777777" w:rsidR="00764994" w:rsidRPr="00E92E5E" w:rsidRDefault="00764994">
      <w:pPr>
        <w:rPr>
          <w:rFonts w:cs="Times New Roman"/>
        </w:rPr>
      </w:pPr>
      <w:r w:rsidRPr="00E92E5E">
        <w:rPr>
          <w:rFonts w:cs="Times New Roman"/>
        </w:rPr>
        <w:t xml:space="preserve">Professor Denise </w:t>
      </w:r>
      <w:proofErr w:type="spellStart"/>
      <w:r w:rsidRPr="00E92E5E">
        <w:rPr>
          <w:rFonts w:cs="Times New Roman"/>
        </w:rPr>
        <w:t>Mahfood</w:t>
      </w:r>
      <w:proofErr w:type="spellEnd"/>
    </w:p>
    <w:p w14:paraId="6BF7A306" w14:textId="77777777" w:rsidR="00764994" w:rsidRPr="00E92E5E" w:rsidRDefault="00764994">
      <w:pPr>
        <w:rPr>
          <w:rFonts w:cs="Times New Roman"/>
        </w:rPr>
      </w:pPr>
    </w:p>
    <w:p w14:paraId="16360FAC" w14:textId="77777777" w:rsidR="00764994" w:rsidRPr="00E92E5E" w:rsidRDefault="00764994" w:rsidP="00764994">
      <w:pPr>
        <w:jc w:val="center"/>
        <w:rPr>
          <w:rFonts w:cs="Times New Roman"/>
          <w:u w:val="single"/>
        </w:rPr>
      </w:pPr>
      <w:r w:rsidRPr="00E92E5E">
        <w:rPr>
          <w:rFonts w:cs="Times New Roman"/>
          <w:u w:val="single"/>
        </w:rPr>
        <w:t>Option 1: Unit Development and Implementation</w:t>
      </w:r>
    </w:p>
    <w:p w14:paraId="330401F1" w14:textId="77777777" w:rsidR="00764994" w:rsidRPr="00E92E5E" w:rsidRDefault="00764994" w:rsidP="00764994">
      <w:pPr>
        <w:jc w:val="center"/>
        <w:rPr>
          <w:rFonts w:cs="Times New Roman"/>
        </w:rPr>
      </w:pPr>
    </w:p>
    <w:p w14:paraId="3BCB46D4" w14:textId="77777777" w:rsidR="00764994" w:rsidRDefault="00E92E5E" w:rsidP="00764994">
      <w:pPr>
        <w:rPr>
          <w:rFonts w:cs="Times New Roman"/>
          <w:b/>
        </w:rPr>
      </w:pPr>
      <w:r w:rsidRPr="00E92E5E">
        <w:rPr>
          <w:rFonts w:cs="Times New Roman"/>
          <w:b/>
        </w:rPr>
        <w:t>A. Statement of Purpose.</w:t>
      </w:r>
    </w:p>
    <w:p w14:paraId="4E7CD962" w14:textId="0A86B80D" w:rsidR="00E7547D" w:rsidRDefault="00D32181" w:rsidP="00764994">
      <w:pPr>
        <w:rPr>
          <w:rFonts w:cs="Times New Roman"/>
        </w:rPr>
      </w:pPr>
      <w:r>
        <w:rPr>
          <w:rFonts w:cs="Times New Roman"/>
        </w:rPr>
        <w:t xml:space="preserve">The integration of mathematics and science </w:t>
      </w:r>
      <w:r w:rsidR="0028190B">
        <w:rPr>
          <w:rFonts w:cs="Times New Roman"/>
        </w:rPr>
        <w:t xml:space="preserve">in this unit will accomplish two goals: </w:t>
      </w:r>
      <w:r w:rsidR="0028190B" w:rsidRPr="00E7547D">
        <w:rPr>
          <w:rFonts w:cs="Times New Roman"/>
          <w:b/>
        </w:rPr>
        <w:t>(1)</w:t>
      </w:r>
      <w:r w:rsidR="0028190B">
        <w:rPr>
          <w:rFonts w:cs="Times New Roman"/>
        </w:rPr>
        <w:t xml:space="preserve"> to connect both mathematics and science curriculum to real-world problems, and </w:t>
      </w:r>
      <w:r w:rsidR="0028190B" w:rsidRPr="00E7547D">
        <w:rPr>
          <w:rFonts w:cs="Times New Roman"/>
          <w:b/>
        </w:rPr>
        <w:t>(2)</w:t>
      </w:r>
      <w:r w:rsidR="0028190B">
        <w:rPr>
          <w:rFonts w:cs="Times New Roman"/>
        </w:rPr>
        <w:t xml:space="preserve"> to support the </w:t>
      </w:r>
      <w:r w:rsidR="0028190B" w:rsidRPr="00F4433F">
        <w:rPr>
          <w:rFonts w:cs="Times New Roman"/>
          <w:i/>
        </w:rPr>
        <w:t>Core Curriculum State Standards (CCSS)</w:t>
      </w:r>
      <w:r w:rsidR="0028190B">
        <w:rPr>
          <w:rFonts w:cs="Times New Roman"/>
        </w:rPr>
        <w:t xml:space="preserve"> in mathematics </w:t>
      </w:r>
      <w:r w:rsidR="00E7547D">
        <w:rPr>
          <w:rFonts w:cs="Times New Roman"/>
        </w:rPr>
        <w:t xml:space="preserve">and </w:t>
      </w:r>
      <w:r w:rsidR="00F4433F">
        <w:rPr>
          <w:rFonts w:cs="Times New Roman"/>
        </w:rPr>
        <w:t xml:space="preserve">the practices for the </w:t>
      </w:r>
      <w:r w:rsidR="00F4433F" w:rsidRPr="00F4433F">
        <w:rPr>
          <w:rFonts w:cs="Times New Roman"/>
          <w:i/>
        </w:rPr>
        <w:t>Framework for K-12 Science Education</w:t>
      </w:r>
      <w:r w:rsidR="00F4433F">
        <w:rPr>
          <w:rFonts w:cs="Times New Roman"/>
        </w:rPr>
        <w:t xml:space="preserve"> </w:t>
      </w:r>
      <w:r w:rsidR="0028190B">
        <w:rPr>
          <w:rFonts w:cs="Times New Roman"/>
        </w:rPr>
        <w:t xml:space="preserve">by preparing students for </w:t>
      </w:r>
      <w:r w:rsidR="00F4433F">
        <w:rPr>
          <w:rFonts w:cs="Times New Roman"/>
        </w:rPr>
        <w:t xml:space="preserve">potential careers in </w:t>
      </w:r>
      <w:r w:rsidR="00E7547D">
        <w:rPr>
          <w:rFonts w:cs="Times New Roman"/>
        </w:rPr>
        <w:t>STEM fields of study.  This unit is developmentally appropriate for 8</w:t>
      </w:r>
      <w:r w:rsidR="00E7547D" w:rsidRPr="00E7547D">
        <w:rPr>
          <w:rFonts w:cs="Times New Roman"/>
          <w:vertAlign w:val="superscript"/>
        </w:rPr>
        <w:t>th</w:t>
      </w:r>
      <w:r w:rsidR="00E7547D">
        <w:rPr>
          <w:rFonts w:cs="Times New Roman"/>
        </w:rPr>
        <w:t xml:space="preserve"> grade students because it adheres to the mathematics CCSS and includes skills that are necessary to explore and examine how both disciplines are more than just textbook chapters.  Students will develop skills in</w:t>
      </w:r>
      <w:r w:rsidR="008F46AE">
        <w:rPr>
          <w:rFonts w:cs="Times New Roman"/>
        </w:rPr>
        <w:t>:</w:t>
      </w:r>
      <w:r w:rsidR="00E7547D">
        <w:rPr>
          <w:rFonts w:cs="Times New Roman"/>
        </w:rPr>
        <w:t xml:space="preserve"> </w:t>
      </w:r>
    </w:p>
    <w:p w14:paraId="396929DB" w14:textId="1EA350F3" w:rsidR="00E7547D" w:rsidRDefault="00E7547D" w:rsidP="00E7547D">
      <w:pPr>
        <w:ind w:left="720"/>
        <w:rPr>
          <w:rFonts w:cs="Times New Roman"/>
        </w:rPr>
      </w:pPr>
      <w:r w:rsidRPr="00E7547D">
        <w:rPr>
          <w:rFonts w:cs="Times New Roman"/>
          <w:b/>
        </w:rPr>
        <w:t>(a)</w:t>
      </w:r>
      <w:r>
        <w:rPr>
          <w:rFonts w:cs="Times New Roman"/>
        </w:rPr>
        <w:t xml:space="preserve"> </w:t>
      </w:r>
      <w:proofErr w:type="gramStart"/>
      <w:r>
        <w:rPr>
          <w:rFonts w:cs="Times New Roman"/>
        </w:rPr>
        <w:t>using</w:t>
      </w:r>
      <w:proofErr w:type="gramEnd"/>
      <w:r>
        <w:rPr>
          <w:rFonts w:cs="Times New Roman"/>
        </w:rPr>
        <w:t xml:space="preserve"> numbers expressed in the </w:t>
      </w:r>
      <w:r w:rsidR="008F46AE">
        <w:rPr>
          <w:rFonts w:cs="Times New Roman"/>
        </w:rPr>
        <w:t>form of a single digit times an</w:t>
      </w:r>
      <w:r>
        <w:rPr>
          <w:rFonts w:cs="Times New Roman"/>
        </w:rPr>
        <w:t xml:space="preserve"> integer power of 10 to estimate very large or very small quantities</w:t>
      </w:r>
    </w:p>
    <w:p w14:paraId="752EBC28" w14:textId="7A65467A" w:rsidR="00E7547D" w:rsidRDefault="00E7547D" w:rsidP="00E7547D">
      <w:pPr>
        <w:ind w:firstLine="720"/>
        <w:rPr>
          <w:rFonts w:cs="Times New Roman"/>
        </w:rPr>
      </w:pPr>
      <w:r w:rsidRPr="00E7547D">
        <w:rPr>
          <w:rFonts w:cs="Times New Roman"/>
          <w:b/>
        </w:rPr>
        <w:t>(b)</w:t>
      </w:r>
      <w:r>
        <w:rPr>
          <w:rFonts w:cs="Times New Roman"/>
        </w:rPr>
        <w:t xml:space="preserve"> </w:t>
      </w:r>
      <w:proofErr w:type="gramStart"/>
      <w:r>
        <w:rPr>
          <w:rFonts w:cs="Times New Roman"/>
        </w:rPr>
        <w:t>understand</w:t>
      </w:r>
      <w:r w:rsidR="008F46AE">
        <w:rPr>
          <w:rFonts w:cs="Times New Roman"/>
        </w:rPr>
        <w:t>ing</w:t>
      </w:r>
      <w:proofErr w:type="gramEnd"/>
      <w:r>
        <w:rPr>
          <w:rFonts w:cs="Times New Roman"/>
        </w:rPr>
        <w:t xml:space="preserve"> proportional relationships</w:t>
      </w:r>
    </w:p>
    <w:p w14:paraId="05754BC2" w14:textId="7E4CF008" w:rsidR="00E7547D" w:rsidRDefault="00E7547D" w:rsidP="00E7547D">
      <w:pPr>
        <w:ind w:left="720"/>
        <w:rPr>
          <w:rFonts w:cs="Times New Roman"/>
        </w:rPr>
      </w:pPr>
      <w:r w:rsidRPr="00E7547D">
        <w:rPr>
          <w:rFonts w:cs="Times New Roman"/>
          <w:b/>
        </w:rPr>
        <w:t>(c)</w:t>
      </w:r>
      <w:r w:rsidR="008F46AE">
        <w:rPr>
          <w:rFonts w:cs="Times New Roman"/>
        </w:rPr>
        <w:t xml:space="preserve"> </w:t>
      </w:r>
      <w:proofErr w:type="gramStart"/>
      <w:r w:rsidR="008F46AE">
        <w:rPr>
          <w:rFonts w:cs="Times New Roman"/>
        </w:rPr>
        <w:t>exploring</w:t>
      </w:r>
      <w:proofErr w:type="gramEnd"/>
      <w:r w:rsidR="008F46AE">
        <w:rPr>
          <w:rFonts w:cs="Times New Roman"/>
        </w:rPr>
        <w:t xml:space="preserve"> and making</w:t>
      </w:r>
      <w:r>
        <w:rPr>
          <w:rFonts w:cs="Times New Roman"/>
        </w:rPr>
        <w:t xml:space="preserve"> sense of dimensions of a real object used to collect data on Mars</w:t>
      </w:r>
    </w:p>
    <w:p w14:paraId="05D316A2" w14:textId="0EE60311" w:rsidR="00E7547D" w:rsidRDefault="00E7547D" w:rsidP="00E7547D">
      <w:pPr>
        <w:ind w:left="720"/>
        <w:rPr>
          <w:rFonts w:cs="Times New Roman"/>
        </w:rPr>
      </w:pPr>
      <w:r w:rsidRPr="00E7547D">
        <w:rPr>
          <w:rFonts w:cs="Times New Roman"/>
          <w:b/>
        </w:rPr>
        <w:t>(d)</w:t>
      </w:r>
      <w:r w:rsidR="008F46AE">
        <w:rPr>
          <w:rFonts w:cs="Times New Roman"/>
        </w:rPr>
        <w:t xml:space="preserve"> </w:t>
      </w:r>
      <w:proofErr w:type="gramStart"/>
      <w:r w:rsidR="008F46AE">
        <w:rPr>
          <w:rFonts w:cs="Times New Roman"/>
        </w:rPr>
        <w:t>using</w:t>
      </w:r>
      <w:proofErr w:type="gramEnd"/>
      <w:r>
        <w:rPr>
          <w:rFonts w:cs="Times New Roman"/>
        </w:rPr>
        <w:t xml:space="preserve"> graphs to model relationships between two quantities and make inferences about the information collected; and </w:t>
      </w:r>
    </w:p>
    <w:p w14:paraId="0069096A" w14:textId="291065DD" w:rsidR="00E92E5E" w:rsidRPr="00D32181" w:rsidRDefault="00E7547D" w:rsidP="00E7547D">
      <w:pPr>
        <w:ind w:firstLine="720"/>
        <w:rPr>
          <w:rFonts w:cs="Times New Roman"/>
        </w:rPr>
      </w:pPr>
      <w:r w:rsidRPr="00E7547D">
        <w:rPr>
          <w:rFonts w:cs="Times New Roman"/>
          <w:b/>
        </w:rPr>
        <w:t>(e)</w:t>
      </w:r>
      <w:r>
        <w:rPr>
          <w:rFonts w:cs="Times New Roman"/>
        </w:rPr>
        <w:t xml:space="preserve"> </w:t>
      </w:r>
      <w:proofErr w:type="gramStart"/>
      <w:r>
        <w:rPr>
          <w:rFonts w:cs="Times New Roman"/>
        </w:rPr>
        <w:t>understand</w:t>
      </w:r>
      <w:r w:rsidR="008F46AE">
        <w:rPr>
          <w:rFonts w:cs="Times New Roman"/>
        </w:rPr>
        <w:t>ing</w:t>
      </w:r>
      <w:proofErr w:type="gramEnd"/>
      <w:r>
        <w:rPr>
          <w:rFonts w:cs="Times New Roman"/>
        </w:rPr>
        <w:t xml:space="preserve"> scale models of large constructs.</w:t>
      </w:r>
    </w:p>
    <w:p w14:paraId="589AC52E" w14:textId="77777777" w:rsidR="0088542F" w:rsidRDefault="0088542F" w:rsidP="00764994">
      <w:pPr>
        <w:rPr>
          <w:rFonts w:cs="Times New Roman"/>
          <w:b/>
        </w:rPr>
      </w:pPr>
    </w:p>
    <w:p w14:paraId="448B4CDB" w14:textId="77777777" w:rsidR="00E92E5E" w:rsidRDefault="00E92E5E" w:rsidP="00764994">
      <w:pPr>
        <w:rPr>
          <w:rFonts w:cs="Times New Roman"/>
          <w:b/>
        </w:rPr>
      </w:pPr>
      <w:r>
        <w:rPr>
          <w:rFonts w:cs="Times New Roman"/>
          <w:b/>
        </w:rPr>
        <w:t xml:space="preserve">B. </w:t>
      </w:r>
      <w:r>
        <w:rPr>
          <w:rFonts w:cs="Times New Roman"/>
          <w:b/>
        </w:rPr>
        <w:tab/>
        <w:t>(1) Title of Unit.</w:t>
      </w:r>
    </w:p>
    <w:p w14:paraId="2F1038F0" w14:textId="7151F144" w:rsidR="00E92E5E" w:rsidRPr="00CA77B8" w:rsidRDefault="00CA77B8" w:rsidP="00CA77B8">
      <w:pPr>
        <w:ind w:left="720"/>
        <w:rPr>
          <w:rFonts w:cs="Times New Roman"/>
        </w:rPr>
      </w:pPr>
      <w:r>
        <w:rPr>
          <w:rFonts w:cs="Times New Roman"/>
          <w:u w:val="single"/>
        </w:rPr>
        <w:t>Investigating the Dimensions and Abilities of the Mars Science Laboratory (MSL) “Curiosity”</w:t>
      </w:r>
      <w:r>
        <w:rPr>
          <w:rFonts w:cs="Times New Roman"/>
        </w:rPr>
        <w:t xml:space="preserve"> (Grade 8)</w:t>
      </w:r>
    </w:p>
    <w:p w14:paraId="1C651EB0" w14:textId="77777777" w:rsidR="00E92E5E" w:rsidRDefault="00E92E5E" w:rsidP="00764994">
      <w:pPr>
        <w:rPr>
          <w:rFonts w:cs="Times New Roman"/>
          <w:b/>
        </w:rPr>
      </w:pPr>
      <w:r>
        <w:rPr>
          <w:rFonts w:cs="Times New Roman"/>
          <w:b/>
        </w:rPr>
        <w:tab/>
      </w:r>
    </w:p>
    <w:p w14:paraId="6E57150F" w14:textId="77777777" w:rsidR="00E92E5E" w:rsidRDefault="00E92E5E" w:rsidP="00764994">
      <w:pPr>
        <w:rPr>
          <w:rFonts w:cs="Times New Roman"/>
          <w:b/>
        </w:rPr>
      </w:pPr>
      <w:r>
        <w:rPr>
          <w:rFonts w:cs="Times New Roman"/>
          <w:b/>
        </w:rPr>
        <w:tab/>
        <w:t>(2) Length.</w:t>
      </w:r>
    </w:p>
    <w:p w14:paraId="1DCFD976" w14:textId="324707DD" w:rsidR="00E92E5E" w:rsidRPr="00CA77B8" w:rsidRDefault="00CA77B8" w:rsidP="00764994">
      <w:pPr>
        <w:rPr>
          <w:rFonts w:cs="Times New Roman"/>
        </w:rPr>
      </w:pPr>
      <w:r>
        <w:rPr>
          <w:rFonts w:cs="Times New Roman"/>
          <w:b/>
        </w:rPr>
        <w:tab/>
      </w:r>
      <w:r>
        <w:rPr>
          <w:rFonts w:cs="Times New Roman"/>
        </w:rPr>
        <w:t>One week (at our school, four 60-minute sessions)</w:t>
      </w:r>
    </w:p>
    <w:p w14:paraId="49D644D4" w14:textId="77777777" w:rsidR="00E92E5E" w:rsidRDefault="00E92E5E" w:rsidP="00764994">
      <w:pPr>
        <w:rPr>
          <w:rFonts w:cs="Times New Roman"/>
          <w:b/>
        </w:rPr>
      </w:pPr>
    </w:p>
    <w:p w14:paraId="3C1B655D" w14:textId="77777777" w:rsidR="00E92E5E" w:rsidRDefault="00E92E5E" w:rsidP="00764994">
      <w:pPr>
        <w:rPr>
          <w:rFonts w:cs="Times New Roman"/>
          <w:b/>
        </w:rPr>
      </w:pPr>
      <w:r>
        <w:rPr>
          <w:rFonts w:cs="Times New Roman"/>
          <w:b/>
        </w:rPr>
        <w:tab/>
        <w:t>(3) Standards addressed in the unit (both science and mathematics).</w:t>
      </w:r>
    </w:p>
    <w:p w14:paraId="020C6D4B" w14:textId="589ED007" w:rsidR="00E92E5E" w:rsidRDefault="00CA77B8" w:rsidP="00764994">
      <w:pPr>
        <w:rPr>
          <w:rFonts w:cs="Times New Roman"/>
          <w:u w:val="single"/>
        </w:rPr>
      </w:pPr>
      <w:r>
        <w:rPr>
          <w:rFonts w:cs="Times New Roman"/>
          <w:b/>
        </w:rPr>
        <w:tab/>
      </w:r>
      <w:r>
        <w:rPr>
          <w:rFonts w:cs="Times New Roman"/>
          <w:b/>
        </w:rPr>
        <w:tab/>
      </w:r>
      <w:r>
        <w:rPr>
          <w:rFonts w:cs="Times New Roman"/>
          <w:u w:val="single"/>
        </w:rPr>
        <w:t>Mathematics</w:t>
      </w:r>
    </w:p>
    <w:p w14:paraId="2886DB7B" w14:textId="47E56DF5" w:rsidR="00CA77B8" w:rsidRPr="00CA77B8" w:rsidRDefault="00CA77B8" w:rsidP="00CA77B8">
      <w:pPr>
        <w:pStyle w:val="ListParagraph"/>
        <w:numPr>
          <w:ilvl w:val="0"/>
          <w:numId w:val="3"/>
        </w:numPr>
        <w:rPr>
          <w:rFonts w:cs="Times New Roman"/>
        </w:rPr>
      </w:pPr>
      <w:r w:rsidRPr="00CA77B8">
        <w:rPr>
          <w:rFonts w:cs="Times New Roman"/>
          <w:i/>
        </w:rPr>
        <w:t>Expressions and Equations 8.EE</w:t>
      </w:r>
      <w:r w:rsidRPr="00CA77B8">
        <w:rPr>
          <w:rFonts w:cs="Times New Roman"/>
        </w:rPr>
        <w:t>: Use numbers expressed in the form of a single digit times an integer power of 10 to estimate very large or very small quantities.</w:t>
      </w:r>
    </w:p>
    <w:p w14:paraId="2F7C2007" w14:textId="75209C15" w:rsidR="00CA77B8" w:rsidRDefault="00CA77B8" w:rsidP="00CA77B8">
      <w:pPr>
        <w:pStyle w:val="ListParagraph"/>
        <w:numPr>
          <w:ilvl w:val="0"/>
          <w:numId w:val="3"/>
        </w:numPr>
        <w:rPr>
          <w:rFonts w:cs="Times New Roman"/>
        </w:rPr>
      </w:pPr>
      <w:r>
        <w:rPr>
          <w:rFonts w:cs="Times New Roman"/>
          <w:i/>
        </w:rPr>
        <w:t>Expressions and Equations 8</w:t>
      </w:r>
      <w:r w:rsidRPr="00CA77B8">
        <w:rPr>
          <w:rFonts w:cs="Times New Roman"/>
        </w:rPr>
        <w:t>.</w:t>
      </w:r>
      <w:r>
        <w:rPr>
          <w:rFonts w:cs="Times New Roman"/>
          <w:i/>
        </w:rPr>
        <w:t>EE</w:t>
      </w:r>
      <w:r>
        <w:rPr>
          <w:rFonts w:cs="Times New Roman"/>
        </w:rPr>
        <w:t>: Graph proportional relationships</w:t>
      </w:r>
      <w:r w:rsidR="008F46AE">
        <w:rPr>
          <w:rFonts w:cs="Times New Roman"/>
        </w:rPr>
        <w:t>.</w:t>
      </w:r>
    </w:p>
    <w:p w14:paraId="3587D66A" w14:textId="74AF4C9B" w:rsidR="00CA77B8" w:rsidRDefault="00CA77B8" w:rsidP="00CA77B8">
      <w:pPr>
        <w:pStyle w:val="ListParagraph"/>
        <w:numPr>
          <w:ilvl w:val="0"/>
          <w:numId w:val="3"/>
        </w:numPr>
        <w:rPr>
          <w:rFonts w:cs="Times New Roman"/>
        </w:rPr>
      </w:pPr>
      <w:r>
        <w:rPr>
          <w:rFonts w:cs="Times New Roman"/>
          <w:i/>
        </w:rPr>
        <w:t>Functions 8</w:t>
      </w:r>
      <w:r w:rsidRPr="00CA77B8">
        <w:rPr>
          <w:rFonts w:cs="Times New Roman"/>
        </w:rPr>
        <w:t>.</w:t>
      </w:r>
      <w:r>
        <w:rPr>
          <w:rFonts w:cs="Times New Roman"/>
          <w:i/>
        </w:rPr>
        <w:t>F</w:t>
      </w:r>
      <w:r>
        <w:rPr>
          <w:rFonts w:cs="Times New Roman"/>
        </w:rPr>
        <w:t>: Compare properties of two functions each represented in a different way (algebraically, graphically, numerically in tables, or by verbal descriptions).</w:t>
      </w:r>
    </w:p>
    <w:p w14:paraId="041AD89D" w14:textId="7576B244" w:rsidR="00CA77B8" w:rsidRDefault="00CA77B8" w:rsidP="00CA77B8">
      <w:pPr>
        <w:pStyle w:val="ListParagraph"/>
        <w:numPr>
          <w:ilvl w:val="0"/>
          <w:numId w:val="3"/>
        </w:numPr>
        <w:rPr>
          <w:rFonts w:cs="Times New Roman"/>
        </w:rPr>
      </w:pPr>
      <w:r>
        <w:rPr>
          <w:rFonts w:cs="Times New Roman"/>
          <w:i/>
        </w:rPr>
        <w:t>Functions 8</w:t>
      </w:r>
      <w:r w:rsidRPr="00CA77B8">
        <w:rPr>
          <w:rFonts w:cs="Times New Roman"/>
        </w:rPr>
        <w:t>.</w:t>
      </w:r>
      <w:r>
        <w:rPr>
          <w:rFonts w:cs="Times New Roman"/>
          <w:i/>
        </w:rPr>
        <w:t>F</w:t>
      </w:r>
      <w:r>
        <w:rPr>
          <w:rFonts w:cs="Times New Roman"/>
        </w:rPr>
        <w:t xml:space="preserve">: Use functions to model relationships between quantities. </w:t>
      </w:r>
    </w:p>
    <w:p w14:paraId="65A1DD27" w14:textId="1DD15693" w:rsidR="00CA77B8" w:rsidRDefault="00CA77B8" w:rsidP="00CA77B8">
      <w:pPr>
        <w:pStyle w:val="ListParagraph"/>
        <w:numPr>
          <w:ilvl w:val="0"/>
          <w:numId w:val="3"/>
        </w:numPr>
        <w:rPr>
          <w:rFonts w:cs="Times New Roman"/>
        </w:rPr>
      </w:pPr>
      <w:r>
        <w:rPr>
          <w:rFonts w:cs="Times New Roman"/>
          <w:i/>
        </w:rPr>
        <w:t>Geometry 8</w:t>
      </w:r>
      <w:r w:rsidRPr="00CA77B8">
        <w:rPr>
          <w:rFonts w:cs="Times New Roman"/>
        </w:rPr>
        <w:t>.</w:t>
      </w:r>
      <w:r>
        <w:rPr>
          <w:rFonts w:cs="Times New Roman"/>
          <w:i/>
        </w:rPr>
        <w:t>G</w:t>
      </w:r>
      <w:r>
        <w:rPr>
          <w:rFonts w:cs="Times New Roman"/>
        </w:rPr>
        <w:t xml:space="preserve">: Understand that a two-dimensional figure is similar to another if the second can be obtained </w:t>
      </w:r>
      <w:r w:rsidR="007043EA">
        <w:rPr>
          <w:rFonts w:cs="Times New Roman"/>
        </w:rPr>
        <w:t>from the first by a sequence that exhibits the similarity between them.</w:t>
      </w:r>
    </w:p>
    <w:p w14:paraId="02F30D43" w14:textId="63E78737" w:rsidR="007043EA" w:rsidRDefault="007043EA" w:rsidP="00CA77B8">
      <w:pPr>
        <w:pStyle w:val="ListParagraph"/>
        <w:numPr>
          <w:ilvl w:val="0"/>
          <w:numId w:val="3"/>
        </w:numPr>
        <w:rPr>
          <w:rFonts w:cs="Times New Roman"/>
        </w:rPr>
      </w:pPr>
      <w:r>
        <w:rPr>
          <w:rFonts w:cs="Times New Roman"/>
          <w:i/>
        </w:rPr>
        <w:lastRenderedPageBreak/>
        <w:t>Statistics and Probability 8</w:t>
      </w:r>
      <w:r w:rsidRPr="007043EA">
        <w:rPr>
          <w:rFonts w:cs="Times New Roman"/>
        </w:rPr>
        <w:t>.</w:t>
      </w:r>
      <w:r>
        <w:rPr>
          <w:rFonts w:cs="Times New Roman"/>
          <w:i/>
        </w:rPr>
        <w:t>SP</w:t>
      </w:r>
      <w:r>
        <w:rPr>
          <w:rFonts w:cs="Times New Roman"/>
        </w:rPr>
        <w:t>: Construct and interpret scatter plots for bivariate measurement data to investigate patterns of association between two quantities.</w:t>
      </w:r>
    </w:p>
    <w:p w14:paraId="443B2E0F" w14:textId="6F26A5EB" w:rsidR="007043EA" w:rsidRDefault="007043EA" w:rsidP="007043EA">
      <w:pPr>
        <w:ind w:left="1440"/>
        <w:rPr>
          <w:rFonts w:cs="Times New Roman"/>
        </w:rPr>
      </w:pPr>
      <w:r>
        <w:rPr>
          <w:rFonts w:cs="Times New Roman"/>
          <w:u w:val="single"/>
        </w:rPr>
        <w:t>Science</w:t>
      </w:r>
    </w:p>
    <w:p w14:paraId="38B82919" w14:textId="13DAD207" w:rsidR="007043EA" w:rsidRDefault="007043EA" w:rsidP="007043EA">
      <w:pPr>
        <w:ind w:left="2160"/>
        <w:rPr>
          <w:rFonts w:cs="Times New Roman"/>
        </w:rPr>
      </w:pPr>
      <w:r>
        <w:rPr>
          <w:rFonts w:cs="Times New Roman"/>
        </w:rPr>
        <w:t xml:space="preserve">Practices for K-12 Science Classrooms (from </w:t>
      </w:r>
      <w:r w:rsidRPr="007043EA">
        <w:rPr>
          <w:rFonts w:cs="Times New Roman"/>
          <w:i/>
        </w:rPr>
        <w:t>The</w:t>
      </w:r>
      <w:r>
        <w:rPr>
          <w:rFonts w:cs="Times New Roman"/>
        </w:rPr>
        <w:t xml:space="preserve"> </w:t>
      </w:r>
      <w:r w:rsidRPr="00F4433F">
        <w:rPr>
          <w:rFonts w:cs="Times New Roman"/>
          <w:i/>
        </w:rPr>
        <w:t>Framework for K-12 Science Education</w:t>
      </w:r>
      <w:r>
        <w:rPr>
          <w:rFonts w:cs="Times New Roman"/>
        </w:rPr>
        <w:t>)</w:t>
      </w:r>
    </w:p>
    <w:p w14:paraId="2B7DCAD3" w14:textId="09D52582" w:rsidR="007043EA" w:rsidRPr="007043EA" w:rsidRDefault="007043EA" w:rsidP="007043EA">
      <w:pPr>
        <w:pStyle w:val="ListParagraph"/>
        <w:numPr>
          <w:ilvl w:val="0"/>
          <w:numId w:val="4"/>
        </w:numPr>
        <w:rPr>
          <w:rFonts w:cs="Times New Roman"/>
        </w:rPr>
      </w:pPr>
      <w:r w:rsidRPr="007043EA">
        <w:rPr>
          <w:rFonts w:cs="Times New Roman"/>
        </w:rPr>
        <w:t>Developing and using models.</w:t>
      </w:r>
    </w:p>
    <w:p w14:paraId="0505ED1A" w14:textId="45BDBD92" w:rsidR="007043EA" w:rsidRDefault="007043EA" w:rsidP="007043EA">
      <w:pPr>
        <w:pStyle w:val="ListParagraph"/>
        <w:numPr>
          <w:ilvl w:val="0"/>
          <w:numId w:val="4"/>
        </w:numPr>
        <w:rPr>
          <w:rFonts w:cs="Times New Roman"/>
        </w:rPr>
      </w:pPr>
      <w:r>
        <w:rPr>
          <w:rFonts w:cs="Times New Roman"/>
        </w:rPr>
        <w:t>Planning and carrying out investigations.</w:t>
      </w:r>
    </w:p>
    <w:p w14:paraId="0656A9D3" w14:textId="7A434561" w:rsidR="007043EA" w:rsidRDefault="007043EA" w:rsidP="007043EA">
      <w:pPr>
        <w:pStyle w:val="ListParagraph"/>
        <w:numPr>
          <w:ilvl w:val="0"/>
          <w:numId w:val="4"/>
        </w:numPr>
        <w:rPr>
          <w:rFonts w:cs="Times New Roman"/>
        </w:rPr>
      </w:pPr>
      <w:r>
        <w:rPr>
          <w:rFonts w:cs="Times New Roman"/>
        </w:rPr>
        <w:t>Analyzing and interpreting data.</w:t>
      </w:r>
    </w:p>
    <w:p w14:paraId="1B1E738A" w14:textId="2B8D7186" w:rsidR="007043EA" w:rsidRDefault="007043EA" w:rsidP="007043EA">
      <w:pPr>
        <w:pStyle w:val="ListParagraph"/>
        <w:numPr>
          <w:ilvl w:val="0"/>
          <w:numId w:val="4"/>
        </w:numPr>
        <w:rPr>
          <w:rFonts w:cs="Times New Roman"/>
        </w:rPr>
      </w:pPr>
      <w:r>
        <w:rPr>
          <w:rFonts w:cs="Times New Roman"/>
        </w:rPr>
        <w:t>Using mathematics and computational thinking.</w:t>
      </w:r>
    </w:p>
    <w:p w14:paraId="01C988B0" w14:textId="38D29234" w:rsidR="007043EA" w:rsidRPr="007043EA" w:rsidRDefault="007043EA" w:rsidP="007043EA">
      <w:pPr>
        <w:pStyle w:val="ListParagraph"/>
        <w:numPr>
          <w:ilvl w:val="0"/>
          <w:numId w:val="4"/>
        </w:numPr>
        <w:rPr>
          <w:rFonts w:cs="Times New Roman"/>
        </w:rPr>
      </w:pPr>
      <w:r>
        <w:rPr>
          <w:rFonts w:cs="Times New Roman"/>
        </w:rPr>
        <w:t>Obtaining, evaluating, and communicating information.</w:t>
      </w:r>
    </w:p>
    <w:p w14:paraId="31C974D1" w14:textId="77777777" w:rsidR="00E92E5E" w:rsidRDefault="00E92E5E" w:rsidP="00764994">
      <w:pPr>
        <w:rPr>
          <w:rFonts w:cs="Times New Roman"/>
          <w:b/>
        </w:rPr>
      </w:pPr>
    </w:p>
    <w:p w14:paraId="189353F7" w14:textId="77777777" w:rsidR="00E92E5E" w:rsidRDefault="00E92E5E" w:rsidP="00764994">
      <w:pPr>
        <w:rPr>
          <w:rFonts w:cs="Times New Roman"/>
          <w:b/>
        </w:rPr>
      </w:pPr>
      <w:r>
        <w:rPr>
          <w:rFonts w:cs="Times New Roman"/>
          <w:b/>
        </w:rPr>
        <w:tab/>
        <w:t>(4) Essential questions that the unit with mathematics will address.</w:t>
      </w:r>
    </w:p>
    <w:p w14:paraId="7796DBFD" w14:textId="4459FE06" w:rsidR="00030A5F" w:rsidRDefault="00030A5F" w:rsidP="00030A5F">
      <w:pPr>
        <w:ind w:left="720"/>
        <w:rPr>
          <w:rFonts w:cs="Times New Roman"/>
          <w:i/>
        </w:rPr>
      </w:pPr>
      <w:r>
        <w:rPr>
          <w:rFonts w:cs="Times New Roman"/>
          <w:i/>
        </w:rPr>
        <w:t>How can o</w:t>
      </w:r>
      <w:r w:rsidR="008F46AE">
        <w:rPr>
          <w:rFonts w:cs="Times New Roman"/>
          <w:i/>
        </w:rPr>
        <w:t>ur understanding of measurement</w:t>
      </w:r>
      <w:r>
        <w:rPr>
          <w:rFonts w:cs="Times New Roman"/>
          <w:i/>
        </w:rPr>
        <w:t xml:space="preserve"> for everyday objects be applied to unfamiliar objects?</w:t>
      </w:r>
    </w:p>
    <w:p w14:paraId="4B730605" w14:textId="77777777" w:rsidR="008F46AE" w:rsidRDefault="008F46AE" w:rsidP="00030A5F">
      <w:pPr>
        <w:ind w:left="720"/>
        <w:rPr>
          <w:rFonts w:cs="Times New Roman"/>
          <w:i/>
        </w:rPr>
      </w:pPr>
    </w:p>
    <w:p w14:paraId="6708F3A2" w14:textId="2E186DA5" w:rsidR="00E92E5E" w:rsidRDefault="00030A5F" w:rsidP="00030A5F">
      <w:pPr>
        <w:ind w:left="720"/>
        <w:rPr>
          <w:rFonts w:cs="Times New Roman"/>
          <w:i/>
        </w:rPr>
      </w:pPr>
      <w:r>
        <w:rPr>
          <w:rFonts w:cs="Times New Roman"/>
          <w:i/>
        </w:rPr>
        <w:t>How can collected data from the past or present time allow us to make predictions about the future?</w:t>
      </w:r>
    </w:p>
    <w:p w14:paraId="16BABF7E" w14:textId="77777777" w:rsidR="008F46AE" w:rsidRDefault="008F46AE" w:rsidP="00030A5F">
      <w:pPr>
        <w:ind w:left="720"/>
        <w:rPr>
          <w:rFonts w:cs="Times New Roman"/>
          <w:i/>
        </w:rPr>
      </w:pPr>
    </w:p>
    <w:p w14:paraId="3CD0B765" w14:textId="7A331626" w:rsidR="00030A5F" w:rsidRPr="00030A5F" w:rsidRDefault="00030A5F" w:rsidP="00030A5F">
      <w:pPr>
        <w:ind w:left="720"/>
        <w:rPr>
          <w:rFonts w:cs="Times New Roman"/>
          <w:i/>
        </w:rPr>
      </w:pPr>
      <w:r>
        <w:rPr>
          <w:rFonts w:cs="Times New Roman"/>
          <w:i/>
        </w:rPr>
        <w:t>Can numbers that look different represent the same quantity?</w:t>
      </w:r>
    </w:p>
    <w:p w14:paraId="5D7783F0" w14:textId="77777777" w:rsidR="00E92E5E" w:rsidRDefault="00E92E5E" w:rsidP="00764994">
      <w:pPr>
        <w:rPr>
          <w:rFonts w:cs="Times New Roman"/>
          <w:b/>
        </w:rPr>
      </w:pPr>
    </w:p>
    <w:p w14:paraId="4D0D7237" w14:textId="77777777" w:rsidR="00E92E5E" w:rsidRDefault="00E92E5E" w:rsidP="00764994">
      <w:pPr>
        <w:rPr>
          <w:rFonts w:cs="Times New Roman"/>
          <w:b/>
        </w:rPr>
      </w:pPr>
      <w:r>
        <w:rPr>
          <w:rFonts w:cs="Times New Roman"/>
          <w:b/>
        </w:rPr>
        <w:tab/>
        <w:t>(5) Unit questions branching out from the essential questions.</w:t>
      </w:r>
    </w:p>
    <w:p w14:paraId="6662448A" w14:textId="62EC5C6A" w:rsidR="00030A5F" w:rsidRDefault="00030A5F" w:rsidP="00030A5F">
      <w:pPr>
        <w:ind w:left="720"/>
        <w:rPr>
          <w:rFonts w:cs="Times New Roman"/>
          <w:i/>
        </w:rPr>
      </w:pPr>
      <w:r>
        <w:rPr>
          <w:rFonts w:cs="Times New Roman"/>
          <w:i/>
        </w:rPr>
        <w:t>How can our understanding of measurements for everyday objects be applied to unfamiliar objects?</w:t>
      </w:r>
    </w:p>
    <w:p w14:paraId="20A23922" w14:textId="5F4F8104" w:rsidR="00030A5F" w:rsidRPr="00030A5F" w:rsidRDefault="00030A5F" w:rsidP="00030A5F">
      <w:pPr>
        <w:pStyle w:val="ListParagraph"/>
        <w:numPr>
          <w:ilvl w:val="0"/>
          <w:numId w:val="5"/>
        </w:numPr>
        <w:rPr>
          <w:rFonts w:cs="Times New Roman"/>
        </w:rPr>
      </w:pPr>
      <w:r w:rsidRPr="00030A5F">
        <w:rPr>
          <w:rFonts w:cs="Times New Roman"/>
        </w:rPr>
        <w:t>What types of measurement units are familiar to us?</w:t>
      </w:r>
    </w:p>
    <w:p w14:paraId="01F39744" w14:textId="083EA44C" w:rsidR="00030A5F" w:rsidRDefault="00030A5F" w:rsidP="00030A5F">
      <w:pPr>
        <w:pStyle w:val="ListParagraph"/>
        <w:numPr>
          <w:ilvl w:val="0"/>
          <w:numId w:val="5"/>
        </w:numPr>
        <w:rPr>
          <w:rFonts w:cs="Times New Roman"/>
        </w:rPr>
      </w:pPr>
      <w:r>
        <w:rPr>
          <w:rFonts w:cs="Times New Roman"/>
        </w:rPr>
        <w:t>How large do you think objects sent into space are?</w:t>
      </w:r>
    </w:p>
    <w:p w14:paraId="6631BAAB" w14:textId="0B72CE48" w:rsidR="00030A5F" w:rsidRDefault="00030A5F" w:rsidP="00030A5F">
      <w:pPr>
        <w:pStyle w:val="ListParagraph"/>
        <w:numPr>
          <w:ilvl w:val="0"/>
          <w:numId w:val="5"/>
        </w:numPr>
        <w:rPr>
          <w:rFonts w:cs="Times New Roman"/>
        </w:rPr>
      </w:pPr>
      <w:r>
        <w:rPr>
          <w:rFonts w:cs="Times New Roman"/>
        </w:rPr>
        <w:t>What units of measurement do you think are used for these objects?</w:t>
      </w:r>
    </w:p>
    <w:p w14:paraId="1550F7CD" w14:textId="77777777" w:rsidR="008F46AE" w:rsidRDefault="008F46AE" w:rsidP="008F46AE">
      <w:pPr>
        <w:pStyle w:val="ListParagraph"/>
        <w:ind w:left="1800"/>
        <w:rPr>
          <w:rFonts w:cs="Times New Roman"/>
        </w:rPr>
      </w:pPr>
    </w:p>
    <w:p w14:paraId="25D50E77" w14:textId="77777777" w:rsidR="00030A5F" w:rsidRDefault="00030A5F" w:rsidP="00030A5F">
      <w:pPr>
        <w:ind w:left="720"/>
        <w:rPr>
          <w:rFonts w:cs="Times New Roman"/>
        </w:rPr>
      </w:pPr>
      <w:r w:rsidRPr="00030A5F">
        <w:rPr>
          <w:rFonts w:cs="Times New Roman"/>
          <w:i/>
        </w:rPr>
        <w:t>How can collected data from the past or present time allow us to make predictions about the future?</w:t>
      </w:r>
    </w:p>
    <w:p w14:paraId="060D11CB" w14:textId="7972121E" w:rsidR="00030A5F" w:rsidRPr="00765DC9" w:rsidRDefault="00765DC9" w:rsidP="00765DC9">
      <w:pPr>
        <w:pStyle w:val="ListParagraph"/>
        <w:numPr>
          <w:ilvl w:val="0"/>
          <w:numId w:val="6"/>
        </w:numPr>
        <w:rPr>
          <w:rFonts w:cs="Times New Roman"/>
        </w:rPr>
      </w:pPr>
      <w:r w:rsidRPr="00765DC9">
        <w:rPr>
          <w:rFonts w:cs="Times New Roman"/>
        </w:rPr>
        <w:t>How do we collect data in different situations?</w:t>
      </w:r>
    </w:p>
    <w:p w14:paraId="315B1020" w14:textId="0028F94C" w:rsidR="00765DC9" w:rsidRDefault="00765DC9" w:rsidP="00765DC9">
      <w:pPr>
        <w:pStyle w:val="ListParagraph"/>
        <w:numPr>
          <w:ilvl w:val="0"/>
          <w:numId w:val="6"/>
        </w:numPr>
        <w:rPr>
          <w:rFonts w:cs="Times New Roman"/>
        </w:rPr>
      </w:pPr>
      <w:r>
        <w:rPr>
          <w:rFonts w:cs="Times New Roman"/>
        </w:rPr>
        <w:t>For what situations would we need or want to collect data?</w:t>
      </w:r>
    </w:p>
    <w:p w14:paraId="12663A87" w14:textId="6AC14E10" w:rsidR="00B9094B" w:rsidRDefault="00B9094B" w:rsidP="00B9094B">
      <w:pPr>
        <w:pStyle w:val="ListParagraph"/>
        <w:numPr>
          <w:ilvl w:val="0"/>
          <w:numId w:val="6"/>
        </w:numPr>
        <w:rPr>
          <w:rFonts w:cs="Times New Roman"/>
        </w:rPr>
      </w:pPr>
      <w:r>
        <w:rPr>
          <w:rFonts w:cs="Times New Roman"/>
        </w:rPr>
        <w:t>What kind of data would allow us to make predictions?  What kind of data would not?</w:t>
      </w:r>
    </w:p>
    <w:p w14:paraId="5E3F41B2" w14:textId="77777777" w:rsidR="008F46AE" w:rsidRPr="00B9094B" w:rsidRDefault="008F46AE" w:rsidP="008F46AE">
      <w:pPr>
        <w:pStyle w:val="ListParagraph"/>
        <w:ind w:left="1800"/>
        <w:rPr>
          <w:rFonts w:cs="Times New Roman"/>
        </w:rPr>
      </w:pPr>
    </w:p>
    <w:p w14:paraId="50428BEF" w14:textId="77777777" w:rsidR="00B9094B" w:rsidRDefault="00B9094B" w:rsidP="00B9094B">
      <w:pPr>
        <w:ind w:left="720"/>
        <w:rPr>
          <w:rFonts w:cs="Times New Roman"/>
        </w:rPr>
      </w:pPr>
      <w:r>
        <w:rPr>
          <w:rFonts w:cs="Times New Roman"/>
          <w:i/>
        </w:rPr>
        <w:t>Can numbers that look different represent the same quantity?</w:t>
      </w:r>
    </w:p>
    <w:p w14:paraId="14DCB221" w14:textId="3BC83BC8" w:rsidR="00B9094B" w:rsidRPr="00B9094B" w:rsidRDefault="00B9094B" w:rsidP="00B9094B">
      <w:pPr>
        <w:pStyle w:val="ListParagraph"/>
        <w:numPr>
          <w:ilvl w:val="0"/>
          <w:numId w:val="7"/>
        </w:numPr>
        <w:rPr>
          <w:rFonts w:cs="Times New Roman"/>
        </w:rPr>
      </w:pPr>
      <w:r w:rsidRPr="00B9094B">
        <w:rPr>
          <w:rFonts w:cs="Times New Roman"/>
        </w:rPr>
        <w:t>Can you remember how you learned to count?  If you can, how did you learn?</w:t>
      </w:r>
      <w:r w:rsidR="008F46AE">
        <w:rPr>
          <w:rFonts w:cs="Times New Roman"/>
        </w:rPr>
        <w:t xml:space="preserve">  If not, how would you teach a young child?</w:t>
      </w:r>
    </w:p>
    <w:p w14:paraId="2552ACFD" w14:textId="5DDDD0D5" w:rsidR="00B9094B" w:rsidRDefault="00B9094B" w:rsidP="00B9094B">
      <w:pPr>
        <w:pStyle w:val="ListParagraph"/>
        <w:numPr>
          <w:ilvl w:val="0"/>
          <w:numId w:val="7"/>
        </w:numPr>
        <w:rPr>
          <w:rFonts w:cs="Times New Roman"/>
        </w:rPr>
      </w:pPr>
      <w:r>
        <w:rPr>
          <w:rFonts w:cs="Times New Roman"/>
        </w:rPr>
        <w:t xml:space="preserve">How has your method of counting </w:t>
      </w:r>
      <w:proofErr w:type="gramStart"/>
      <w:r>
        <w:rPr>
          <w:rFonts w:cs="Times New Roman"/>
        </w:rPr>
        <w:t>changed</w:t>
      </w:r>
      <w:proofErr w:type="gramEnd"/>
      <w:r>
        <w:rPr>
          <w:rFonts w:cs="Times New Roman"/>
        </w:rPr>
        <w:t xml:space="preserve"> as you have grown older?</w:t>
      </w:r>
    </w:p>
    <w:p w14:paraId="1D804B84" w14:textId="21A158F7" w:rsidR="00B9094B" w:rsidRPr="00B9094B" w:rsidRDefault="00B9094B" w:rsidP="00B9094B">
      <w:pPr>
        <w:pStyle w:val="ListParagraph"/>
        <w:numPr>
          <w:ilvl w:val="0"/>
          <w:numId w:val="7"/>
        </w:numPr>
        <w:rPr>
          <w:rFonts w:cs="Times New Roman"/>
        </w:rPr>
      </w:pPr>
      <w:r>
        <w:rPr>
          <w:rFonts w:cs="Times New Roman"/>
        </w:rPr>
        <w:t>Why would it be necessary to express an amount of something in multiple ways?</w:t>
      </w:r>
    </w:p>
    <w:p w14:paraId="10C9A681" w14:textId="77777777" w:rsidR="00E92E5E" w:rsidRDefault="00E92E5E" w:rsidP="00764994">
      <w:pPr>
        <w:rPr>
          <w:rFonts w:cs="Times New Roman"/>
          <w:b/>
        </w:rPr>
      </w:pPr>
    </w:p>
    <w:p w14:paraId="23055751" w14:textId="77777777" w:rsidR="00E92E5E" w:rsidRDefault="00E92E5E" w:rsidP="00764994">
      <w:pPr>
        <w:rPr>
          <w:rFonts w:cs="Times New Roman"/>
          <w:b/>
        </w:rPr>
      </w:pPr>
      <w:r>
        <w:rPr>
          <w:rFonts w:cs="Times New Roman"/>
          <w:b/>
        </w:rPr>
        <w:t>C. Acceptable Evidence.</w:t>
      </w:r>
    </w:p>
    <w:p w14:paraId="1EF37799" w14:textId="77777777" w:rsidR="00E92E5E" w:rsidRDefault="00E92E5E" w:rsidP="00764994">
      <w:pPr>
        <w:rPr>
          <w:rFonts w:cs="Times New Roman"/>
          <w:b/>
        </w:rPr>
      </w:pPr>
    </w:p>
    <w:p w14:paraId="7D3FF2C2" w14:textId="77777777" w:rsidR="00E92E5E" w:rsidRPr="00775A11" w:rsidRDefault="00E92E5E" w:rsidP="00775A11">
      <w:pPr>
        <w:pStyle w:val="ListParagraph"/>
        <w:numPr>
          <w:ilvl w:val="0"/>
          <w:numId w:val="1"/>
        </w:numPr>
        <w:rPr>
          <w:rFonts w:cs="Times New Roman"/>
          <w:b/>
        </w:rPr>
      </w:pPr>
      <w:r w:rsidRPr="00775A11">
        <w:rPr>
          <w:rFonts w:cs="Times New Roman"/>
          <w:b/>
          <w:i/>
        </w:rPr>
        <w:t>Diagnostic assessment: Summary</w:t>
      </w:r>
      <w:r w:rsidRPr="00775A11">
        <w:rPr>
          <w:rFonts w:cs="Times New Roman"/>
          <w:b/>
        </w:rPr>
        <w:t xml:space="preserve"> of pre-assessment</w:t>
      </w:r>
      <w:r w:rsidR="00775A11" w:rsidRPr="00775A11">
        <w:rPr>
          <w:rFonts w:cs="Times New Roman"/>
          <w:b/>
        </w:rPr>
        <w:t xml:space="preserve"> prior to beginning of instruction of unit.</w:t>
      </w:r>
    </w:p>
    <w:p w14:paraId="1950F5F0" w14:textId="77777777" w:rsidR="00775A11" w:rsidRDefault="00775A11" w:rsidP="00775A11">
      <w:pPr>
        <w:rPr>
          <w:rFonts w:cs="Times New Roman"/>
          <w:b/>
        </w:rPr>
      </w:pPr>
    </w:p>
    <w:p w14:paraId="51F7BC99" w14:textId="77777777" w:rsidR="00775A11" w:rsidRDefault="00775A11" w:rsidP="00775A11">
      <w:pPr>
        <w:rPr>
          <w:rFonts w:cs="Times New Roman"/>
          <w:b/>
        </w:rPr>
      </w:pPr>
    </w:p>
    <w:p w14:paraId="280B0D34" w14:textId="77777777" w:rsidR="00775A11" w:rsidRPr="00775A11" w:rsidRDefault="00775A11" w:rsidP="00775A11">
      <w:pPr>
        <w:pStyle w:val="ListParagraph"/>
        <w:numPr>
          <w:ilvl w:val="0"/>
          <w:numId w:val="1"/>
        </w:numPr>
        <w:rPr>
          <w:rFonts w:cs="Times New Roman"/>
          <w:b/>
        </w:rPr>
      </w:pPr>
      <w:r w:rsidRPr="00775A11">
        <w:rPr>
          <w:rFonts w:cs="Times New Roman"/>
          <w:b/>
          <w:i/>
        </w:rPr>
        <w:t>Formative assessment: Summary</w:t>
      </w:r>
      <w:r w:rsidRPr="00775A11">
        <w:rPr>
          <w:rFonts w:cs="Times New Roman"/>
          <w:b/>
        </w:rPr>
        <w:t xml:space="preserve"> of assessment(s) used during the unit.</w:t>
      </w:r>
    </w:p>
    <w:p w14:paraId="4B0652A4" w14:textId="77777777" w:rsidR="00775A11" w:rsidRPr="00775A11" w:rsidRDefault="00775A11" w:rsidP="00775A11">
      <w:pPr>
        <w:rPr>
          <w:rFonts w:cs="Times New Roman"/>
          <w:b/>
        </w:rPr>
      </w:pPr>
    </w:p>
    <w:p w14:paraId="4C9D33BF" w14:textId="77777777" w:rsidR="00775A11" w:rsidRDefault="00775A11" w:rsidP="00775A11">
      <w:pPr>
        <w:rPr>
          <w:rFonts w:cs="Times New Roman"/>
          <w:b/>
        </w:rPr>
      </w:pPr>
    </w:p>
    <w:p w14:paraId="45D6FBE1" w14:textId="77777777" w:rsidR="00775A11" w:rsidRPr="00775A11" w:rsidRDefault="00775A11" w:rsidP="00775A11">
      <w:pPr>
        <w:pStyle w:val="ListParagraph"/>
        <w:numPr>
          <w:ilvl w:val="0"/>
          <w:numId w:val="1"/>
        </w:numPr>
        <w:rPr>
          <w:rFonts w:cs="Times New Roman"/>
          <w:b/>
        </w:rPr>
      </w:pPr>
      <w:r w:rsidRPr="00775A11">
        <w:rPr>
          <w:rFonts w:cs="Times New Roman"/>
          <w:b/>
          <w:i/>
        </w:rPr>
        <w:t>Summative assessment: Summary</w:t>
      </w:r>
      <w:r w:rsidRPr="00775A11">
        <w:rPr>
          <w:rFonts w:cs="Times New Roman"/>
          <w:b/>
        </w:rPr>
        <w:t xml:space="preserve"> of post-assessment at the end of the unit.</w:t>
      </w:r>
    </w:p>
    <w:p w14:paraId="38208EC1" w14:textId="77777777" w:rsidR="00775A11" w:rsidRDefault="00775A11" w:rsidP="00775A11">
      <w:pPr>
        <w:rPr>
          <w:rFonts w:cs="Times New Roman"/>
          <w:b/>
        </w:rPr>
      </w:pPr>
    </w:p>
    <w:p w14:paraId="541160F9" w14:textId="77777777" w:rsidR="00775A11" w:rsidRDefault="00775A11" w:rsidP="00775A11">
      <w:pPr>
        <w:rPr>
          <w:rFonts w:cs="Times New Roman"/>
          <w:b/>
        </w:rPr>
      </w:pPr>
      <w:r>
        <w:rPr>
          <w:rFonts w:cs="Times New Roman"/>
          <w:b/>
        </w:rPr>
        <w:t>D. Learning Experience and Instruction.</w:t>
      </w:r>
    </w:p>
    <w:p w14:paraId="3ACD8B92" w14:textId="77777777" w:rsidR="00554A45" w:rsidRDefault="00554A45" w:rsidP="00775A11">
      <w:pPr>
        <w:rPr>
          <w:rFonts w:cs="Times New Roman"/>
          <w:b/>
        </w:rPr>
      </w:pPr>
    </w:p>
    <w:p w14:paraId="39C208A6" w14:textId="6F395148" w:rsidR="00775A11" w:rsidRPr="008A49D3" w:rsidRDefault="00F74CBD" w:rsidP="00775A11">
      <w:pPr>
        <w:rPr>
          <w:rFonts w:cs="Times New Roman"/>
          <w:b/>
          <w:i/>
          <w:sz w:val="28"/>
          <w:szCs w:val="28"/>
          <w:u w:val="single"/>
        </w:rPr>
      </w:pPr>
      <w:r w:rsidRPr="008A49D3">
        <w:rPr>
          <w:rFonts w:cs="Times New Roman"/>
          <w:b/>
          <w:i/>
          <w:sz w:val="28"/>
          <w:szCs w:val="28"/>
          <w:u w:val="single"/>
        </w:rPr>
        <w:t>Lesson 1: Exploring “Curiosity”</w:t>
      </w:r>
    </w:p>
    <w:p w14:paraId="16EF308C" w14:textId="3149C70D" w:rsidR="00916D9D" w:rsidRPr="00916D9D" w:rsidRDefault="00916D9D" w:rsidP="00775A11">
      <w:pPr>
        <w:rPr>
          <w:rFonts w:cs="Times New Roman"/>
        </w:rPr>
      </w:pPr>
      <w:r>
        <w:rPr>
          <w:rFonts w:cs="Times New Roman"/>
        </w:rPr>
        <w:t xml:space="preserve">On the </w:t>
      </w:r>
      <w:hyperlink r:id="rId6" w:history="1">
        <w:r w:rsidRPr="008F46AE">
          <w:rPr>
            <w:rStyle w:val="Hyperlink"/>
            <w:rFonts w:cs="Times New Roman"/>
          </w:rPr>
          <w:t>mars.jpl.nasa.gov/</w:t>
        </w:r>
        <w:proofErr w:type="spellStart"/>
        <w:r w:rsidRPr="008F46AE">
          <w:rPr>
            <w:rStyle w:val="Hyperlink"/>
            <w:rFonts w:cs="Times New Roman"/>
          </w:rPr>
          <w:t>msl</w:t>
        </w:r>
        <w:proofErr w:type="spellEnd"/>
        <w:r w:rsidRPr="008F46AE">
          <w:rPr>
            <w:rStyle w:val="Hyperlink"/>
            <w:rFonts w:cs="Times New Roman"/>
          </w:rPr>
          <w:t>/</w:t>
        </w:r>
      </w:hyperlink>
      <w:r>
        <w:rPr>
          <w:rFonts w:cs="Times New Roman"/>
        </w:rPr>
        <w:t xml:space="preserve"> website, there is a link to a page called “Learn About Me: Curiosity.”  An interactive picture of the rover appears with clickable parts.  Students can rotate the picture of the rover and click on particular parts, (i.e. the UHF Antenna or the DAN (“Water-finding Sense” Dynamic Albedo of Neutrons)).  When the part is clicked on, both an explanation of the function and the technological specs of the part are revealed.  Students are required to (1) convert any metric units into scientific notation, and (2) record the memory </w:t>
      </w:r>
      <w:r w:rsidR="008F46AE">
        <w:rPr>
          <w:rFonts w:cs="Times New Roman"/>
        </w:rPr>
        <w:t xml:space="preserve">capacity </w:t>
      </w:r>
      <w:r>
        <w:rPr>
          <w:rFonts w:cs="Times New Roman"/>
        </w:rPr>
        <w:t xml:space="preserve">(i.e. MB, GB, etc.) of any cameras on the rover.  After recording the memory capacity of the cameras, students will use the Internet to relate these capacities to those on their iPods, </w:t>
      </w:r>
      <w:proofErr w:type="spellStart"/>
      <w:r>
        <w:rPr>
          <w:rFonts w:cs="Times New Roman"/>
        </w:rPr>
        <w:t>iPads</w:t>
      </w:r>
      <w:proofErr w:type="spellEnd"/>
      <w:r>
        <w:rPr>
          <w:rFonts w:cs="Times New Roman"/>
        </w:rPr>
        <w:t xml:space="preserve">, or laptop computers.  A discussion will follow about how powerful the cameras on the rover are versus the capacities of the memory on the items the students use every day.  We will also compare how useful it may be to record </w:t>
      </w:r>
      <w:r w:rsidR="00554A45">
        <w:rPr>
          <w:rFonts w:cs="Times New Roman"/>
        </w:rPr>
        <w:t xml:space="preserve">metric </w:t>
      </w:r>
      <w:r>
        <w:rPr>
          <w:rFonts w:cs="Times New Roman"/>
        </w:rPr>
        <w:t>measurements in scientific notation – and how unnecessary it might be for certain measurements.</w:t>
      </w:r>
    </w:p>
    <w:p w14:paraId="63D29A20" w14:textId="77777777" w:rsidR="00775A11" w:rsidRDefault="00775A11" w:rsidP="00775A11">
      <w:pPr>
        <w:pStyle w:val="ListParagraph"/>
        <w:numPr>
          <w:ilvl w:val="0"/>
          <w:numId w:val="2"/>
        </w:numPr>
        <w:rPr>
          <w:rFonts w:cs="Times New Roman"/>
          <w:b/>
        </w:rPr>
      </w:pPr>
      <w:r w:rsidRPr="00775A11">
        <w:rPr>
          <w:rFonts w:cs="Times New Roman"/>
          <w:b/>
        </w:rPr>
        <w:t>Standards addressed in the lesson.</w:t>
      </w:r>
    </w:p>
    <w:p w14:paraId="76ED114F" w14:textId="6B19538E" w:rsidR="00F74CBD" w:rsidRPr="00F74CBD" w:rsidRDefault="008F46AE" w:rsidP="008F46AE">
      <w:pPr>
        <w:pStyle w:val="ListParagraph"/>
        <w:ind w:left="1080" w:firstLine="360"/>
        <w:rPr>
          <w:rFonts w:cs="Times New Roman"/>
          <w:u w:val="single"/>
        </w:rPr>
      </w:pPr>
      <w:r>
        <w:rPr>
          <w:rFonts w:cs="Times New Roman"/>
        </w:rPr>
        <w:t xml:space="preserve">(a) </w:t>
      </w:r>
      <w:r w:rsidR="00F74CBD">
        <w:rPr>
          <w:rFonts w:cs="Times New Roman"/>
          <w:u w:val="single"/>
        </w:rPr>
        <w:t>Mathematics:</w:t>
      </w:r>
    </w:p>
    <w:p w14:paraId="5317EA9F" w14:textId="0CB54BAE" w:rsidR="00775A11" w:rsidRDefault="00F74CBD" w:rsidP="008F46AE">
      <w:pPr>
        <w:ind w:left="2160"/>
        <w:rPr>
          <w:rFonts w:cs="Times New Roman"/>
        </w:rPr>
      </w:pPr>
      <w:r w:rsidRPr="00916D9D">
        <w:rPr>
          <w:rFonts w:cs="Times New Roman"/>
          <w:i/>
        </w:rPr>
        <w:t>Expressions and Equations 8.EE</w:t>
      </w:r>
      <w:r w:rsidRPr="00916D9D">
        <w:rPr>
          <w:rFonts w:cs="Times New Roman"/>
        </w:rPr>
        <w:t>: Use numbers expressed in the form of a single digit times an integer power of 10 to estimate very large or very small quantities.</w:t>
      </w:r>
    </w:p>
    <w:p w14:paraId="3CE258B9" w14:textId="527288A6" w:rsidR="00DD1F3F" w:rsidRDefault="008F46AE" w:rsidP="008F46AE">
      <w:pPr>
        <w:rPr>
          <w:rFonts w:cs="Times New Roman"/>
          <w:u w:val="single"/>
        </w:rPr>
      </w:pPr>
      <w:r>
        <w:rPr>
          <w:rFonts w:cs="Times New Roman"/>
          <w:i/>
        </w:rPr>
        <w:tab/>
        <w:t xml:space="preserve">      </w:t>
      </w:r>
      <w:r>
        <w:rPr>
          <w:rFonts w:cs="Times New Roman"/>
          <w:i/>
        </w:rPr>
        <w:tab/>
      </w:r>
      <w:r>
        <w:rPr>
          <w:rFonts w:cs="Times New Roman"/>
        </w:rPr>
        <w:t xml:space="preserve">(b) </w:t>
      </w:r>
      <w:r>
        <w:rPr>
          <w:rFonts w:cs="Times New Roman"/>
          <w:u w:val="single"/>
        </w:rPr>
        <w:t>Science:</w:t>
      </w:r>
    </w:p>
    <w:p w14:paraId="0EF1212C" w14:textId="30654C59" w:rsidR="00DD1F3F" w:rsidRPr="00DD1F3F" w:rsidRDefault="00DD1F3F" w:rsidP="008F46AE">
      <w:pPr>
        <w:rPr>
          <w:rFonts w:cs="Times New Roman"/>
        </w:rPr>
      </w:pPr>
      <w:r>
        <w:rPr>
          <w:rFonts w:cs="Times New Roman"/>
        </w:rPr>
        <w:tab/>
      </w:r>
      <w:r>
        <w:rPr>
          <w:rFonts w:cs="Times New Roman"/>
        </w:rPr>
        <w:tab/>
      </w:r>
      <w:r>
        <w:rPr>
          <w:rFonts w:cs="Times New Roman"/>
        </w:rPr>
        <w:tab/>
        <w:t>Using mathematics and computational thinking.</w:t>
      </w:r>
    </w:p>
    <w:p w14:paraId="0836CCD6" w14:textId="22572694" w:rsidR="008F46AE" w:rsidRPr="008F46AE" w:rsidRDefault="008F46AE" w:rsidP="008F46AE">
      <w:pPr>
        <w:rPr>
          <w:rFonts w:cs="Times New Roman"/>
        </w:rPr>
      </w:pPr>
      <w:r>
        <w:rPr>
          <w:rFonts w:cs="Times New Roman"/>
        </w:rPr>
        <w:tab/>
      </w:r>
      <w:r>
        <w:rPr>
          <w:rFonts w:cs="Times New Roman"/>
        </w:rPr>
        <w:tab/>
      </w:r>
      <w:r>
        <w:rPr>
          <w:rFonts w:cs="Times New Roman"/>
        </w:rPr>
        <w:tab/>
      </w:r>
      <w:proofErr w:type="gramStart"/>
      <w:r>
        <w:rPr>
          <w:rFonts w:cs="Times New Roman"/>
        </w:rPr>
        <w:t>Analyzing and interpreting data.</w:t>
      </w:r>
      <w:proofErr w:type="gramEnd"/>
    </w:p>
    <w:p w14:paraId="5790C8A0" w14:textId="77777777" w:rsidR="00775A11" w:rsidRPr="00775A11" w:rsidRDefault="00775A11" w:rsidP="00775A11">
      <w:pPr>
        <w:pStyle w:val="ListParagraph"/>
        <w:numPr>
          <w:ilvl w:val="0"/>
          <w:numId w:val="2"/>
        </w:numPr>
        <w:rPr>
          <w:rFonts w:cs="Times New Roman"/>
          <w:b/>
        </w:rPr>
      </w:pPr>
      <w:r w:rsidRPr="00775A11">
        <w:rPr>
          <w:rFonts w:cs="Times New Roman"/>
          <w:b/>
        </w:rPr>
        <w:t>Measurable lesson objectives.  Support Bloom’s Taxonomy.</w:t>
      </w:r>
    </w:p>
    <w:p w14:paraId="4DD74645" w14:textId="7C7C1F1B" w:rsidR="00775A11" w:rsidRPr="008F46AE" w:rsidRDefault="008F46AE" w:rsidP="008F46AE">
      <w:pPr>
        <w:pStyle w:val="ListParagraph"/>
        <w:numPr>
          <w:ilvl w:val="0"/>
          <w:numId w:val="11"/>
        </w:numPr>
        <w:rPr>
          <w:rFonts w:cs="Times New Roman"/>
        </w:rPr>
      </w:pPr>
      <w:r w:rsidRPr="008F46AE">
        <w:rPr>
          <w:rFonts w:cs="Times New Roman"/>
        </w:rPr>
        <w:t xml:space="preserve">To connect how numbers appear in scientific notation to actual measurements of a large object (the Mars rover).  In Bloom’s Taxonomy, this would be the </w:t>
      </w:r>
      <w:r w:rsidRPr="008F46AE">
        <w:rPr>
          <w:rFonts w:cs="Times New Roman"/>
          <w:i/>
        </w:rPr>
        <w:t xml:space="preserve">application </w:t>
      </w:r>
      <w:r w:rsidRPr="008F46AE">
        <w:rPr>
          <w:rFonts w:cs="Times New Roman"/>
        </w:rPr>
        <w:t>category because the students are using their prior knowledge of writing numbers in scientific notation to manipulate the measurements of the rover Curiosity.</w:t>
      </w:r>
    </w:p>
    <w:p w14:paraId="76E2F91F" w14:textId="78ACD0BD" w:rsidR="008F46AE" w:rsidRPr="008F46AE" w:rsidRDefault="008F46AE" w:rsidP="008F46AE">
      <w:pPr>
        <w:pStyle w:val="ListParagraph"/>
        <w:numPr>
          <w:ilvl w:val="0"/>
          <w:numId w:val="11"/>
        </w:numPr>
        <w:rPr>
          <w:rFonts w:cs="Times New Roman"/>
        </w:rPr>
      </w:pPr>
      <w:r>
        <w:rPr>
          <w:rFonts w:cs="Times New Roman"/>
        </w:rPr>
        <w:t xml:space="preserve">To discover how large a Megabyte and Kilobyte is and how much memory each byte can hold.  This would also be the </w:t>
      </w:r>
      <w:r>
        <w:rPr>
          <w:rFonts w:cs="Times New Roman"/>
          <w:i/>
        </w:rPr>
        <w:t>application</w:t>
      </w:r>
      <w:r>
        <w:rPr>
          <w:rFonts w:cs="Times New Roman"/>
        </w:rPr>
        <w:t xml:space="preserve"> category in Bloom’s Taxonomy because the students are being asked to relate and further explore their knowledge of memory </w:t>
      </w:r>
      <w:r w:rsidR="00581303">
        <w:rPr>
          <w:rFonts w:cs="Times New Roman"/>
        </w:rPr>
        <w:t>capacity of familiar technological items.</w:t>
      </w:r>
    </w:p>
    <w:p w14:paraId="56AF9D55" w14:textId="77777777" w:rsidR="00775A11" w:rsidRPr="00775A11" w:rsidRDefault="00775A11" w:rsidP="00775A11">
      <w:pPr>
        <w:pStyle w:val="ListParagraph"/>
        <w:numPr>
          <w:ilvl w:val="0"/>
          <w:numId w:val="2"/>
        </w:numPr>
        <w:rPr>
          <w:rFonts w:cs="Times New Roman"/>
          <w:b/>
        </w:rPr>
      </w:pPr>
      <w:r w:rsidRPr="00775A11">
        <w:rPr>
          <w:rFonts w:cs="Times New Roman"/>
          <w:b/>
        </w:rPr>
        <w:t>Materials required.</w:t>
      </w:r>
    </w:p>
    <w:p w14:paraId="195AE954" w14:textId="230EFAE1" w:rsidR="00775A11" w:rsidRPr="00581303" w:rsidRDefault="00581303" w:rsidP="00581303">
      <w:pPr>
        <w:pStyle w:val="ListParagraph"/>
        <w:numPr>
          <w:ilvl w:val="0"/>
          <w:numId w:val="12"/>
        </w:numPr>
        <w:rPr>
          <w:rFonts w:cs="Times New Roman"/>
        </w:rPr>
      </w:pPr>
      <w:proofErr w:type="gramStart"/>
      <w:r w:rsidRPr="00581303">
        <w:rPr>
          <w:rFonts w:cs="Times New Roman"/>
        </w:rPr>
        <w:t>the</w:t>
      </w:r>
      <w:proofErr w:type="gramEnd"/>
      <w:r w:rsidRPr="00581303">
        <w:rPr>
          <w:rFonts w:cs="Times New Roman"/>
        </w:rPr>
        <w:t xml:space="preserve"> Internet and the website </w:t>
      </w:r>
      <w:hyperlink r:id="rId7" w:history="1">
        <w:r w:rsidRPr="00581303">
          <w:rPr>
            <w:rStyle w:val="Hyperlink"/>
            <w:rFonts w:cs="Times New Roman"/>
          </w:rPr>
          <w:t>mars.jpl.nasa.gov/</w:t>
        </w:r>
        <w:proofErr w:type="spellStart"/>
        <w:r w:rsidRPr="00581303">
          <w:rPr>
            <w:rStyle w:val="Hyperlink"/>
            <w:rFonts w:cs="Times New Roman"/>
          </w:rPr>
          <w:t>msl</w:t>
        </w:r>
        <w:proofErr w:type="spellEnd"/>
        <w:r w:rsidRPr="00581303">
          <w:rPr>
            <w:rStyle w:val="Hyperlink"/>
            <w:rFonts w:cs="Times New Roman"/>
          </w:rPr>
          <w:t>/</w:t>
        </w:r>
      </w:hyperlink>
      <w:r>
        <w:rPr>
          <w:rFonts w:cs="Times New Roman"/>
        </w:rPr>
        <w:t>.</w:t>
      </w:r>
    </w:p>
    <w:p w14:paraId="012D33F8" w14:textId="10BB6155" w:rsidR="00581303" w:rsidRPr="00581303" w:rsidRDefault="00581303" w:rsidP="00581303">
      <w:pPr>
        <w:pStyle w:val="ListParagraph"/>
        <w:numPr>
          <w:ilvl w:val="0"/>
          <w:numId w:val="12"/>
        </w:numPr>
        <w:rPr>
          <w:rFonts w:cs="Times New Roman"/>
        </w:rPr>
      </w:pPr>
      <w:proofErr w:type="gramStart"/>
      <w:r>
        <w:rPr>
          <w:rFonts w:cs="Times New Roman"/>
        </w:rPr>
        <w:t>websites</w:t>
      </w:r>
      <w:proofErr w:type="gramEnd"/>
      <w:r>
        <w:rPr>
          <w:rFonts w:cs="Times New Roman"/>
        </w:rPr>
        <w:t xml:space="preserve"> or other reference materials that explain what a Megabyte and Kilobyte are in terms of memory (i.e., how many photos or digital songs can each capacity hold).  See attached Worksheet A.</w:t>
      </w:r>
    </w:p>
    <w:p w14:paraId="4FB601DF" w14:textId="77777777" w:rsidR="00775A11" w:rsidRPr="00775A11" w:rsidRDefault="00775A11" w:rsidP="00775A11">
      <w:pPr>
        <w:ind w:left="720"/>
        <w:rPr>
          <w:rFonts w:cs="Times New Roman"/>
          <w:b/>
        </w:rPr>
      </w:pPr>
      <w:r>
        <w:rPr>
          <w:rFonts w:cs="Times New Roman"/>
          <w:b/>
        </w:rPr>
        <w:t>(4) How lesson provides for differentiation in content, process, and product.</w:t>
      </w:r>
    </w:p>
    <w:p w14:paraId="1472B75C" w14:textId="748E25B1" w:rsidR="00E92E5E" w:rsidRPr="00581303" w:rsidRDefault="00581303" w:rsidP="005D7C28">
      <w:pPr>
        <w:ind w:left="1440"/>
        <w:rPr>
          <w:rFonts w:cs="Times New Roman"/>
        </w:rPr>
      </w:pPr>
      <w:r>
        <w:rPr>
          <w:rFonts w:cs="Times New Roman"/>
        </w:rPr>
        <w:t xml:space="preserve">This lesson provides for differentiation in content by making connections to real world measurement using scientific notation, which is not commonly used by the average student not studying chemistry or physics.  Including the investigation of the memory capacity of iPods, </w:t>
      </w:r>
      <w:proofErr w:type="spellStart"/>
      <w:r>
        <w:rPr>
          <w:rFonts w:cs="Times New Roman"/>
        </w:rPr>
        <w:t>iPads</w:t>
      </w:r>
      <w:proofErr w:type="spellEnd"/>
      <w:r>
        <w:rPr>
          <w:rFonts w:cs="Times New Roman"/>
        </w:rPr>
        <w:t xml:space="preserve">, and laptops connects the rover to these items that are fun for students to use for listening to music, taking photos, or surfing the Internet.  </w:t>
      </w:r>
      <w:r w:rsidR="005D7C28">
        <w:rPr>
          <w:rFonts w:cs="Times New Roman"/>
        </w:rPr>
        <w:t>Instead of seeing technical language, such as these forms of measurement, as foreign to them, students can make sense of them and relate them to their own lives.</w:t>
      </w:r>
    </w:p>
    <w:p w14:paraId="7F91BA50" w14:textId="77777777" w:rsidR="00581303" w:rsidRDefault="00581303" w:rsidP="00764994">
      <w:pPr>
        <w:rPr>
          <w:rFonts w:cs="Times New Roman"/>
          <w:b/>
        </w:rPr>
      </w:pPr>
    </w:p>
    <w:p w14:paraId="7D3B1A7A" w14:textId="19F5FD6F" w:rsidR="00554A45" w:rsidRPr="008A49D3" w:rsidRDefault="00554A45" w:rsidP="00554A45">
      <w:pPr>
        <w:rPr>
          <w:rFonts w:cs="Times New Roman"/>
          <w:b/>
          <w:i/>
          <w:sz w:val="28"/>
          <w:szCs w:val="28"/>
          <w:u w:val="single"/>
        </w:rPr>
      </w:pPr>
      <w:r w:rsidRPr="008A49D3">
        <w:rPr>
          <w:rFonts w:cs="Times New Roman"/>
          <w:b/>
          <w:i/>
          <w:sz w:val="28"/>
          <w:szCs w:val="28"/>
          <w:u w:val="single"/>
        </w:rPr>
        <w:t>Lesson 2:</w:t>
      </w:r>
      <w:r w:rsidR="00BC4BD3" w:rsidRPr="008A49D3">
        <w:rPr>
          <w:rFonts w:cs="Times New Roman"/>
          <w:b/>
          <w:i/>
          <w:sz w:val="28"/>
          <w:szCs w:val="28"/>
          <w:u w:val="single"/>
        </w:rPr>
        <w:t xml:space="preserve"> Determining the Scale</w:t>
      </w:r>
    </w:p>
    <w:p w14:paraId="1DA6049C" w14:textId="496D7837" w:rsidR="00BC4BD3" w:rsidRDefault="00BC4BD3" w:rsidP="00554A45">
      <w:pPr>
        <w:rPr>
          <w:rFonts w:cs="Times New Roman"/>
        </w:rPr>
      </w:pPr>
      <w:r>
        <w:rPr>
          <w:rFonts w:cs="Times New Roman"/>
        </w:rPr>
        <w:t xml:space="preserve">Before we begin this lesson, I will show the students the video on </w:t>
      </w:r>
      <w:hyperlink r:id="rId8" w:history="1">
        <w:r w:rsidRPr="00124A22">
          <w:rPr>
            <w:rStyle w:val="Hyperlink"/>
            <w:rFonts w:cs="Times New Roman"/>
          </w:rPr>
          <w:t>www.youtube.com</w:t>
        </w:r>
      </w:hyperlink>
      <w:r>
        <w:rPr>
          <w:rFonts w:cs="Times New Roman"/>
        </w:rPr>
        <w:t xml:space="preserve"> of the launch of </w:t>
      </w:r>
      <w:r>
        <w:rPr>
          <w:rFonts w:cs="Times New Roman"/>
          <w:i/>
        </w:rPr>
        <w:t>Curiosity</w:t>
      </w:r>
      <w:r w:rsidR="00D13CB1">
        <w:rPr>
          <w:rFonts w:cs="Times New Roman"/>
        </w:rPr>
        <w:t xml:space="preserve"> on November 27, 2011: (</w:t>
      </w:r>
      <w:hyperlink r:id="rId9" w:history="1">
        <w:r w:rsidR="00D13CB1" w:rsidRPr="00D13CB1">
          <w:rPr>
            <w:rStyle w:val="Hyperlink"/>
            <w:rFonts w:cs="Times New Roman"/>
          </w:rPr>
          <w:t>http://www.youtube.com/watch?v=0cxsvVBemHY</w:t>
        </w:r>
      </w:hyperlink>
      <w:r w:rsidR="00D13CB1">
        <w:rPr>
          <w:rFonts w:cs="Times New Roman"/>
        </w:rPr>
        <w:t>).</w:t>
      </w:r>
    </w:p>
    <w:p w14:paraId="3E743DF9" w14:textId="6E8916AA" w:rsidR="00D13CB1" w:rsidRPr="00BC4BD3" w:rsidRDefault="00D13CB1" w:rsidP="00554A45">
      <w:pPr>
        <w:rPr>
          <w:rFonts w:cs="Times New Roman"/>
        </w:rPr>
      </w:pPr>
      <w:r>
        <w:rPr>
          <w:rFonts w:cs="Times New Roman"/>
        </w:rPr>
        <w:t xml:space="preserve">Problem 1 from the NASA lesson (Problem #29) worksheet includes four stills from this video.  Students will use a metric ruler and find the scale of the picture.  The width of each still from the video is 400 meters in real life.  Problem 1 requires students to come up with a scale in </w:t>
      </w:r>
      <w:proofErr w:type="spellStart"/>
      <w:r>
        <w:rPr>
          <w:rFonts w:cs="Times New Roman"/>
        </w:rPr>
        <w:t>meters</w:t>
      </w:r>
      <w:proofErr w:type="gramStart"/>
      <w:r>
        <w:rPr>
          <w:rFonts w:cs="Times New Roman"/>
        </w:rPr>
        <w:t>:millimeters</w:t>
      </w:r>
      <w:proofErr w:type="spellEnd"/>
      <w:proofErr w:type="gramEnd"/>
      <w:r>
        <w:rPr>
          <w:rFonts w:cs="Times New Roman"/>
        </w:rPr>
        <w:t xml:space="preserve">.  Using this scale, students will determine the distance between (1) the distance from the bottom of the image to the base of the rocket in each still (Problem #2); </w:t>
      </w:r>
      <w:r w:rsidR="00DD5953">
        <w:rPr>
          <w:rFonts w:cs="Times New Roman"/>
        </w:rPr>
        <w:t xml:space="preserve">and </w:t>
      </w:r>
      <w:r>
        <w:rPr>
          <w:rFonts w:cs="Times New Roman"/>
        </w:rPr>
        <w:t>(2) the distance from the bottom of the image to the top of the roc</w:t>
      </w:r>
      <w:r w:rsidR="00DD5953">
        <w:rPr>
          <w:rFonts w:cs="Times New Roman"/>
        </w:rPr>
        <w:t xml:space="preserve">ket in each still (Problem #3).  </w:t>
      </w:r>
    </w:p>
    <w:p w14:paraId="5F87D71C" w14:textId="77777777" w:rsidR="00554A45" w:rsidRDefault="00554A45" w:rsidP="00554A45">
      <w:pPr>
        <w:pStyle w:val="ListParagraph"/>
        <w:numPr>
          <w:ilvl w:val="0"/>
          <w:numId w:val="8"/>
        </w:numPr>
        <w:rPr>
          <w:rFonts w:cs="Times New Roman"/>
          <w:b/>
        </w:rPr>
      </w:pPr>
      <w:r w:rsidRPr="00775A11">
        <w:rPr>
          <w:rFonts w:cs="Times New Roman"/>
          <w:b/>
        </w:rPr>
        <w:t>Standards addressed in the lesson.</w:t>
      </w:r>
    </w:p>
    <w:p w14:paraId="6394C2D5" w14:textId="6465CD6E" w:rsidR="00DD1F3F" w:rsidRPr="00DD1F3F" w:rsidRDefault="00DD1F3F" w:rsidP="00DD1F3F">
      <w:pPr>
        <w:pStyle w:val="ListParagraph"/>
        <w:numPr>
          <w:ilvl w:val="0"/>
          <w:numId w:val="13"/>
        </w:numPr>
        <w:rPr>
          <w:rFonts w:cs="Times New Roman"/>
        </w:rPr>
      </w:pPr>
      <w:r w:rsidRPr="00DD1F3F">
        <w:rPr>
          <w:rFonts w:cs="Times New Roman"/>
          <w:u w:val="single"/>
        </w:rPr>
        <w:t>Mathematics:</w:t>
      </w:r>
      <w:r w:rsidRPr="00DD1F3F">
        <w:rPr>
          <w:rFonts w:cs="Times New Roman"/>
        </w:rPr>
        <w:t xml:space="preserve"> </w:t>
      </w:r>
    </w:p>
    <w:p w14:paraId="4204905D" w14:textId="5D035878" w:rsidR="00DD1F3F" w:rsidRDefault="00DD1F3F" w:rsidP="00DD1F3F">
      <w:pPr>
        <w:pStyle w:val="ListParagraph"/>
        <w:ind w:left="2160"/>
        <w:rPr>
          <w:rFonts w:cs="Times New Roman"/>
        </w:rPr>
      </w:pPr>
      <w:r w:rsidRPr="00DD1F3F">
        <w:rPr>
          <w:rFonts w:cs="Times New Roman"/>
          <w:i/>
        </w:rPr>
        <w:t>Geometry 8</w:t>
      </w:r>
      <w:r w:rsidRPr="00DD1F3F">
        <w:rPr>
          <w:rFonts w:cs="Times New Roman"/>
        </w:rPr>
        <w:t>.</w:t>
      </w:r>
      <w:r w:rsidRPr="00DD1F3F">
        <w:rPr>
          <w:rFonts w:cs="Times New Roman"/>
          <w:i/>
        </w:rPr>
        <w:t>G</w:t>
      </w:r>
      <w:r w:rsidRPr="00DD1F3F">
        <w:rPr>
          <w:rFonts w:cs="Times New Roman"/>
        </w:rPr>
        <w:t>: Understand that a two-dimensional figure is similar to another if the second can be obtained from the first by a sequence that exhibits the similarity between them.</w:t>
      </w:r>
    </w:p>
    <w:p w14:paraId="229B624E" w14:textId="51592390" w:rsidR="00DD1F3F" w:rsidRPr="00DD1F3F" w:rsidRDefault="00DD1F3F" w:rsidP="00DD1F3F">
      <w:pPr>
        <w:pStyle w:val="ListParagraph"/>
        <w:numPr>
          <w:ilvl w:val="0"/>
          <w:numId w:val="13"/>
        </w:numPr>
        <w:rPr>
          <w:rFonts w:cs="Times New Roman"/>
        </w:rPr>
      </w:pPr>
      <w:r w:rsidRPr="00DD1F3F">
        <w:rPr>
          <w:rFonts w:cs="Times New Roman"/>
          <w:u w:val="single"/>
        </w:rPr>
        <w:t>Science:</w:t>
      </w:r>
    </w:p>
    <w:p w14:paraId="00D9B3A6" w14:textId="4034D093" w:rsidR="00554A45" w:rsidRPr="00E2349F" w:rsidRDefault="00DD1F3F" w:rsidP="00E2349F">
      <w:pPr>
        <w:pStyle w:val="ListParagraph"/>
        <w:ind w:left="2160"/>
        <w:rPr>
          <w:rFonts w:cs="Times New Roman"/>
          <w:b/>
        </w:rPr>
      </w:pPr>
      <w:r>
        <w:rPr>
          <w:rFonts w:cs="Times New Roman"/>
        </w:rPr>
        <w:t>Using mathematics and computational thinking.</w:t>
      </w:r>
    </w:p>
    <w:p w14:paraId="3660333C" w14:textId="77777777" w:rsidR="00554A45" w:rsidRPr="00554A45" w:rsidRDefault="00554A45" w:rsidP="00554A45">
      <w:pPr>
        <w:pStyle w:val="ListParagraph"/>
        <w:numPr>
          <w:ilvl w:val="0"/>
          <w:numId w:val="8"/>
        </w:numPr>
        <w:rPr>
          <w:rFonts w:cs="Times New Roman"/>
          <w:b/>
        </w:rPr>
      </w:pPr>
      <w:r w:rsidRPr="00554A45">
        <w:rPr>
          <w:rFonts w:cs="Times New Roman"/>
          <w:b/>
        </w:rPr>
        <w:t>Measurable lesson objectives.  Support Bloom’s Taxonomy.</w:t>
      </w:r>
    </w:p>
    <w:p w14:paraId="239A4457" w14:textId="786B74A4" w:rsidR="00554A45" w:rsidRPr="00C57595" w:rsidRDefault="000952CB" w:rsidP="00C57595">
      <w:pPr>
        <w:pStyle w:val="ListParagraph"/>
        <w:numPr>
          <w:ilvl w:val="0"/>
          <w:numId w:val="14"/>
        </w:numPr>
        <w:rPr>
          <w:rFonts w:cs="Times New Roman"/>
        </w:rPr>
      </w:pPr>
      <w:r w:rsidRPr="00C57595">
        <w:rPr>
          <w:rFonts w:cs="Times New Roman"/>
        </w:rPr>
        <w:t xml:space="preserve">To use prior knowledge of the metric system and ratios to determine the scale on a map (instead of a map, we are using a picture and real world measurements).  In Bloom’s Taxonomy, this would be the </w:t>
      </w:r>
      <w:r w:rsidRPr="00C57595">
        <w:rPr>
          <w:rFonts w:cs="Times New Roman"/>
          <w:i/>
        </w:rPr>
        <w:t>application</w:t>
      </w:r>
      <w:r w:rsidRPr="00C57595">
        <w:rPr>
          <w:rFonts w:cs="Times New Roman"/>
        </w:rPr>
        <w:t xml:space="preserve"> category because students are using their prior knowledge of a scale on a map and applying it to a picture instead.  </w:t>
      </w:r>
    </w:p>
    <w:p w14:paraId="703C7247" w14:textId="4EE6AFFD" w:rsidR="00554A45" w:rsidRPr="00C57595" w:rsidRDefault="00554A45" w:rsidP="00C57595">
      <w:pPr>
        <w:pStyle w:val="ListParagraph"/>
        <w:numPr>
          <w:ilvl w:val="0"/>
          <w:numId w:val="8"/>
        </w:numPr>
        <w:rPr>
          <w:rFonts w:cs="Times New Roman"/>
          <w:b/>
        </w:rPr>
      </w:pPr>
      <w:r w:rsidRPr="00C57595">
        <w:rPr>
          <w:rFonts w:cs="Times New Roman"/>
          <w:b/>
        </w:rPr>
        <w:t>Materials required.</w:t>
      </w:r>
    </w:p>
    <w:p w14:paraId="5754B04D" w14:textId="59F7F802" w:rsidR="00C57595" w:rsidRPr="00C57595" w:rsidRDefault="00BC4BD3" w:rsidP="00C57595">
      <w:pPr>
        <w:pStyle w:val="ListParagraph"/>
        <w:numPr>
          <w:ilvl w:val="0"/>
          <w:numId w:val="16"/>
        </w:numPr>
        <w:rPr>
          <w:rFonts w:cs="Times New Roman"/>
        </w:rPr>
      </w:pPr>
      <w:r w:rsidRPr="00C57595">
        <w:rPr>
          <w:rFonts w:cs="Times New Roman"/>
        </w:rPr>
        <w:t xml:space="preserve">NASA’s </w:t>
      </w:r>
      <w:proofErr w:type="spellStart"/>
      <w:r w:rsidRPr="00C57595">
        <w:rPr>
          <w:rFonts w:cs="Times New Roman"/>
        </w:rPr>
        <w:t>SpaceMath</w:t>
      </w:r>
      <w:proofErr w:type="spellEnd"/>
      <w:r w:rsidRPr="00C57595">
        <w:rPr>
          <w:rFonts w:cs="Times New Roman"/>
        </w:rPr>
        <w:t xml:space="preserve"> Problem #29: </w:t>
      </w:r>
      <w:r w:rsidRPr="00C57595">
        <w:rPr>
          <w:rFonts w:cs="Times New Roman"/>
          <w:i/>
        </w:rPr>
        <w:t>The Launch of the Mars Science Laboratory</w:t>
      </w:r>
      <w:r w:rsidR="00C57595" w:rsidRPr="00C57595">
        <w:rPr>
          <w:rFonts w:cs="Times New Roman"/>
        </w:rPr>
        <w:t>.  See attached Worksheet B; A metric ruler with millimeter lines</w:t>
      </w:r>
      <w:proofErr w:type="gramStart"/>
      <w:r w:rsidR="00C57595" w:rsidRPr="00C57595">
        <w:rPr>
          <w:rFonts w:cs="Times New Roman"/>
        </w:rPr>
        <w:t>;</w:t>
      </w:r>
      <w:proofErr w:type="gramEnd"/>
      <w:r w:rsidR="00C57595" w:rsidRPr="00C57595">
        <w:rPr>
          <w:rFonts w:cs="Times New Roman"/>
        </w:rPr>
        <w:t xml:space="preserve"> the Internet to watch the </w:t>
      </w:r>
      <w:hyperlink r:id="rId10" w:history="1">
        <w:r w:rsidR="00C57595" w:rsidRPr="00C57595">
          <w:rPr>
            <w:rStyle w:val="Hyperlink"/>
            <w:rFonts w:cs="Times New Roman"/>
          </w:rPr>
          <w:t>www.youtube.com</w:t>
        </w:r>
      </w:hyperlink>
      <w:r w:rsidR="00C57595" w:rsidRPr="00C57595">
        <w:rPr>
          <w:rFonts w:cs="Times New Roman"/>
        </w:rPr>
        <w:t xml:space="preserve"> video.</w:t>
      </w:r>
    </w:p>
    <w:p w14:paraId="40D775C3" w14:textId="18AC6300" w:rsidR="00554A45" w:rsidRPr="00C57595" w:rsidRDefault="00554A45" w:rsidP="00C57595">
      <w:pPr>
        <w:pStyle w:val="ListParagraph"/>
        <w:numPr>
          <w:ilvl w:val="0"/>
          <w:numId w:val="8"/>
        </w:numPr>
        <w:rPr>
          <w:rFonts w:cs="Times New Roman"/>
          <w:b/>
        </w:rPr>
      </w:pPr>
      <w:r w:rsidRPr="00C57595">
        <w:rPr>
          <w:rFonts w:cs="Times New Roman"/>
          <w:b/>
        </w:rPr>
        <w:t>How lesson provides for differentiation in content, process, and product.</w:t>
      </w:r>
    </w:p>
    <w:p w14:paraId="213E9F3E" w14:textId="441E3F23" w:rsidR="00C57595" w:rsidRPr="00C57595" w:rsidRDefault="00C57595" w:rsidP="00C57595">
      <w:pPr>
        <w:pStyle w:val="ListParagraph"/>
        <w:ind w:left="1440"/>
        <w:rPr>
          <w:rFonts w:cs="Times New Roman"/>
        </w:rPr>
      </w:pPr>
      <w:r>
        <w:rPr>
          <w:rFonts w:cs="Times New Roman"/>
        </w:rPr>
        <w:t xml:space="preserve">Instead of finding the scale on a map of a place that is foreign to students, they will watch a video of a real-life event that happened recently and that they have heard about.  We can have a discussion about why NASA sent Curiosity into space.  Then students can find the scale in each still and explore how scales can represent objects that are too large to print on paper.  This process allows students who learn </w:t>
      </w:r>
      <w:r w:rsidRPr="00C57595">
        <w:rPr>
          <w:rFonts w:cs="Times New Roman"/>
          <w:u w:val="single"/>
        </w:rPr>
        <w:t>visually</w:t>
      </w:r>
      <w:r>
        <w:rPr>
          <w:rFonts w:cs="Times New Roman"/>
        </w:rPr>
        <w:t xml:space="preserve"> to grasp the idea of determining a scale on paper.</w:t>
      </w:r>
    </w:p>
    <w:p w14:paraId="007AAC92" w14:textId="77777777" w:rsidR="00554A45" w:rsidRDefault="00554A45" w:rsidP="00764994">
      <w:pPr>
        <w:rPr>
          <w:rFonts w:cs="Times New Roman"/>
          <w:b/>
        </w:rPr>
      </w:pPr>
    </w:p>
    <w:p w14:paraId="5FEE6BCB" w14:textId="12B83067" w:rsidR="00554A45" w:rsidRPr="008A49D3" w:rsidRDefault="00554A45" w:rsidP="00554A45">
      <w:pPr>
        <w:rPr>
          <w:rFonts w:cs="Times New Roman"/>
          <w:b/>
          <w:i/>
          <w:sz w:val="28"/>
          <w:szCs w:val="28"/>
          <w:u w:val="single"/>
        </w:rPr>
      </w:pPr>
      <w:r w:rsidRPr="008A49D3">
        <w:rPr>
          <w:rFonts w:cs="Times New Roman"/>
          <w:b/>
          <w:i/>
          <w:sz w:val="28"/>
          <w:szCs w:val="28"/>
          <w:u w:val="single"/>
        </w:rPr>
        <w:t>Lesson 3:</w:t>
      </w:r>
      <w:r w:rsidR="008F0AFE" w:rsidRPr="008A49D3">
        <w:rPr>
          <w:rFonts w:cs="Times New Roman"/>
          <w:b/>
          <w:i/>
          <w:sz w:val="28"/>
          <w:szCs w:val="28"/>
          <w:u w:val="single"/>
        </w:rPr>
        <w:t xml:space="preserve"> Graphing Relationships in a Scatter Plot</w:t>
      </w:r>
    </w:p>
    <w:p w14:paraId="78D3C690" w14:textId="183FD938" w:rsidR="004D3550" w:rsidRPr="008A49D3" w:rsidRDefault="00095ECD" w:rsidP="00554A45">
      <w:pPr>
        <w:rPr>
          <w:rFonts w:cs="Times New Roman"/>
        </w:rPr>
      </w:pPr>
      <w:r>
        <w:rPr>
          <w:rFonts w:cs="Times New Roman"/>
        </w:rPr>
        <w:t>This lesson will focus more on science formulas that include speed, time, distance, and acceleration.</w:t>
      </w:r>
      <w:bookmarkStart w:id="0" w:name="_GoBack"/>
      <w:bookmarkEnd w:id="0"/>
    </w:p>
    <w:p w14:paraId="58AA2C9A" w14:textId="77777777" w:rsidR="00554A45" w:rsidRDefault="00554A45" w:rsidP="00554A45">
      <w:pPr>
        <w:pStyle w:val="ListParagraph"/>
        <w:numPr>
          <w:ilvl w:val="0"/>
          <w:numId w:val="9"/>
        </w:numPr>
        <w:rPr>
          <w:rFonts w:cs="Times New Roman"/>
          <w:b/>
        </w:rPr>
      </w:pPr>
      <w:r w:rsidRPr="00775A11">
        <w:rPr>
          <w:rFonts w:cs="Times New Roman"/>
          <w:b/>
        </w:rPr>
        <w:t>Standards addressed in the lesson.</w:t>
      </w:r>
    </w:p>
    <w:p w14:paraId="4840DC50" w14:textId="77777777" w:rsidR="00FC2B8D" w:rsidRDefault="00FC2B8D" w:rsidP="00FC2B8D">
      <w:pPr>
        <w:pStyle w:val="ListParagraph"/>
        <w:numPr>
          <w:ilvl w:val="0"/>
          <w:numId w:val="17"/>
        </w:numPr>
        <w:rPr>
          <w:rFonts w:cs="Times New Roman"/>
        </w:rPr>
      </w:pPr>
      <w:r>
        <w:rPr>
          <w:rFonts w:cs="Times New Roman"/>
          <w:u w:val="single"/>
        </w:rPr>
        <w:t>Mathematics:</w:t>
      </w:r>
    </w:p>
    <w:p w14:paraId="62ED8517" w14:textId="526ACB6E" w:rsidR="00FC2B8D" w:rsidRDefault="00FC2B8D" w:rsidP="00FC2B8D">
      <w:pPr>
        <w:pStyle w:val="ListParagraph"/>
        <w:ind w:left="2160"/>
        <w:rPr>
          <w:rFonts w:cs="Times New Roman"/>
        </w:rPr>
      </w:pPr>
      <w:r w:rsidRPr="00FC2B8D">
        <w:rPr>
          <w:rFonts w:cs="Times New Roman"/>
          <w:i/>
        </w:rPr>
        <w:t>Statistics and Probability 8</w:t>
      </w:r>
      <w:r w:rsidRPr="00FC2B8D">
        <w:rPr>
          <w:rFonts w:cs="Times New Roman"/>
        </w:rPr>
        <w:t>.</w:t>
      </w:r>
      <w:r w:rsidRPr="00FC2B8D">
        <w:rPr>
          <w:rFonts w:cs="Times New Roman"/>
          <w:i/>
        </w:rPr>
        <w:t>SP</w:t>
      </w:r>
      <w:r w:rsidRPr="00FC2B8D">
        <w:rPr>
          <w:rFonts w:cs="Times New Roman"/>
        </w:rPr>
        <w:t>: Construct and interpret scatter plots for bivariate measurement data to investigate patterns of association between two quantities.</w:t>
      </w:r>
    </w:p>
    <w:p w14:paraId="660B0A28" w14:textId="6EA1BBB2" w:rsidR="00FC2B8D" w:rsidRPr="00FC2B8D" w:rsidRDefault="00FC2B8D" w:rsidP="00FC2B8D">
      <w:pPr>
        <w:pStyle w:val="ListParagraph"/>
        <w:numPr>
          <w:ilvl w:val="0"/>
          <w:numId w:val="17"/>
        </w:numPr>
        <w:rPr>
          <w:rFonts w:cs="Times New Roman"/>
          <w:u w:val="single"/>
        </w:rPr>
      </w:pPr>
      <w:r w:rsidRPr="00FC2B8D">
        <w:rPr>
          <w:rFonts w:cs="Times New Roman"/>
          <w:u w:val="single"/>
        </w:rPr>
        <w:t xml:space="preserve">Science: </w:t>
      </w:r>
    </w:p>
    <w:p w14:paraId="24FB027D" w14:textId="77777777" w:rsidR="00FC2B8D" w:rsidRDefault="00FC2B8D" w:rsidP="00FC2B8D">
      <w:pPr>
        <w:pStyle w:val="ListParagraph"/>
        <w:ind w:left="1440" w:firstLine="720"/>
        <w:rPr>
          <w:rFonts w:cs="Times New Roman"/>
        </w:rPr>
      </w:pPr>
      <w:proofErr w:type="gramStart"/>
      <w:r w:rsidRPr="007043EA">
        <w:rPr>
          <w:rFonts w:cs="Times New Roman"/>
        </w:rPr>
        <w:t>Developing and using models.</w:t>
      </w:r>
      <w:proofErr w:type="gramEnd"/>
    </w:p>
    <w:p w14:paraId="4C9B4249" w14:textId="354B2562" w:rsidR="00FC2B8D" w:rsidRPr="004D3550" w:rsidRDefault="004D3550" w:rsidP="004D3550">
      <w:pPr>
        <w:ind w:left="1440" w:firstLine="720"/>
        <w:rPr>
          <w:rFonts w:cs="Times New Roman"/>
        </w:rPr>
      </w:pPr>
      <w:proofErr w:type="gramStart"/>
      <w:r w:rsidRPr="004D3550">
        <w:rPr>
          <w:rFonts w:cs="Times New Roman"/>
        </w:rPr>
        <w:t>Analyzing and interpreting data.</w:t>
      </w:r>
      <w:proofErr w:type="gramEnd"/>
    </w:p>
    <w:p w14:paraId="61C646F2" w14:textId="65291D18" w:rsidR="00554A45" w:rsidRPr="004D3550" w:rsidRDefault="00554A45" w:rsidP="004D3550">
      <w:pPr>
        <w:pStyle w:val="ListParagraph"/>
        <w:numPr>
          <w:ilvl w:val="0"/>
          <w:numId w:val="9"/>
        </w:numPr>
        <w:rPr>
          <w:rFonts w:cs="Times New Roman"/>
          <w:b/>
        </w:rPr>
      </w:pPr>
      <w:r w:rsidRPr="004D3550">
        <w:rPr>
          <w:rFonts w:cs="Times New Roman"/>
          <w:b/>
        </w:rPr>
        <w:t>Measurable lesson objectives.  Support Bloom’s Taxonomy.</w:t>
      </w:r>
    </w:p>
    <w:p w14:paraId="0E9CA83B" w14:textId="1EE6017C" w:rsidR="00554A45" w:rsidRPr="004D3550" w:rsidRDefault="004D3550" w:rsidP="004D3550">
      <w:pPr>
        <w:ind w:left="1080"/>
        <w:rPr>
          <w:rFonts w:cs="Times New Roman"/>
        </w:rPr>
      </w:pPr>
      <w:r>
        <w:rPr>
          <w:rFonts w:cs="Times New Roman"/>
        </w:rPr>
        <w:t xml:space="preserve">(a) </w:t>
      </w:r>
    </w:p>
    <w:p w14:paraId="2AEE8BA5" w14:textId="77777777" w:rsidR="00554A45" w:rsidRPr="00775A11" w:rsidRDefault="00554A45" w:rsidP="004D3550">
      <w:pPr>
        <w:pStyle w:val="ListParagraph"/>
        <w:numPr>
          <w:ilvl w:val="0"/>
          <w:numId w:val="9"/>
        </w:numPr>
        <w:rPr>
          <w:rFonts w:cs="Times New Roman"/>
          <w:b/>
        </w:rPr>
      </w:pPr>
      <w:r w:rsidRPr="00775A11">
        <w:rPr>
          <w:rFonts w:cs="Times New Roman"/>
          <w:b/>
        </w:rPr>
        <w:t>Materials required.</w:t>
      </w:r>
    </w:p>
    <w:p w14:paraId="1C6FF2DD" w14:textId="77777777" w:rsidR="00554A45" w:rsidRDefault="00554A45" w:rsidP="00554A45">
      <w:pPr>
        <w:rPr>
          <w:rFonts w:cs="Times New Roman"/>
          <w:b/>
        </w:rPr>
      </w:pPr>
    </w:p>
    <w:p w14:paraId="0DC4CB6D" w14:textId="77777777" w:rsidR="00554A45" w:rsidRPr="00775A11" w:rsidRDefault="00554A45" w:rsidP="00554A45">
      <w:pPr>
        <w:ind w:left="720"/>
        <w:rPr>
          <w:rFonts w:cs="Times New Roman"/>
          <w:b/>
        </w:rPr>
      </w:pPr>
      <w:r>
        <w:rPr>
          <w:rFonts w:cs="Times New Roman"/>
          <w:b/>
        </w:rPr>
        <w:t>(4) How lesson provides for differentiation in content, process, and product.</w:t>
      </w:r>
    </w:p>
    <w:p w14:paraId="35B79C28" w14:textId="77777777" w:rsidR="00554A45" w:rsidRDefault="00554A45" w:rsidP="00764994">
      <w:pPr>
        <w:rPr>
          <w:rFonts w:cs="Times New Roman"/>
          <w:b/>
        </w:rPr>
      </w:pPr>
    </w:p>
    <w:p w14:paraId="48D7AE92" w14:textId="1741D7EA" w:rsidR="00554A45" w:rsidRPr="00554A45" w:rsidRDefault="00554A45" w:rsidP="00554A45">
      <w:pPr>
        <w:rPr>
          <w:rFonts w:cs="Times New Roman"/>
          <w:i/>
          <w:u w:val="single"/>
        </w:rPr>
      </w:pPr>
      <w:r w:rsidRPr="00554A45">
        <w:rPr>
          <w:rFonts w:cs="Times New Roman"/>
          <w:i/>
          <w:u w:val="single"/>
        </w:rPr>
        <w:t>Lesson</w:t>
      </w:r>
      <w:r>
        <w:rPr>
          <w:rFonts w:cs="Times New Roman"/>
          <w:i/>
          <w:u w:val="single"/>
        </w:rPr>
        <w:t xml:space="preserve"> 4:</w:t>
      </w:r>
    </w:p>
    <w:p w14:paraId="1550EE55" w14:textId="77777777" w:rsidR="00554A45" w:rsidRDefault="00554A45" w:rsidP="00554A45">
      <w:pPr>
        <w:pStyle w:val="ListParagraph"/>
        <w:numPr>
          <w:ilvl w:val="0"/>
          <w:numId w:val="10"/>
        </w:numPr>
        <w:rPr>
          <w:rFonts w:cs="Times New Roman"/>
          <w:b/>
        </w:rPr>
      </w:pPr>
      <w:r w:rsidRPr="00775A11">
        <w:rPr>
          <w:rFonts w:cs="Times New Roman"/>
          <w:b/>
        </w:rPr>
        <w:t>Standards addressed in the lesson.</w:t>
      </w:r>
    </w:p>
    <w:p w14:paraId="5CD3FDCE" w14:textId="77777777" w:rsidR="00554A45" w:rsidRDefault="00554A45" w:rsidP="00554A45">
      <w:pPr>
        <w:pStyle w:val="ListParagraph"/>
        <w:ind w:left="1080"/>
        <w:rPr>
          <w:rFonts w:cs="Times New Roman"/>
          <w:b/>
        </w:rPr>
      </w:pPr>
    </w:p>
    <w:p w14:paraId="4BBCBA40" w14:textId="77777777" w:rsidR="00554A45" w:rsidRPr="00554A45" w:rsidRDefault="00554A45" w:rsidP="00554A45">
      <w:pPr>
        <w:pStyle w:val="ListParagraph"/>
        <w:numPr>
          <w:ilvl w:val="0"/>
          <w:numId w:val="10"/>
        </w:numPr>
        <w:rPr>
          <w:rFonts w:cs="Times New Roman"/>
          <w:b/>
        </w:rPr>
      </w:pPr>
      <w:r w:rsidRPr="00554A45">
        <w:rPr>
          <w:rFonts w:cs="Times New Roman"/>
          <w:b/>
        </w:rPr>
        <w:t>Measurable lesson objectives.  Support Bloom’s Taxonomy.</w:t>
      </w:r>
    </w:p>
    <w:p w14:paraId="2242111A" w14:textId="77777777" w:rsidR="00554A45" w:rsidRDefault="00554A45" w:rsidP="00554A45">
      <w:pPr>
        <w:rPr>
          <w:rFonts w:cs="Times New Roman"/>
          <w:b/>
        </w:rPr>
      </w:pPr>
    </w:p>
    <w:p w14:paraId="5B96E2D8" w14:textId="77777777" w:rsidR="00554A45" w:rsidRPr="00775A11" w:rsidRDefault="00554A45" w:rsidP="00554A45">
      <w:pPr>
        <w:pStyle w:val="ListParagraph"/>
        <w:numPr>
          <w:ilvl w:val="0"/>
          <w:numId w:val="10"/>
        </w:numPr>
        <w:rPr>
          <w:rFonts w:cs="Times New Roman"/>
          <w:b/>
        </w:rPr>
      </w:pPr>
      <w:r w:rsidRPr="00775A11">
        <w:rPr>
          <w:rFonts w:cs="Times New Roman"/>
          <w:b/>
        </w:rPr>
        <w:t>Materials required.</w:t>
      </w:r>
    </w:p>
    <w:p w14:paraId="46894E7D" w14:textId="77777777" w:rsidR="00554A45" w:rsidRDefault="00554A45" w:rsidP="00554A45">
      <w:pPr>
        <w:rPr>
          <w:rFonts w:cs="Times New Roman"/>
          <w:b/>
        </w:rPr>
      </w:pPr>
    </w:p>
    <w:p w14:paraId="1C94D8F8" w14:textId="77777777" w:rsidR="00554A45" w:rsidRPr="00775A11" w:rsidRDefault="00554A45" w:rsidP="00554A45">
      <w:pPr>
        <w:ind w:left="720"/>
        <w:rPr>
          <w:rFonts w:cs="Times New Roman"/>
          <w:b/>
        </w:rPr>
      </w:pPr>
      <w:r>
        <w:rPr>
          <w:rFonts w:cs="Times New Roman"/>
          <w:b/>
        </w:rPr>
        <w:t>(4) How lesson provides for differentiation in content, process, and product.</w:t>
      </w:r>
    </w:p>
    <w:p w14:paraId="53679BFA" w14:textId="77777777" w:rsidR="00554A45" w:rsidRDefault="00554A45" w:rsidP="00764994">
      <w:pPr>
        <w:rPr>
          <w:rFonts w:cs="Times New Roman"/>
          <w:b/>
        </w:rPr>
      </w:pPr>
    </w:p>
    <w:p w14:paraId="06AC8428" w14:textId="77777777" w:rsidR="00146231" w:rsidRDefault="00146231" w:rsidP="00764994">
      <w:pPr>
        <w:rPr>
          <w:rFonts w:cs="Times New Roman"/>
          <w:b/>
        </w:rPr>
      </w:pPr>
    </w:p>
    <w:p w14:paraId="23569D64" w14:textId="4CE0DB45" w:rsidR="00146231" w:rsidRDefault="00146231" w:rsidP="00146231">
      <w:pPr>
        <w:jc w:val="center"/>
        <w:rPr>
          <w:rFonts w:cs="Times New Roman"/>
          <w:i/>
        </w:rPr>
      </w:pPr>
      <w:r>
        <w:rPr>
          <w:rFonts w:cs="Times New Roman"/>
          <w:i/>
        </w:rPr>
        <w:t>References</w:t>
      </w:r>
    </w:p>
    <w:p w14:paraId="6948CD04" w14:textId="77777777" w:rsidR="00146231" w:rsidRDefault="00146231" w:rsidP="00146231">
      <w:pPr>
        <w:rPr>
          <w:rFonts w:cs="Times New Roman"/>
        </w:rPr>
      </w:pPr>
    </w:p>
    <w:p w14:paraId="2FAC677C" w14:textId="040AC955" w:rsidR="00581303" w:rsidRDefault="00581303" w:rsidP="00581303">
      <w:pPr>
        <w:jc w:val="center"/>
        <w:rPr>
          <w:rFonts w:cs="Times New Roman"/>
          <w:i/>
        </w:rPr>
      </w:pPr>
      <w:r>
        <w:rPr>
          <w:rFonts w:cs="Times New Roman"/>
          <w:i/>
        </w:rPr>
        <w:t>Worksheet A</w:t>
      </w:r>
    </w:p>
    <w:p w14:paraId="37E74B68" w14:textId="77777777" w:rsidR="00BC4BD3" w:rsidRDefault="00BC4BD3" w:rsidP="00581303">
      <w:pPr>
        <w:jc w:val="center"/>
        <w:rPr>
          <w:rFonts w:cs="Times New Roman"/>
          <w:i/>
        </w:rPr>
      </w:pPr>
    </w:p>
    <w:p w14:paraId="5C54BFEB" w14:textId="77777777" w:rsidR="00265839" w:rsidRDefault="00265839" w:rsidP="00BC4BD3">
      <w:pPr>
        <w:jc w:val="center"/>
        <w:rPr>
          <w:rFonts w:cs="Times New Roman"/>
          <w:i/>
        </w:rPr>
      </w:pPr>
    </w:p>
    <w:p w14:paraId="3A537376" w14:textId="77777777" w:rsidR="00265839" w:rsidRDefault="00265839" w:rsidP="00BC4BD3">
      <w:pPr>
        <w:jc w:val="center"/>
        <w:rPr>
          <w:rFonts w:cs="Times New Roman"/>
          <w:i/>
        </w:rPr>
      </w:pPr>
    </w:p>
    <w:p w14:paraId="2E814E95" w14:textId="77777777" w:rsidR="00265839" w:rsidRDefault="00265839" w:rsidP="00BC4BD3">
      <w:pPr>
        <w:jc w:val="center"/>
        <w:rPr>
          <w:rFonts w:cs="Times New Roman"/>
          <w:i/>
        </w:rPr>
      </w:pPr>
    </w:p>
    <w:p w14:paraId="31B0865E" w14:textId="77777777" w:rsidR="00265839" w:rsidRDefault="00265839" w:rsidP="00BC4BD3">
      <w:pPr>
        <w:jc w:val="center"/>
        <w:rPr>
          <w:rFonts w:cs="Times New Roman"/>
          <w:i/>
        </w:rPr>
      </w:pPr>
    </w:p>
    <w:p w14:paraId="5C1F8EA0" w14:textId="77777777" w:rsidR="00265839" w:rsidRDefault="00265839" w:rsidP="00BC4BD3">
      <w:pPr>
        <w:jc w:val="center"/>
        <w:rPr>
          <w:rFonts w:cs="Times New Roman"/>
          <w:i/>
        </w:rPr>
      </w:pPr>
    </w:p>
    <w:p w14:paraId="41AF7F18" w14:textId="77777777" w:rsidR="00265839" w:rsidRDefault="00265839" w:rsidP="00BC4BD3">
      <w:pPr>
        <w:jc w:val="center"/>
        <w:rPr>
          <w:rFonts w:cs="Times New Roman"/>
          <w:i/>
        </w:rPr>
      </w:pPr>
    </w:p>
    <w:p w14:paraId="04AB95F0" w14:textId="77777777" w:rsidR="00265839" w:rsidRDefault="00265839" w:rsidP="00BC4BD3">
      <w:pPr>
        <w:jc w:val="center"/>
        <w:rPr>
          <w:rFonts w:cs="Times New Roman"/>
          <w:i/>
        </w:rPr>
      </w:pPr>
    </w:p>
    <w:p w14:paraId="45A3BFF9" w14:textId="77777777" w:rsidR="00265839" w:rsidRDefault="00265839" w:rsidP="00BC4BD3">
      <w:pPr>
        <w:jc w:val="center"/>
        <w:rPr>
          <w:rFonts w:cs="Times New Roman"/>
          <w:i/>
        </w:rPr>
      </w:pPr>
    </w:p>
    <w:p w14:paraId="36089E9B" w14:textId="77777777" w:rsidR="00265839" w:rsidRDefault="00265839" w:rsidP="00BC4BD3">
      <w:pPr>
        <w:jc w:val="center"/>
        <w:rPr>
          <w:rFonts w:cs="Times New Roman"/>
          <w:i/>
        </w:rPr>
      </w:pPr>
    </w:p>
    <w:p w14:paraId="03B97069" w14:textId="77777777" w:rsidR="00265839" w:rsidRDefault="00265839" w:rsidP="00BC4BD3">
      <w:pPr>
        <w:jc w:val="center"/>
        <w:rPr>
          <w:rFonts w:cs="Times New Roman"/>
          <w:i/>
        </w:rPr>
      </w:pPr>
    </w:p>
    <w:p w14:paraId="7C1A2649" w14:textId="77777777" w:rsidR="00265839" w:rsidRDefault="00265839" w:rsidP="00BC4BD3">
      <w:pPr>
        <w:jc w:val="center"/>
        <w:rPr>
          <w:rFonts w:cs="Times New Roman"/>
          <w:i/>
        </w:rPr>
      </w:pPr>
    </w:p>
    <w:p w14:paraId="123BBCED" w14:textId="77777777" w:rsidR="00265839" w:rsidRDefault="00265839" w:rsidP="00BC4BD3">
      <w:pPr>
        <w:jc w:val="center"/>
        <w:rPr>
          <w:rFonts w:cs="Times New Roman"/>
          <w:i/>
        </w:rPr>
      </w:pPr>
    </w:p>
    <w:p w14:paraId="18CB940F" w14:textId="77777777" w:rsidR="00265839" w:rsidRDefault="00265839" w:rsidP="00BC4BD3">
      <w:pPr>
        <w:jc w:val="center"/>
        <w:rPr>
          <w:rFonts w:cs="Times New Roman"/>
          <w:i/>
        </w:rPr>
      </w:pPr>
    </w:p>
    <w:p w14:paraId="54FBD39F" w14:textId="77777777" w:rsidR="00265839" w:rsidRDefault="00265839" w:rsidP="00BC4BD3">
      <w:pPr>
        <w:jc w:val="center"/>
        <w:rPr>
          <w:rFonts w:cs="Times New Roman"/>
          <w:i/>
        </w:rPr>
      </w:pPr>
    </w:p>
    <w:p w14:paraId="5BF2623C" w14:textId="77777777" w:rsidR="00265839" w:rsidRDefault="00265839" w:rsidP="00BC4BD3">
      <w:pPr>
        <w:jc w:val="center"/>
        <w:rPr>
          <w:rFonts w:cs="Times New Roman"/>
          <w:i/>
        </w:rPr>
      </w:pPr>
    </w:p>
    <w:p w14:paraId="7CAF9214" w14:textId="77777777" w:rsidR="00265839" w:rsidRDefault="00265839" w:rsidP="00BC4BD3">
      <w:pPr>
        <w:jc w:val="center"/>
        <w:rPr>
          <w:rFonts w:cs="Times New Roman"/>
          <w:i/>
        </w:rPr>
      </w:pPr>
    </w:p>
    <w:p w14:paraId="7683F3E3" w14:textId="77777777" w:rsidR="00265839" w:rsidRDefault="00265839" w:rsidP="00BC4BD3">
      <w:pPr>
        <w:jc w:val="center"/>
        <w:rPr>
          <w:rFonts w:cs="Times New Roman"/>
          <w:i/>
        </w:rPr>
      </w:pPr>
    </w:p>
    <w:p w14:paraId="3F303796" w14:textId="77777777" w:rsidR="00265839" w:rsidRDefault="00265839" w:rsidP="00BC4BD3">
      <w:pPr>
        <w:jc w:val="center"/>
        <w:rPr>
          <w:rFonts w:cs="Times New Roman"/>
          <w:i/>
        </w:rPr>
      </w:pPr>
    </w:p>
    <w:p w14:paraId="37D15387" w14:textId="77777777" w:rsidR="00265839" w:rsidRDefault="00265839" w:rsidP="00BC4BD3">
      <w:pPr>
        <w:jc w:val="center"/>
        <w:rPr>
          <w:rFonts w:cs="Times New Roman"/>
          <w:i/>
        </w:rPr>
      </w:pPr>
    </w:p>
    <w:p w14:paraId="747E3A4E" w14:textId="77777777" w:rsidR="00265839" w:rsidRDefault="00265839" w:rsidP="00BC4BD3">
      <w:pPr>
        <w:jc w:val="center"/>
        <w:rPr>
          <w:rFonts w:cs="Times New Roman"/>
          <w:i/>
        </w:rPr>
      </w:pPr>
    </w:p>
    <w:p w14:paraId="03934F89" w14:textId="4C2F5BA1" w:rsidR="00BC4BD3" w:rsidRPr="00BC4BD3" w:rsidRDefault="00BC4BD3" w:rsidP="00BC4BD3">
      <w:pPr>
        <w:jc w:val="center"/>
        <w:rPr>
          <w:rFonts w:cs="Times New Roman"/>
          <w:i/>
        </w:rPr>
      </w:pPr>
      <w:r>
        <w:rPr>
          <w:rFonts w:cs="Times New Roman"/>
          <w:i/>
        </w:rPr>
        <w:t>Worksheet B</w:t>
      </w:r>
    </w:p>
    <w:p w14:paraId="455EDF42" w14:textId="594877F8" w:rsidR="00BC4BD3" w:rsidRDefault="00BC4BD3" w:rsidP="00BC4BD3">
      <w:pPr>
        <w:jc w:val="center"/>
        <w:rPr>
          <w:rFonts w:cs="Times New Roman"/>
        </w:rPr>
      </w:pPr>
      <w:r>
        <w:rPr>
          <w:rFonts w:cs="Times New Roman"/>
          <w:noProof/>
          <w:lang w:eastAsia="en-US"/>
        </w:rPr>
        <w:drawing>
          <wp:inline distT="0" distB="0" distL="0" distR="0" wp14:anchorId="126642AB" wp14:editId="492CDDDE">
            <wp:extent cx="5478145" cy="7094855"/>
            <wp:effectExtent l="0" t="0" r="0" b="0"/>
            <wp:docPr id="6" name="Picture 6" descr="Macintosh HD:Users:susandauria:Desktop:8Page29.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susandauria:Desktop:8Page29.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8145" cy="7094855"/>
                    </a:xfrm>
                    <a:prstGeom prst="rect">
                      <a:avLst/>
                    </a:prstGeom>
                    <a:noFill/>
                    <a:ln>
                      <a:noFill/>
                    </a:ln>
                  </pic:spPr>
                </pic:pic>
              </a:graphicData>
            </a:graphic>
          </wp:inline>
        </w:drawing>
      </w:r>
    </w:p>
    <w:p w14:paraId="4FDB16F7" w14:textId="77777777" w:rsidR="00BC4BD3" w:rsidRDefault="00BC4BD3" w:rsidP="00BC4BD3">
      <w:pPr>
        <w:jc w:val="center"/>
        <w:rPr>
          <w:rFonts w:cs="Times New Roman"/>
        </w:rPr>
      </w:pPr>
    </w:p>
    <w:p w14:paraId="230CD5A7" w14:textId="77777777" w:rsidR="00BC4BD3" w:rsidRDefault="00BC4BD3" w:rsidP="00BC4BD3">
      <w:pPr>
        <w:jc w:val="center"/>
        <w:rPr>
          <w:rFonts w:cs="Times New Roman"/>
        </w:rPr>
      </w:pPr>
    </w:p>
    <w:p w14:paraId="3E6D2BEE" w14:textId="77777777" w:rsidR="00BC4BD3" w:rsidRDefault="00BC4BD3" w:rsidP="00BC4BD3">
      <w:pPr>
        <w:jc w:val="center"/>
        <w:rPr>
          <w:rFonts w:cs="Times New Roman"/>
        </w:rPr>
      </w:pPr>
    </w:p>
    <w:p w14:paraId="7D3B0F24" w14:textId="77777777" w:rsidR="00BC4BD3" w:rsidRDefault="00BC4BD3" w:rsidP="00BC4BD3">
      <w:pPr>
        <w:jc w:val="center"/>
        <w:rPr>
          <w:rFonts w:cs="Times New Roman"/>
        </w:rPr>
      </w:pPr>
    </w:p>
    <w:p w14:paraId="5DC0D56F" w14:textId="77777777" w:rsidR="00BC4BD3" w:rsidRDefault="00BC4BD3" w:rsidP="00BC4BD3">
      <w:pPr>
        <w:jc w:val="center"/>
        <w:rPr>
          <w:rFonts w:cs="Times New Roman"/>
        </w:rPr>
      </w:pPr>
    </w:p>
    <w:p w14:paraId="49C8D8D1" w14:textId="3F42B4B5" w:rsidR="00BC4BD3" w:rsidRPr="00581303" w:rsidRDefault="00BC4BD3" w:rsidP="00BC4BD3">
      <w:pPr>
        <w:jc w:val="center"/>
        <w:rPr>
          <w:rFonts w:cs="Times New Roman"/>
        </w:rPr>
      </w:pPr>
    </w:p>
    <w:sectPr w:rsidR="00BC4BD3" w:rsidRPr="00581303" w:rsidSect="008F4A21">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53448"/>
    <w:multiLevelType w:val="hybridMultilevel"/>
    <w:tmpl w:val="B3264476"/>
    <w:lvl w:ilvl="0" w:tplc="1012BDB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E770D45"/>
    <w:multiLevelType w:val="hybridMultilevel"/>
    <w:tmpl w:val="EECA5FF2"/>
    <w:lvl w:ilvl="0" w:tplc="18A2522C">
      <w:start w:val="1"/>
      <w:numFmt w:val="lowerLetter"/>
      <w:lvlText w:val="(%1)"/>
      <w:lvlJc w:val="left"/>
      <w:pPr>
        <w:ind w:left="1440" w:hanging="360"/>
      </w:pPr>
      <w:rPr>
        <w:rFonts w:hint="default"/>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5546211"/>
    <w:multiLevelType w:val="hybridMultilevel"/>
    <w:tmpl w:val="5170CE62"/>
    <w:lvl w:ilvl="0" w:tplc="EF08BF8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8F2205C"/>
    <w:multiLevelType w:val="hybridMultilevel"/>
    <w:tmpl w:val="E3A25A06"/>
    <w:lvl w:ilvl="0" w:tplc="6A4C87D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282D061A"/>
    <w:multiLevelType w:val="hybridMultilevel"/>
    <w:tmpl w:val="5C6E506C"/>
    <w:lvl w:ilvl="0" w:tplc="46D2444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300C78D0"/>
    <w:multiLevelType w:val="hybridMultilevel"/>
    <w:tmpl w:val="E2F42604"/>
    <w:lvl w:ilvl="0" w:tplc="D38ACF8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3086433E"/>
    <w:multiLevelType w:val="hybridMultilevel"/>
    <w:tmpl w:val="FE5CA7F8"/>
    <w:lvl w:ilvl="0" w:tplc="C5D2BEB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381D01DA"/>
    <w:multiLevelType w:val="hybridMultilevel"/>
    <w:tmpl w:val="D74637E6"/>
    <w:lvl w:ilvl="0" w:tplc="4AF62AC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40C179A7"/>
    <w:multiLevelType w:val="hybridMultilevel"/>
    <w:tmpl w:val="302A27F6"/>
    <w:lvl w:ilvl="0" w:tplc="0C86B6A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47082FDA"/>
    <w:multiLevelType w:val="hybridMultilevel"/>
    <w:tmpl w:val="5170CE62"/>
    <w:lvl w:ilvl="0" w:tplc="EF08BF8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47B77CB3"/>
    <w:multiLevelType w:val="hybridMultilevel"/>
    <w:tmpl w:val="CFBCD79A"/>
    <w:lvl w:ilvl="0" w:tplc="03E26EEC">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nsid w:val="4D667554"/>
    <w:multiLevelType w:val="hybridMultilevel"/>
    <w:tmpl w:val="7988C088"/>
    <w:lvl w:ilvl="0" w:tplc="3D9E2A2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510C6E98"/>
    <w:multiLevelType w:val="hybridMultilevel"/>
    <w:tmpl w:val="D47AD8BC"/>
    <w:lvl w:ilvl="0" w:tplc="89644106">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
    <w:nsid w:val="51BC50E3"/>
    <w:multiLevelType w:val="hybridMultilevel"/>
    <w:tmpl w:val="5170CE62"/>
    <w:lvl w:ilvl="0" w:tplc="EF08BF8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D060215"/>
    <w:multiLevelType w:val="hybridMultilevel"/>
    <w:tmpl w:val="35A21854"/>
    <w:lvl w:ilvl="0" w:tplc="93581C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669E7810"/>
    <w:multiLevelType w:val="hybridMultilevel"/>
    <w:tmpl w:val="5170CE62"/>
    <w:lvl w:ilvl="0" w:tplc="EF08BF8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675D1EA5"/>
    <w:multiLevelType w:val="hybridMultilevel"/>
    <w:tmpl w:val="162C1ADE"/>
    <w:lvl w:ilvl="0" w:tplc="4DE47326">
      <w:start w:val="1"/>
      <w:numFmt w:val="lowerLetter"/>
      <w:lvlText w:val="(%1)"/>
      <w:lvlJc w:val="left"/>
      <w:pPr>
        <w:ind w:left="2120" w:hanging="68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4"/>
  </w:num>
  <w:num w:numId="2">
    <w:abstractNumId w:val="9"/>
  </w:num>
  <w:num w:numId="3">
    <w:abstractNumId w:val="10"/>
  </w:num>
  <w:num w:numId="4">
    <w:abstractNumId w:val="12"/>
  </w:num>
  <w:num w:numId="5">
    <w:abstractNumId w:val="0"/>
  </w:num>
  <w:num w:numId="6">
    <w:abstractNumId w:val="4"/>
  </w:num>
  <w:num w:numId="7">
    <w:abstractNumId w:val="5"/>
  </w:num>
  <w:num w:numId="8">
    <w:abstractNumId w:val="15"/>
  </w:num>
  <w:num w:numId="9">
    <w:abstractNumId w:val="13"/>
  </w:num>
  <w:num w:numId="10">
    <w:abstractNumId w:val="2"/>
  </w:num>
  <w:num w:numId="11">
    <w:abstractNumId w:val="8"/>
  </w:num>
  <w:num w:numId="12">
    <w:abstractNumId w:val="7"/>
  </w:num>
  <w:num w:numId="13">
    <w:abstractNumId w:val="6"/>
  </w:num>
  <w:num w:numId="14">
    <w:abstractNumId w:val="11"/>
  </w:num>
  <w:num w:numId="15">
    <w:abstractNumId w:val="16"/>
  </w:num>
  <w:num w:numId="16">
    <w:abstractNumId w:val="3"/>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4994"/>
    <w:rsid w:val="00030A5F"/>
    <w:rsid w:val="000952CB"/>
    <w:rsid w:val="00095ECD"/>
    <w:rsid w:val="00146231"/>
    <w:rsid w:val="00265839"/>
    <w:rsid w:val="0028190B"/>
    <w:rsid w:val="002A632D"/>
    <w:rsid w:val="004D3550"/>
    <w:rsid w:val="00554A45"/>
    <w:rsid w:val="00581303"/>
    <w:rsid w:val="005D7C28"/>
    <w:rsid w:val="007043EA"/>
    <w:rsid w:val="00764994"/>
    <w:rsid w:val="00765DC9"/>
    <w:rsid w:val="00775A11"/>
    <w:rsid w:val="0088542F"/>
    <w:rsid w:val="008A49D3"/>
    <w:rsid w:val="008F0AFE"/>
    <w:rsid w:val="008F46AE"/>
    <w:rsid w:val="008F4A21"/>
    <w:rsid w:val="00916D9D"/>
    <w:rsid w:val="00A21C0F"/>
    <w:rsid w:val="00B9094B"/>
    <w:rsid w:val="00BC4BD3"/>
    <w:rsid w:val="00C57595"/>
    <w:rsid w:val="00CA77B8"/>
    <w:rsid w:val="00D13CB1"/>
    <w:rsid w:val="00D32181"/>
    <w:rsid w:val="00DD1F3F"/>
    <w:rsid w:val="00DD5953"/>
    <w:rsid w:val="00E2349F"/>
    <w:rsid w:val="00E7547D"/>
    <w:rsid w:val="00E92E5E"/>
    <w:rsid w:val="00F352BC"/>
    <w:rsid w:val="00F4433F"/>
    <w:rsid w:val="00F74CBD"/>
    <w:rsid w:val="00FB0A4D"/>
    <w:rsid w:val="00FC2B8D"/>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9EA4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52BC"/>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2E5E"/>
    <w:pPr>
      <w:ind w:left="720"/>
      <w:contextualSpacing/>
    </w:pPr>
  </w:style>
  <w:style w:type="character" w:styleId="Hyperlink">
    <w:name w:val="Hyperlink"/>
    <w:basedOn w:val="DefaultParagraphFont"/>
    <w:uiPriority w:val="99"/>
    <w:unhideWhenUsed/>
    <w:rsid w:val="008F46AE"/>
    <w:rPr>
      <w:color w:val="0000FF" w:themeColor="hyperlink"/>
      <w:u w:val="single"/>
    </w:rPr>
  </w:style>
  <w:style w:type="paragraph" w:styleId="BalloonText">
    <w:name w:val="Balloon Text"/>
    <w:basedOn w:val="Normal"/>
    <w:link w:val="BalloonTextChar"/>
    <w:uiPriority w:val="99"/>
    <w:semiHidden/>
    <w:unhideWhenUsed/>
    <w:rsid w:val="00BC4BD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C4BD3"/>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52BC"/>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2E5E"/>
    <w:pPr>
      <w:ind w:left="720"/>
      <w:contextualSpacing/>
    </w:pPr>
  </w:style>
  <w:style w:type="character" w:styleId="Hyperlink">
    <w:name w:val="Hyperlink"/>
    <w:basedOn w:val="DefaultParagraphFont"/>
    <w:uiPriority w:val="99"/>
    <w:unhideWhenUsed/>
    <w:rsid w:val="008F46AE"/>
    <w:rPr>
      <w:color w:val="0000FF" w:themeColor="hyperlink"/>
      <w:u w:val="single"/>
    </w:rPr>
  </w:style>
  <w:style w:type="paragraph" w:styleId="BalloonText">
    <w:name w:val="Balloon Text"/>
    <w:basedOn w:val="Normal"/>
    <w:link w:val="BalloonTextChar"/>
    <w:uiPriority w:val="99"/>
    <w:semiHidden/>
    <w:unhideWhenUsed/>
    <w:rsid w:val="00BC4BD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C4BD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emf"/><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mars.jpl.nasa.gov/msl" TargetMode="External"/><Relationship Id="rId7" Type="http://schemas.openxmlformats.org/officeDocument/2006/relationships/hyperlink" Target="mars.jpl.nasa.gov/msl" TargetMode="External"/><Relationship Id="rId8" Type="http://schemas.openxmlformats.org/officeDocument/2006/relationships/hyperlink" Target="http://www.youtube.com" TargetMode="External"/><Relationship Id="rId9" Type="http://schemas.openxmlformats.org/officeDocument/2006/relationships/hyperlink" Target="http://www.youtube.com/watch?v=0cxsvVBemHY" TargetMode="External"/><Relationship Id="rId10" Type="http://schemas.openxmlformats.org/officeDocument/2006/relationships/hyperlink" Target="http://www.youtub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1573</Words>
  <Characters>8970</Characters>
  <Application>Microsoft Macintosh Word</Application>
  <DocSecurity>0</DocSecurity>
  <Lines>74</Lines>
  <Paragraphs>21</Paragraphs>
  <ScaleCrop>false</ScaleCrop>
  <Company>Suse's Mac</Company>
  <LinksUpToDate>false</LinksUpToDate>
  <CharactersWithSpaces>10522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D'Auria</dc:creator>
  <cp:keywords/>
  <dc:description/>
  <cp:lastModifiedBy>Susan D'Auria</cp:lastModifiedBy>
  <cp:revision>2</cp:revision>
  <cp:lastPrinted>2012-09-30T23:33:00Z</cp:lastPrinted>
  <dcterms:created xsi:type="dcterms:W3CDTF">2012-10-01T00:22:00Z</dcterms:created>
  <dcterms:modified xsi:type="dcterms:W3CDTF">2012-10-01T00:22:00Z</dcterms:modified>
</cp:coreProperties>
</file>