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58" w:rsidRPr="006D67B2" w:rsidRDefault="005952E6" w:rsidP="00FE1158">
      <w:pPr>
        <w:jc w:val="center"/>
        <w:rPr>
          <w:rFonts w:ascii="Comic Sans MS" w:hAnsi="Comic Sans MS"/>
          <w:color w:val="008080"/>
          <w:sz w:val="32"/>
          <w:szCs w:val="32"/>
        </w:rPr>
      </w:pPr>
      <w:r>
        <w:rPr>
          <w:rFonts w:ascii="Comic Sans MS" w:hAnsi="Comic Sans MS"/>
          <w:color w:val="008080"/>
          <w:sz w:val="32"/>
          <w:szCs w:val="32"/>
        </w:rPr>
        <w:t xml:space="preserve">Signals of Spring </w:t>
      </w:r>
      <w:r w:rsidR="00FE1158" w:rsidRPr="006D67B2">
        <w:rPr>
          <w:rFonts w:ascii="Comic Sans MS" w:hAnsi="Comic Sans MS"/>
          <w:color w:val="008080"/>
          <w:sz w:val="32"/>
          <w:szCs w:val="32"/>
        </w:rPr>
        <w:t>Lesson Plan</w:t>
      </w:r>
    </w:p>
    <w:p w:rsidR="00FE1158" w:rsidRPr="006D67B2" w:rsidRDefault="00FE1158" w:rsidP="00FE1158">
      <w:pPr>
        <w:jc w:val="center"/>
        <w:rPr>
          <w:rFonts w:ascii="Comic Sans MS" w:hAnsi="Comic Sans MS"/>
          <w:sz w:val="32"/>
          <w:szCs w:val="32"/>
        </w:rPr>
      </w:pPr>
    </w:p>
    <w:p w:rsidR="00FE1158" w:rsidRPr="006D67B2" w:rsidRDefault="00FE1158" w:rsidP="00FE1158">
      <w:pPr>
        <w:rPr>
          <w:rFonts w:ascii="Comic Sans MS" w:hAnsi="Comic Sans M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5544"/>
      </w:tblGrid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double" w:sz="4" w:space="0" w:color="auto"/>
            </w:tcBorders>
          </w:tcPr>
          <w:p w:rsidR="00FE1158" w:rsidRPr="006D67B2" w:rsidRDefault="00FE1158" w:rsidP="00671070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Lesson Title: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>What does the bottom of the ocean look like?</w:t>
            </w:r>
          </w:p>
        </w:tc>
        <w:tc>
          <w:tcPr>
            <w:tcW w:w="5544" w:type="dxa"/>
            <w:tcBorders>
              <w:top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Duration: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5952E6">
              <w:rPr>
                <w:rFonts w:ascii="Comic Sans MS" w:hAnsi="Comic Sans MS" w:cs="TimesNewRomanPS-BoldItalicMT"/>
                <w:bCs/>
                <w:iCs/>
              </w:rPr>
              <w:t>4-</w:t>
            </w:r>
            <w:r w:rsidR="005952E6" w:rsidRPr="005952E6">
              <w:rPr>
                <w:rFonts w:ascii="Comic Sans MS" w:hAnsi="Comic Sans MS" w:cs="TimesNewRomanPS-BoldItalicMT"/>
                <w:bCs/>
                <w:iCs/>
              </w:rPr>
              <w:t>30 minute classes</w:t>
            </w:r>
          </w:p>
        </w:tc>
      </w:tr>
      <w:tr w:rsidR="00FE1158" w:rsidRPr="006D67B2" w:rsidTr="00805122">
        <w:tc>
          <w:tcPr>
            <w:tcW w:w="5364" w:type="dxa"/>
            <w:tcBorders>
              <w:left w:val="double" w:sz="4" w:space="0" w:color="auto"/>
              <w:bottom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Concept: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4A4F9B">
              <w:rPr>
                <w:rFonts w:ascii="Comic Sans MS" w:hAnsi="Comic Sans MS" w:cs="TimesNewRomanPS-BoldItalicMT"/>
                <w:bCs/>
                <w:iCs/>
              </w:rPr>
              <w:t xml:space="preserve">Exploring the ocean 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>floor</w:t>
            </w:r>
          </w:p>
        </w:tc>
        <w:tc>
          <w:tcPr>
            <w:tcW w:w="5544" w:type="dxa"/>
            <w:tcBorders>
              <w:bottom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Group Age: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>Kindergarten-1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  <w:vertAlign w:val="superscript"/>
              </w:rPr>
              <w:t>st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 xml:space="preserve"> Grade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Objectives:</w:t>
            </w:r>
            <w:r w:rsidR="00671070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  <w:r w:rsidR="00671070" w:rsidRPr="00671070">
              <w:rPr>
                <w:rFonts w:ascii="Comic Sans MS" w:hAnsi="Comic Sans MS" w:cs="TimesNewRomanPS-BoldItalicMT"/>
                <w:bCs/>
                <w:iCs/>
              </w:rPr>
              <w:t xml:space="preserve">To identify, locate and describe underwater topographic features, and to redirect my students’ misconceptions that the ocean is flat and sandy. </w:t>
            </w:r>
          </w:p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158" w:rsidRDefault="006D67B2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>
              <w:rPr>
                <w:rFonts w:ascii="Comic Sans MS" w:hAnsi="Comic Sans MS" w:cs="TimesNewRomanPS-BoldItalicMT"/>
                <w:bCs/>
                <w:iCs/>
                <w:color w:val="008080"/>
              </w:rPr>
              <w:t>Next Generation</w:t>
            </w:r>
            <w:r w:rsidR="00FE1158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State Standards addressed:</w:t>
            </w:r>
            <w:r w:rsidR="00D72D5E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</w:t>
            </w:r>
          </w:p>
          <w:p w:rsidR="00D72D5E" w:rsidRDefault="00D72D5E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MAKG25- Use basic shapes, spatial reasoning, and </w:t>
            </w: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manipulatives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to model objects in the environment.</w:t>
            </w:r>
          </w:p>
          <w:p w:rsidR="00D72D5E" w:rsidRDefault="00D72D5E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SCKN11- Collaborate with a partner to collect information.</w:t>
            </w:r>
          </w:p>
          <w:p w:rsidR="00D72D5E" w:rsidRDefault="00D72D5E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SCKN12- Make observations of the natural world.</w:t>
            </w:r>
          </w:p>
          <w:p w:rsidR="001E318B" w:rsidRDefault="001E318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SCKN14- Observe and create a visual representation of an object which includes its major features.</w:t>
            </w:r>
          </w:p>
          <w:p w:rsidR="001E318B" w:rsidRDefault="001E318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SCKP91- Recognize that the shape of materials such as paper and clay can be changed by cutting, tearing, crumpling, smashing, or rolling.</w:t>
            </w:r>
          </w:p>
          <w:p w:rsidR="001E318B" w:rsidRDefault="001E318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SSKG12- Explain that maps and globes help to locate different places and that globes are a model of the Earth.</w:t>
            </w:r>
          </w:p>
          <w:p w:rsidR="001E318B" w:rsidRDefault="001E318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SSKG14- Differentiate land and water features on simple maps and globes.</w:t>
            </w:r>
          </w:p>
          <w:p w:rsidR="00FE1158" w:rsidRPr="001E318B" w:rsidRDefault="001E318B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SSKG31- Identify basic landforms.</w:t>
            </w:r>
          </w:p>
        </w:tc>
      </w:tr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D1A69" w:rsidRPr="006D67B2" w:rsidRDefault="00FE1158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Materials and Props Required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:</w:t>
            </w:r>
          </w:p>
          <w:p w:rsidR="001460BF" w:rsidRDefault="001460BF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Computer with Internet: </w:t>
            </w:r>
            <w:hyperlink r:id="rId7" w:history="1">
              <w:r w:rsidRPr="005A645A">
                <w:rPr>
                  <w:rStyle w:val="Hyperlink"/>
                  <w:rFonts w:ascii="Comic Sans MS" w:hAnsi="Comic Sans MS" w:cs="TimesNewRomanPS-BoldItalicMT"/>
                  <w:bCs/>
                  <w:iCs/>
                </w:rPr>
                <w:t>www.brainpop.com</w:t>
              </w:r>
            </w:hyperlink>
          </w:p>
          <w:p w:rsidR="001460BF" w:rsidRDefault="001460BF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Detailed pictures of the seafloor</w:t>
            </w:r>
          </w:p>
          <w:p w:rsidR="00AD1A69" w:rsidRDefault="00D27C2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Large Box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Paper </w:t>
            </w: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mache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>’ – newspaper, flour, water, bowls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Maps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Globes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Magnifying glasses</w:t>
            </w:r>
          </w:p>
          <w:p w:rsidR="00482A31" w:rsidRDefault="00482A31" w:rsidP="00AD1A69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Paint</w:t>
            </w:r>
          </w:p>
          <w:p w:rsidR="00582C9D" w:rsidRDefault="00482A31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Markers</w:t>
            </w:r>
          </w:p>
          <w:p w:rsidR="00D27C21" w:rsidRDefault="00D27C21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Cardstock labels</w:t>
            </w:r>
          </w:p>
          <w:p w:rsidR="00D27C21" w:rsidRPr="006D67B2" w:rsidRDefault="00D27C21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Paintbrushes</w:t>
            </w:r>
          </w:p>
        </w:tc>
        <w:tc>
          <w:tcPr>
            <w:tcW w:w="554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Background Knowledge</w:t>
            </w:r>
            <w:r w:rsidR="00AD1A69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:</w:t>
            </w:r>
          </w:p>
          <w:p w:rsidR="00F44170" w:rsidRPr="006D67B2" w:rsidRDefault="00160063" w:rsidP="00E17328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Since we are located on the eastern coast of Florida, my students know that there is a difference between land and ocean. They know that certain kinds of animals </w:t>
            </w:r>
            <w:r w:rsidR="00E17328">
              <w:rPr>
                <w:rFonts w:ascii="Comic Sans MS" w:hAnsi="Comic Sans MS" w:cs="TimesNewRomanPS-BoldItalicMT"/>
                <w:bCs/>
                <w:iCs/>
              </w:rPr>
              <w:t xml:space="preserve">only </w:t>
            </w:r>
            <w:r>
              <w:rPr>
                <w:rFonts w:ascii="Comic Sans MS" w:hAnsi="Comic Sans MS" w:cs="TimesNewRomanPS-BoldItalicMT"/>
                <w:bCs/>
                <w:iCs/>
              </w:rPr>
              <w:t>live in the ocean.</w:t>
            </w:r>
            <w:r w:rsidR="00E17328">
              <w:rPr>
                <w:rFonts w:ascii="Comic Sans MS" w:hAnsi="Comic Sans MS" w:cs="TimesNewRomanPS-BoldItalicMT"/>
                <w:bCs/>
                <w:iCs/>
              </w:rPr>
              <w:t xml:space="preserve"> They also know that the ocean is important to humans.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Lesson Steps/Procedures: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16490" w:rsidRPr="009D22BD" w:rsidRDefault="00C16490" w:rsidP="00C16490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/>
                <w:iCs/>
              </w:rPr>
            </w:pPr>
            <w:r w:rsidRPr="009D22BD">
              <w:rPr>
                <w:rFonts w:ascii="Comic Sans MS" w:hAnsi="Comic Sans MS" w:cs="TimesNewRomanPS-BoldItalicMT"/>
                <w:bCs/>
                <w:i/>
                <w:iCs/>
              </w:rPr>
              <w:t xml:space="preserve">Part 1- </w:t>
            </w:r>
            <w:r w:rsidR="00582C9D" w:rsidRPr="009D22BD">
              <w:rPr>
                <w:rFonts w:ascii="Comic Sans MS" w:hAnsi="Comic Sans MS" w:cs="TimesNewRomanPS-BoldItalicMT"/>
                <w:bCs/>
                <w:i/>
                <w:iCs/>
              </w:rPr>
              <w:t>Exploration</w:t>
            </w:r>
          </w:p>
          <w:p w:rsidR="00FE1158" w:rsidRPr="00C16490" w:rsidRDefault="00C16490" w:rsidP="00AA5D38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C16490">
              <w:rPr>
                <w:rFonts w:ascii="Comic Sans MS" w:hAnsi="Comic Sans MS" w:cs="TimesNewRomanPS-BoldItalicMT"/>
                <w:bCs/>
                <w:iCs/>
              </w:rPr>
              <w:t>1.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 w:rsidR="00AA5D38">
              <w:rPr>
                <w:rFonts w:ascii="Comic Sans MS" w:hAnsi="Comic Sans MS" w:cs="TimesNewRomanPS-BoldItalicMT"/>
                <w:bCs/>
                <w:iCs/>
              </w:rPr>
              <w:t xml:space="preserve">Introduce topic by watching </w:t>
            </w:r>
            <w:proofErr w:type="spellStart"/>
            <w:r w:rsidRPr="00C16490">
              <w:rPr>
                <w:rFonts w:ascii="Comic Sans MS" w:hAnsi="Comic Sans MS" w:cs="TimesNewRomanPS-BoldItalicMT"/>
                <w:bCs/>
                <w:iCs/>
              </w:rPr>
              <w:t>BrainPop</w:t>
            </w:r>
            <w:proofErr w:type="spellEnd"/>
            <w:r w:rsidRPr="00C16490">
              <w:rPr>
                <w:rFonts w:ascii="Comic Sans MS" w:hAnsi="Comic Sans MS" w:cs="TimesNewRomanPS-BoldItalicMT"/>
                <w:bCs/>
                <w:iCs/>
              </w:rPr>
              <w:t xml:space="preserve"> video “Ocean Floor”. 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>Explore maps, globes, and pictures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 xml:space="preserve"> of the ocean floor 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>in small groups using magnifying glasses.</w:t>
            </w:r>
            <w:r w:rsidRPr="00C16490">
              <w:rPr>
                <w:rFonts w:ascii="Comic Sans MS" w:hAnsi="Comic Sans MS" w:cs="TimesNewRomanPS-BoldItalicMT"/>
                <w:bCs/>
                <w:iCs/>
              </w:rPr>
              <w:t xml:space="preserve"> Share ideas and observations.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C16490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2. Discuss and point out features such as: continental shelf, mid-ocean ridge, abyssal plain, trench, continental slope, </w:t>
            </w:r>
            <w:proofErr w:type="gramStart"/>
            <w:r>
              <w:rPr>
                <w:rFonts w:ascii="Comic Sans MS" w:hAnsi="Comic Sans MS" w:cs="TimesNewRomanPS-BoldItalicMT"/>
                <w:bCs/>
                <w:iCs/>
              </w:rPr>
              <w:t>seamount</w:t>
            </w:r>
            <w:proofErr w:type="gramEnd"/>
            <w:r w:rsidR="00582C9D">
              <w:rPr>
                <w:rFonts w:ascii="Comic Sans MS" w:hAnsi="Comic Sans MS" w:cs="TimesNewRomanPS-BoldItalicMT"/>
                <w:bCs/>
                <w:iCs/>
              </w:rPr>
              <w:t>.</w:t>
            </w:r>
            <w:r w:rsidR="00AA5D38"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Default="00AA5D38" w:rsidP="005F2B5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lastRenderedPageBreak/>
              <w:t>3. Separate students into groups of 3, and name their groups: The C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ontinental </w:t>
            </w:r>
            <w:r>
              <w:rPr>
                <w:rFonts w:ascii="Comic Sans MS" w:hAnsi="Comic Sans MS" w:cs="TimesNewRomanPS-BoldItalicMT"/>
                <w:bCs/>
                <w:iCs/>
              </w:rPr>
              <w:t>Shelves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, </w:t>
            </w:r>
            <w:r>
              <w:rPr>
                <w:rFonts w:ascii="Comic Sans MS" w:hAnsi="Comic Sans MS" w:cs="TimesNewRomanPS-BoldItalicMT"/>
                <w:bCs/>
                <w:iCs/>
              </w:rPr>
              <w:t>The M</w:t>
            </w:r>
            <w:r>
              <w:rPr>
                <w:rFonts w:ascii="Comic Sans MS" w:hAnsi="Comic Sans MS" w:cs="TimesNewRomanPS-BoldItalicMT"/>
                <w:bCs/>
                <w:iCs/>
              </w:rPr>
              <w:t>id-</w:t>
            </w:r>
            <w:r>
              <w:rPr>
                <w:rFonts w:ascii="Comic Sans MS" w:hAnsi="Comic Sans MS" w:cs="TimesNewRomanPS-BoldItalicMT"/>
                <w:bCs/>
                <w:iCs/>
              </w:rPr>
              <w:t>O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cean </w:t>
            </w:r>
            <w:r>
              <w:rPr>
                <w:rFonts w:ascii="Comic Sans MS" w:hAnsi="Comic Sans MS" w:cs="TimesNewRomanPS-BoldItalicMT"/>
                <w:bCs/>
                <w:iCs/>
              </w:rPr>
              <w:t>R</w:t>
            </w:r>
            <w:r>
              <w:rPr>
                <w:rFonts w:ascii="Comic Sans MS" w:hAnsi="Comic Sans MS" w:cs="TimesNewRomanPS-BoldItalicMT"/>
                <w:bCs/>
                <w:iCs/>
              </w:rPr>
              <w:t>idge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, </w:t>
            </w:r>
            <w:r>
              <w:rPr>
                <w:rFonts w:ascii="Comic Sans MS" w:hAnsi="Comic Sans MS" w:cs="TimesNewRomanPS-BoldItalicMT"/>
                <w:bCs/>
                <w:iCs/>
              </w:rPr>
              <w:t>The A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byssal </w:t>
            </w:r>
            <w:r>
              <w:rPr>
                <w:rFonts w:ascii="Comic Sans MS" w:hAnsi="Comic Sans MS" w:cs="TimesNewRomanPS-BoldItalicMT"/>
                <w:bCs/>
                <w:iCs/>
              </w:rPr>
              <w:t>P</w:t>
            </w:r>
            <w:r>
              <w:rPr>
                <w:rFonts w:ascii="Comic Sans MS" w:hAnsi="Comic Sans MS" w:cs="TimesNewRomanPS-BoldItalicMT"/>
                <w:bCs/>
                <w:iCs/>
              </w:rPr>
              <w:t>lain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, </w:t>
            </w:r>
            <w:r>
              <w:rPr>
                <w:rFonts w:ascii="Comic Sans MS" w:hAnsi="Comic Sans MS" w:cs="TimesNewRomanPS-BoldItalicMT"/>
                <w:bCs/>
                <w:iCs/>
              </w:rPr>
              <w:t>The T</w:t>
            </w:r>
            <w:r>
              <w:rPr>
                <w:rFonts w:ascii="Comic Sans MS" w:hAnsi="Comic Sans MS" w:cs="TimesNewRomanPS-BoldItalicMT"/>
                <w:bCs/>
                <w:iCs/>
              </w:rPr>
              <w:t>rench</w:t>
            </w:r>
            <w:r w:rsidR="005F2B5F">
              <w:rPr>
                <w:rFonts w:ascii="Comic Sans MS" w:hAnsi="Comic Sans MS" w:cs="TimesNewRomanPS-BoldItalicMT"/>
                <w:bCs/>
                <w:iCs/>
              </w:rPr>
              <w:t>e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, </w:t>
            </w:r>
            <w:r>
              <w:rPr>
                <w:rFonts w:ascii="Comic Sans MS" w:hAnsi="Comic Sans MS" w:cs="TimesNewRomanPS-BoldItalicMT"/>
                <w:bCs/>
                <w:iCs/>
              </w:rPr>
              <w:t>The C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ontinental 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>lope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>,</w:t>
            </w:r>
            <w:r w:rsidR="005F2B5F">
              <w:rPr>
                <w:rFonts w:ascii="Comic Sans MS" w:hAnsi="Comic Sans MS" w:cs="TimesNewRomanPS-BoldItalicMT"/>
                <w:bCs/>
                <w:iCs/>
              </w:rPr>
              <w:t xml:space="preserve"> and </w:t>
            </w:r>
            <w:r>
              <w:rPr>
                <w:rFonts w:ascii="Comic Sans MS" w:hAnsi="Comic Sans MS" w:cs="TimesNewRomanPS-BoldItalicMT"/>
                <w:bCs/>
                <w:iCs/>
              </w:rPr>
              <w:t>The</w:t>
            </w:r>
            <w:r w:rsidR="005F2B5F"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>eamount</w:t>
            </w:r>
            <w:r>
              <w:rPr>
                <w:rFonts w:ascii="Comic Sans MS" w:hAnsi="Comic Sans MS" w:cs="TimesNewRomanPS-BoldItalicMT"/>
                <w:bCs/>
                <w:iCs/>
              </w:rPr>
              <w:t>s</w:t>
            </w:r>
            <w:r>
              <w:rPr>
                <w:rFonts w:ascii="Comic Sans MS" w:hAnsi="Comic Sans MS" w:cs="TimesNewRomanPS-BoldItalicMT"/>
                <w:bCs/>
                <w:iCs/>
              </w:rPr>
              <w:t>.</w:t>
            </w:r>
            <w:r w:rsidR="005F2B5F"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</w:p>
          <w:p w:rsidR="005F2B5F" w:rsidRDefault="005F2B5F" w:rsidP="005F2B5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4. Using the </w:t>
            </w: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Mimio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View (</w:t>
            </w:r>
            <w:r w:rsidR="00627F23">
              <w:rPr>
                <w:rFonts w:ascii="Comic Sans MS" w:hAnsi="Comic Sans MS" w:cs="TimesNewRomanPS-BoldItalicMT"/>
                <w:bCs/>
                <w:iCs/>
              </w:rPr>
              <w:t>Digital O</w:t>
            </w:r>
            <w:bookmarkStart w:id="0" w:name="_GoBack"/>
            <w:bookmarkEnd w:id="0"/>
            <w:r>
              <w:rPr>
                <w:rFonts w:ascii="Comic Sans MS" w:hAnsi="Comic Sans MS" w:cs="TimesNewRomanPS-BoldItalicMT"/>
                <w:bCs/>
                <w:iCs/>
              </w:rPr>
              <w:t>verhead Projector) display a detailed picture</w:t>
            </w:r>
            <w:r w:rsidR="00627F23">
              <w:rPr>
                <w:rFonts w:ascii="Comic Sans MS" w:hAnsi="Comic Sans MS" w:cs="TimesNewRomanPS-BoldItalicMT"/>
                <w:bCs/>
                <w:iCs/>
              </w:rPr>
              <w:t xml:space="preserve"> of the ocean floor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without labels.</w:t>
            </w:r>
          </w:p>
          <w:p w:rsidR="005F2B5F" w:rsidRPr="00C16490" w:rsidRDefault="005F2B5F" w:rsidP="005F2B5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5. Have each group go up to the board with a label of their group name, and have them guess where their feature is found on the ocean floor. They will attach their label </w:t>
            </w:r>
            <w:r w:rsidR="00805BCC">
              <w:rPr>
                <w:rFonts w:ascii="Comic Sans MS" w:hAnsi="Comic Sans MS" w:cs="TimesNewRomanPS-BoldItalicMT"/>
                <w:bCs/>
                <w:iCs/>
              </w:rPr>
              <w:t xml:space="preserve">via tape or magnet 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to the map being projected on the board. 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9D22B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/>
                <w:iCs/>
              </w:rPr>
            </w:pPr>
            <w:r w:rsidRPr="009D22BD">
              <w:rPr>
                <w:rFonts w:ascii="Comic Sans MS" w:hAnsi="Comic Sans MS" w:cs="TimesNewRomanPS-BoldItalicMT"/>
                <w:bCs/>
                <w:i/>
                <w:iCs/>
              </w:rPr>
              <w:t>Part 2- Create and Identify</w:t>
            </w:r>
          </w:p>
          <w:p w:rsidR="00582C9D" w:rsidRDefault="00805BCC" w:rsidP="00805BC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805BCC">
              <w:rPr>
                <w:rFonts w:ascii="Comic Sans MS" w:hAnsi="Comic Sans MS" w:cs="TimesNewRomanPS-BoldItalicMT"/>
                <w:bCs/>
                <w:iCs/>
              </w:rPr>
              <w:t>1.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Now display the detailed picture with correct labels and see if they were correct. </w:t>
            </w:r>
          </w:p>
          <w:p w:rsidR="00805BCC" w:rsidRPr="00805BCC" w:rsidRDefault="00805BCC" w:rsidP="00805BCC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2. Mix paper </w:t>
            </w: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mache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>’ and have students rip strips of newspaper.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805BCC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3. Have students gather around box and discuss/plan how we want our ocean floor model to look.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C16490" w:rsidRDefault="00805BCC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4. Allow groups to create</w:t>
            </w:r>
            <w:r w:rsidR="000B41E3">
              <w:rPr>
                <w:rFonts w:ascii="Comic Sans MS" w:hAnsi="Comic Sans MS" w:cs="TimesNewRomanPS-BoldItalicMT"/>
                <w:bCs/>
                <w:iCs/>
              </w:rPr>
              <w:t xml:space="preserve"> their features together using paper </w:t>
            </w:r>
            <w:proofErr w:type="spellStart"/>
            <w:r w:rsidR="000B41E3">
              <w:rPr>
                <w:rFonts w:ascii="Comic Sans MS" w:hAnsi="Comic Sans MS" w:cs="TimesNewRomanPS-BoldItalicMT"/>
                <w:bCs/>
                <w:iCs/>
              </w:rPr>
              <w:t>mache</w:t>
            </w:r>
            <w:proofErr w:type="spellEnd"/>
            <w:r w:rsidR="000B41E3">
              <w:rPr>
                <w:rFonts w:ascii="Comic Sans MS" w:hAnsi="Comic Sans MS" w:cs="TimesNewRomanPS-BoldItalicMT"/>
                <w:bCs/>
                <w:iCs/>
              </w:rPr>
              <w:t xml:space="preserve">’. 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158" w:rsidRDefault="000B41E3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5. After paper </w:t>
            </w: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mache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>’ model is dried (1 day)</w:t>
            </w:r>
            <w:r w:rsidR="00D27C21">
              <w:rPr>
                <w:rFonts w:ascii="Comic Sans MS" w:hAnsi="Comic Sans MS" w:cs="TimesNewRomanPS-BoldItalicMT"/>
                <w:bCs/>
                <w:iCs/>
              </w:rPr>
              <w:t xml:space="preserve">, allow students to paint their model. </w:t>
            </w:r>
          </w:p>
          <w:p w:rsidR="00D27C21" w:rsidRPr="00C16490" w:rsidRDefault="00D27C21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6. After paint is dried (1 day), have students make labels out of cardstock</w:t>
            </w:r>
            <w:r w:rsidR="004A4F9B">
              <w:rPr>
                <w:rFonts w:ascii="Comic Sans MS" w:hAnsi="Comic Sans MS" w:cs="TimesNewRomanPS-BoldItalicMT"/>
                <w:bCs/>
                <w:iCs/>
              </w:rPr>
              <w:t>, and label the ocean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floor features.</w:t>
            </w:r>
          </w:p>
        </w:tc>
      </w:tr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82C9D" w:rsidRDefault="000B41E3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>
              <w:rPr>
                <w:rFonts w:ascii="Comic Sans MS" w:hAnsi="Comic Sans MS" w:cs="TimesNewRomanPS-BoldItalicMT"/>
                <w:bCs/>
                <w:iCs/>
                <w:color w:val="008080"/>
              </w:rPr>
              <w:t>Technology (What technology is</w:t>
            </w:r>
            <w:r w:rsidR="00FE1158"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 xml:space="preserve"> used in lesson?</w:t>
            </w:r>
            <w:r w:rsidR="00582C9D">
              <w:rPr>
                <w:rFonts w:ascii="Comic Sans MS" w:hAnsi="Comic Sans MS" w:cs="TimesNewRomanPS-BoldItalicMT"/>
                <w:bCs/>
                <w:iCs/>
                <w:color w:val="008080"/>
              </w:rPr>
              <w:t>)</w:t>
            </w:r>
          </w:p>
          <w:p w:rsidR="00582C9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Computer</w:t>
            </w:r>
          </w:p>
          <w:p w:rsidR="00582C9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Internet</w:t>
            </w:r>
          </w:p>
          <w:p w:rsidR="00FE1158" w:rsidRDefault="00582C9D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Mimio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board with digital maps </w:t>
            </w:r>
          </w:p>
          <w:p w:rsidR="00D27C21" w:rsidRDefault="00D27C21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Mimio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View (digital overheard projector)</w:t>
            </w:r>
          </w:p>
          <w:p w:rsidR="00582C9D" w:rsidRPr="006D67B2" w:rsidRDefault="00582C9D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  <w:tc>
          <w:tcPr>
            <w:tcW w:w="554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Adaptations (special needs, ESOL, etc)</w:t>
            </w:r>
          </w:p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  <w:p w:rsidR="00FE1158" w:rsidRPr="006D67B2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582C9D">
              <w:rPr>
                <w:rFonts w:ascii="Comic Sans MS" w:hAnsi="Comic Sans MS" w:cs="TimesNewRomanPS-BoldItalicMT"/>
                <w:bCs/>
                <w:iCs/>
              </w:rPr>
              <w:t>Using hands on activities, along with visual representations that are labeled and color coded.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Questions to Prompt Children’s Thinking Skills: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582C9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What does it look like under the ocean? Is it flat? Is it sandy? Are there rocks or mountains?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E1158" w:rsidRPr="00582C9D" w:rsidRDefault="00582C9D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Can you find a ______? (use topographic features that have already been taught)</w:t>
            </w:r>
          </w:p>
        </w:tc>
      </w:tr>
      <w:tr w:rsidR="00FE1158" w:rsidRPr="006D67B2" w:rsidTr="00805122">
        <w:tc>
          <w:tcPr>
            <w:tcW w:w="109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7667" w:rsidRDefault="00582C9D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 w:rsidRPr="00582C9D">
              <w:rPr>
                <w:rFonts w:ascii="Comic Sans MS" w:hAnsi="Comic Sans MS" w:cs="TimesNewRomanPS-BoldItalicMT"/>
                <w:bCs/>
                <w:iCs/>
              </w:rPr>
              <w:t>What does this remind you of?</w:t>
            </w:r>
            <w:r>
              <w:rPr>
                <w:rFonts w:ascii="Comic Sans MS" w:hAnsi="Comic Sans MS" w:cs="TimesNewRomanPS-BoldItalicMT"/>
                <w:bCs/>
                <w:iCs/>
              </w:rPr>
              <w:t xml:space="preserve"> </w:t>
            </w:r>
          </w:p>
          <w:p w:rsidR="00C97667" w:rsidRPr="00C97667" w:rsidRDefault="00C97667" w:rsidP="00582C9D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 xml:space="preserve">Have you seen features like these in the movies Finding </w:t>
            </w:r>
            <w:proofErr w:type="spellStart"/>
            <w:r>
              <w:rPr>
                <w:rFonts w:ascii="Comic Sans MS" w:hAnsi="Comic Sans MS" w:cs="TimesNewRomanPS-BoldItalicMT"/>
                <w:bCs/>
                <w:iCs/>
              </w:rPr>
              <w:t>Nemo</w:t>
            </w:r>
            <w:proofErr w:type="spellEnd"/>
            <w:r>
              <w:rPr>
                <w:rFonts w:ascii="Comic Sans MS" w:hAnsi="Comic Sans MS" w:cs="TimesNewRomanPS-BoldItalicMT"/>
                <w:bCs/>
                <w:iCs/>
              </w:rPr>
              <w:t xml:space="preserve"> or The Little Mermaid?</w:t>
            </w:r>
          </w:p>
        </w:tc>
      </w:tr>
      <w:tr w:rsidR="00FE1158" w:rsidRPr="006D67B2" w:rsidTr="00805122">
        <w:tc>
          <w:tcPr>
            <w:tcW w:w="536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E1158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Follow up Activities:</w:t>
            </w:r>
          </w:p>
          <w:p w:rsidR="00505D23" w:rsidRPr="006D67B2" w:rsidRDefault="00505D23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505D23">
              <w:rPr>
                <w:rFonts w:ascii="Comic Sans MS" w:hAnsi="Comic Sans MS" w:cs="TimesNewRomanPS-BoldItalicMT"/>
                <w:bCs/>
                <w:iCs/>
              </w:rPr>
              <w:t>The students will present their finding to other classrooms. I will have them prepare and present their models and have them show other students topographic fe</w:t>
            </w:r>
            <w:r w:rsidR="004A4F9B">
              <w:rPr>
                <w:rFonts w:ascii="Comic Sans MS" w:hAnsi="Comic Sans MS" w:cs="TimesNewRomanPS-BoldItalicMT"/>
                <w:bCs/>
                <w:iCs/>
              </w:rPr>
              <w:t xml:space="preserve">atures that are found on the ocean </w:t>
            </w:r>
            <w:r w:rsidRPr="00505D23">
              <w:rPr>
                <w:rFonts w:ascii="Comic Sans MS" w:hAnsi="Comic Sans MS" w:cs="TimesNewRomanPS-BoldItalicMT"/>
                <w:bCs/>
                <w:iCs/>
              </w:rPr>
              <w:t>floor.</w:t>
            </w:r>
          </w:p>
        </w:tc>
        <w:tc>
          <w:tcPr>
            <w:tcW w:w="554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60BF" w:rsidRDefault="001460BF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 w:rsidRPr="006D67B2">
              <w:rPr>
                <w:rFonts w:ascii="Comic Sans MS" w:hAnsi="Comic Sans MS" w:cs="TimesNewRomanPS-BoldItalicMT"/>
                <w:bCs/>
                <w:iCs/>
                <w:color w:val="008080"/>
              </w:rPr>
              <w:t>Student Assessment: How will you assess student’s understanding of the concepts covered?</w:t>
            </w:r>
          </w:p>
          <w:p w:rsidR="00FE1158" w:rsidRPr="006D67B2" w:rsidRDefault="001460BF" w:rsidP="001460BF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  <w:r>
              <w:rPr>
                <w:rFonts w:ascii="Comic Sans MS" w:hAnsi="Comic Sans MS" w:cs="TimesNewRomanPS-BoldItalicMT"/>
                <w:bCs/>
                <w:iCs/>
              </w:rPr>
              <w:t>I will use observation to assess my students’ understanding of the topic. I will listen to their observations of the maps, globes, and models that they create. I will also get to assess them through their presentation to other classes.</w:t>
            </w:r>
          </w:p>
          <w:p w:rsidR="00FE1158" w:rsidRPr="006D67B2" w:rsidRDefault="00FE1158" w:rsidP="00805122">
            <w:pPr>
              <w:autoSpaceDE w:val="0"/>
              <w:autoSpaceDN w:val="0"/>
              <w:adjustRightInd w:val="0"/>
              <w:rPr>
                <w:rFonts w:ascii="Comic Sans MS" w:hAnsi="Comic Sans MS" w:cs="TimesNewRomanPS-BoldItalicMT"/>
                <w:bCs/>
                <w:iCs/>
                <w:color w:val="008080"/>
              </w:rPr>
            </w:pPr>
          </w:p>
        </w:tc>
      </w:tr>
    </w:tbl>
    <w:p w:rsidR="0076332C" w:rsidRPr="00FE1158" w:rsidRDefault="009D22BD" w:rsidP="001460BF"/>
    <w:sectPr w:rsidR="0076332C" w:rsidRPr="00FE1158" w:rsidSect="00707BB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3B2D"/>
    <w:multiLevelType w:val="hybridMultilevel"/>
    <w:tmpl w:val="AF6A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50229"/>
    <w:multiLevelType w:val="hybridMultilevel"/>
    <w:tmpl w:val="E8DAA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154DB"/>
    <w:multiLevelType w:val="hybridMultilevel"/>
    <w:tmpl w:val="8B8C1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58"/>
    <w:rsid w:val="00030860"/>
    <w:rsid w:val="000565D7"/>
    <w:rsid w:val="00093026"/>
    <w:rsid w:val="000B41E3"/>
    <w:rsid w:val="001460BF"/>
    <w:rsid w:val="00160063"/>
    <w:rsid w:val="001E318B"/>
    <w:rsid w:val="00482A31"/>
    <w:rsid w:val="004A4F9B"/>
    <w:rsid w:val="00505D23"/>
    <w:rsid w:val="00582C9D"/>
    <w:rsid w:val="005952E6"/>
    <w:rsid w:val="005F2B5F"/>
    <w:rsid w:val="00627F23"/>
    <w:rsid w:val="00671070"/>
    <w:rsid w:val="006D67B2"/>
    <w:rsid w:val="00805BCC"/>
    <w:rsid w:val="00807B38"/>
    <w:rsid w:val="00814805"/>
    <w:rsid w:val="00841065"/>
    <w:rsid w:val="00861AED"/>
    <w:rsid w:val="0090051E"/>
    <w:rsid w:val="009D22BD"/>
    <w:rsid w:val="00A633B4"/>
    <w:rsid w:val="00AA5D38"/>
    <w:rsid w:val="00AD1A69"/>
    <w:rsid w:val="00B76EEC"/>
    <w:rsid w:val="00C16490"/>
    <w:rsid w:val="00C53799"/>
    <w:rsid w:val="00C97667"/>
    <w:rsid w:val="00CD4D51"/>
    <w:rsid w:val="00D27C21"/>
    <w:rsid w:val="00D72D5E"/>
    <w:rsid w:val="00DD6CA5"/>
    <w:rsid w:val="00E17328"/>
    <w:rsid w:val="00F44170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ainpo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9C1C-A67D-4290-BA36-988B898C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Burns SciTech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 Bray</dc:creator>
  <cp:lastModifiedBy>Trisha Bray</cp:lastModifiedBy>
  <cp:revision>15</cp:revision>
  <cp:lastPrinted>2012-04-16T22:10:00Z</cp:lastPrinted>
  <dcterms:created xsi:type="dcterms:W3CDTF">2012-05-01T01:27:00Z</dcterms:created>
  <dcterms:modified xsi:type="dcterms:W3CDTF">2012-05-01T02:32:00Z</dcterms:modified>
</cp:coreProperties>
</file>