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CC1" w:rsidRPr="00903AD2" w:rsidRDefault="0034459F">
      <w:pPr>
        <w:rPr>
          <w:rFonts w:asciiTheme="majorHAnsi" w:hAnsiTheme="majorHAnsi"/>
          <w:b/>
          <w:sz w:val="28"/>
          <w:szCs w:val="28"/>
        </w:rPr>
      </w:pPr>
      <w:r w:rsidRPr="00903AD2">
        <w:rPr>
          <w:rFonts w:asciiTheme="majorHAnsi" w:hAnsiTheme="majorHAnsi"/>
          <w:b/>
          <w:sz w:val="28"/>
          <w:szCs w:val="28"/>
        </w:rPr>
        <w:t>SCIENTIFIC MEASUREMENT</w:t>
      </w:r>
    </w:p>
    <w:p w:rsidR="0034459F" w:rsidRPr="00903AD2" w:rsidRDefault="0034459F">
      <w:pPr>
        <w:rPr>
          <w:rFonts w:asciiTheme="majorHAnsi" w:hAnsiTheme="majorHAnsi"/>
        </w:rPr>
      </w:pPr>
      <w:r w:rsidRPr="00903AD2">
        <w:rPr>
          <w:rFonts w:asciiTheme="majorHAnsi" w:hAnsiTheme="majorHAnsi"/>
        </w:rPr>
        <w:t>Dimensional Analysis, Scientific Notation, SI System.</w:t>
      </w:r>
    </w:p>
    <w:p w:rsidR="0034459F" w:rsidRPr="00903AD2" w:rsidRDefault="0034459F">
      <w:pPr>
        <w:rPr>
          <w:rFonts w:asciiTheme="majorHAnsi" w:hAnsiTheme="majorHAnsi"/>
          <w:b/>
          <w:sz w:val="24"/>
          <w:szCs w:val="24"/>
        </w:rPr>
      </w:pPr>
      <w:r w:rsidRPr="00903AD2">
        <w:rPr>
          <w:rFonts w:asciiTheme="majorHAnsi" w:hAnsiTheme="majorHAnsi"/>
          <w:b/>
          <w:sz w:val="24"/>
          <w:szCs w:val="24"/>
        </w:rPr>
        <w:t>OBJECTIVES</w:t>
      </w:r>
    </w:p>
    <w:p w:rsidR="0034459F" w:rsidRPr="00903AD2" w:rsidRDefault="0034459F">
      <w:pPr>
        <w:rPr>
          <w:rFonts w:asciiTheme="majorHAnsi" w:hAnsiTheme="majorHAnsi"/>
        </w:rPr>
      </w:pPr>
      <w:r w:rsidRPr="00903AD2">
        <w:rPr>
          <w:rFonts w:asciiTheme="majorHAnsi" w:hAnsiTheme="majorHAnsi"/>
        </w:rPr>
        <w:t>At the completion of this unit of study, students will:</w:t>
      </w:r>
    </w:p>
    <w:p w:rsidR="0034459F" w:rsidRPr="00903AD2" w:rsidRDefault="0034459F" w:rsidP="0034459F">
      <w:pPr>
        <w:pStyle w:val="ListParagraph"/>
        <w:numPr>
          <w:ilvl w:val="0"/>
          <w:numId w:val="1"/>
        </w:numPr>
        <w:rPr>
          <w:rFonts w:asciiTheme="majorHAnsi" w:hAnsiTheme="majorHAnsi"/>
        </w:rPr>
      </w:pPr>
      <w:r w:rsidRPr="00903AD2">
        <w:rPr>
          <w:rFonts w:asciiTheme="majorHAnsi" w:hAnsiTheme="majorHAnsi"/>
        </w:rPr>
        <w:t>Express numbers given in standard notation in scientific notation</w:t>
      </w:r>
    </w:p>
    <w:p w:rsidR="0034459F" w:rsidRPr="00903AD2" w:rsidRDefault="0034459F" w:rsidP="0034459F">
      <w:pPr>
        <w:pStyle w:val="ListParagraph"/>
        <w:numPr>
          <w:ilvl w:val="0"/>
          <w:numId w:val="1"/>
        </w:numPr>
        <w:rPr>
          <w:rFonts w:asciiTheme="majorHAnsi" w:hAnsiTheme="majorHAnsi"/>
        </w:rPr>
      </w:pPr>
      <w:r w:rsidRPr="00903AD2">
        <w:rPr>
          <w:rFonts w:asciiTheme="majorHAnsi" w:hAnsiTheme="majorHAnsi"/>
        </w:rPr>
        <w:t>Express numbers given in scientific notation as standard notation.</w:t>
      </w:r>
    </w:p>
    <w:p w:rsidR="0034459F" w:rsidRPr="00903AD2" w:rsidRDefault="0034459F" w:rsidP="0034459F">
      <w:pPr>
        <w:pStyle w:val="ListParagraph"/>
        <w:numPr>
          <w:ilvl w:val="0"/>
          <w:numId w:val="1"/>
        </w:numPr>
        <w:rPr>
          <w:rFonts w:asciiTheme="majorHAnsi" w:hAnsiTheme="majorHAnsi"/>
        </w:rPr>
      </w:pPr>
      <w:r w:rsidRPr="00903AD2">
        <w:rPr>
          <w:rFonts w:asciiTheme="majorHAnsi" w:hAnsiTheme="majorHAnsi"/>
        </w:rPr>
        <w:t>Use dimensional analysis to convert between English and metric measurements.</w:t>
      </w:r>
    </w:p>
    <w:p w:rsidR="0034459F" w:rsidRPr="00903AD2" w:rsidRDefault="0034459F" w:rsidP="0034459F">
      <w:pPr>
        <w:pStyle w:val="ListParagraph"/>
        <w:numPr>
          <w:ilvl w:val="0"/>
          <w:numId w:val="1"/>
        </w:numPr>
        <w:rPr>
          <w:rFonts w:asciiTheme="majorHAnsi" w:hAnsiTheme="majorHAnsi"/>
        </w:rPr>
      </w:pPr>
      <w:r w:rsidRPr="00903AD2">
        <w:rPr>
          <w:rFonts w:asciiTheme="majorHAnsi" w:hAnsiTheme="majorHAnsi"/>
        </w:rPr>
        <w:t>Use dimensional analysis to solve complex conversions involving conversions of both numerator and denominator units of measurement.</w:t>
      </w:r>
    </w:p>
    <w:p w:rsidR="0034459F" w:rsidRPr="00903AD2" w:rsidRDefault="0034459F" w:rsidP="0034459F">
      <w:pPr>
        <w:pStyle w:val="ListParagraph"/>
        <w:numPr>
          <w:ilvl w:val="0"/>
          <w:numId w:val="1"/>
        </w:numPr>
        <w:rPr>
          <w:rFonts w:asciiTheme="majorHAnsi" w:hAnsiTheme="majorHAnsi"/>
        </w:rPr>
      </w:pPr>
      <w:r w:rsidRPr="00903AD2">
        <w:rPr>
          <w:rFonts w:asciiTheme="majorHAnsi" w:hAnsiTheme="majorHAnsi"/>
        </w:rPr>
        <w:t xml:space="preserve">Identify the SI units for measuring time, distance, volume, </w:t>
      </w:r>
      <w:proofErr w:type="gramStart"/>
      <w:r w:rsidRPr="00903AD2">
        <w:rPr>
          <w:rFonts w:asciiTheme="majorHAnsi" w:hAnsiTheme="majorHAnsi"/>
        </w:rPr>
        <w:t>temperature</w:t>
      </w:r>
      <w:proofErr w:type="gramEnd"/>
      <w:r w:rsidRPr="00903AD2">
        <w:rPr>
          <w:rFonts w:asciiTheme="majorHAnsi" w:hAnsiTheme="majorHAnsi"/>
        </w:rPr>
        <w:t>, mass.</w:t>
      </w:r>
    </w:p>
    <w:p w:rsidR="0034459F" w:rsidRPr="00903AD2" w:rsidRDefault="0034459F" w:rsidP="0034459F">
      <w:pPr>
        <w:pStyle w:val="ListParagraph"/>
        <w:numPr>
          <w:ilvl w:val="0"/>
          <w:numId w:val="1"/>
        </w:numPr>
        <w:rPr>
          <w:rFonts w:asciiTheme="majorHAnsi" w:hAnsiTheme="majorHAnsi"/>
        </w:rPr>
      </w:pPr>
      <w:r w:rsidRPr="00903AD2">
        <w:rPr>
          <w:rFonts w:asciiTheme="majorHAnsi" w:hAnsiTheme="majorHAnsi"/>
        </w:rPr>
        <w:t>Choose appropriate units for measuring various astronomical distances.</w:t>
      </w:r>
    </w:p>
    <w:p w:rsidR="0034459F" w:rsidRPr="00903AD2" w:rsidRDefault="0034459F" w:rsidP="0034459F">
      <w:pPr>
        <w:pStyle w:val="ListParagraph"/>
        <w:numPr>
          <w:ilvl w:val="0"/>
          <w:numId w:val="1"/>
        </w:numPr>
        <w:rPr>
          <w:rFonts w:asciiTheme="majorHAnsi" w:hAnsiTheme="majorHAnsi"/>
        </w:rPr>
      </w:pPr>
      <w:r w:rsidRPr="00903AD2">
        <w:rPr>
          <w:rFonts w:asciiTheme="majorHAnsi" w:hAnsiTheme="majorHAnsi"/>
        </w:rPr>
        <w:t>Solve problems relating astronomical distances in various units to develop a sense of the magnitude of large numbers.</w:t>
      </w:r>
    </w:p>
    <w:p w:rsidR="0034459F" w:rsidRPr="00903AD2" w:rsidRDefault="0034459F" w:rsidP="0034459F">
      <w:pPr>
        <w:pStyle w:val="ListParagraph"/>
        <w:numPr>
          <w:ilvl w:val="0"/>
          <w:numId w:val="1"/>
        </w:numPr>
        <w:rPr>
          <w:rFonts w:asciiTheme="majorHAnsi" w:hAnsiTheme="majorHAnsi"/>
        </w:rPr>
      </w:pPr>
      <w:r w:rsidRPr="00903AD2">
        <w:rPr>
          <w:rFonts w:asciiTheme="majorHAnsi" w:hAnsiTheme="majorHAnsi"/>
        </w:rPr>
        <w:t>Solve problems relating atomic size and subatomic particle size to develop a sense of the magnitude of small numbers.</w:t>
      </w:r>
    </w:p>
    <w:p w:rsidR="004B6AB7" w:rsidRPr="00903AD2" w:rsidRDefault="004B6AB7" w:rsidP="0034459F">
      <w:pPr>
        <w:rPr>
          <w:rFonts w:asciiTheme="majorHAnsi" w:hAnsiTheme="majorHAnsi"/>
          <w:b/>
        </w:rPr>
      </w:pPr>
      <w:r w:rsidRPr="00903AD2">
        <w:rPr>
          <w:rFonts w:asciiTheme="majorHAnsi" w:hAnsiTheme="majorHAnsi"/>
          <w:b/>
        </w:rPr>
        <w:t>INTRODUCTION</w:t>
      </w:r>
    </w:p>
    <w:p w:rsidR="00903AD2" w:rsidRPr="00903AD2" w:rsidRDefault="00903AD2" w:rsidP="0034459F">
      <w:pPr>
        <w:rPr>
          <w:rFonts w:asciiTheme="majorHAnsi" w:hAnsiTheme="majorHAnsi"/>
        </w:rPr>
      </w:pPr>
      <w:r w:rsidRPr="00903AD2">
        <w:rPr>
          <w:rFonts w:asciiTheme="majorHAnsi" w:hAnsiTheme="majorHAnsi"/>
        </w:rPr>
        <w:t>The following is a proposed introduction to this unit of study.</w:t>
      </w:r>
    </w:p>
    <w:p w:rsidR="004B6AB7" w:rsidRPr="00903AD2" w:rsidRDefault="004B6AB7" w:rsidP="004B6AB7">
      <w:pPr>
        <w:pStyle w:val="Heading2"/>
        <w:jc w:val="center"/>
        <w:rPr>
          <w:rFonts w:asciiTheme="majorHAnsi" w:hAnsiTheme="majorHAnsi"/>
        </w:rPr>
      </w:pPr>
      <w:bookmarkStart w:id="0" w:name="top"/>
      <w:r w:rsidRPr="00903AD2">
        <w:rPr>
          <w:rFonts w:asciiTheme="majorHAnsi" w:hAnsiTheme="majorHAnsi"/>
        </w:rPr>
        <w:t>Scaling the Natural World Using Dimensional Analysis</w:t>
      </w:r>
    </w:p>
    <w:p w:rsidR="004B6AB7" w:rsidRPr="00903AD2" w:rsidRDefault="004B6AB7" w:rsidP="004B6AB7">
      <w:pPr>
        <w:spacing w:before="100" w:beforeAutospacing="1" w:after="100" w:afterAutospacing="1" w:line="240" w:lineRule="auto"/>
        <w:jc w:val="center"/>
        <w:rPr>
          <w:rFonts w:asciiTheme="majorHAnsi" w:eastAsia="Times New Roman" w:hAnsiTheme="majorHAnsi" w:cs="Times New Roman"/>
          <w:sz w:val="27"/>
          <w:szCs w:val="27"/>
        </w:rPr>
      </w:pPr>
      <w:proofErr w:type="gramStart"/>
      <w:r w:rsidRPr="004B6AB7">
        <w:rPr>
          <w:rFonts w:asciiTheme="majorHAnsi" w:eastAsia="Times New Roman" w:hAnsiTheme="majorHAnsi" w:cs="Times New Roman"/>
          <w:sz w:val="27"/>
          <w:szCs w:val="27"/>
        </w:rPr>
        <w:t>by</w:t>
      </w:r>
      <w:proofErr w:type="gramEnd"/>
      <w:r w:rsidRPr="004B6AB7">
        <w:rPr>
          <w:rFonts w:asciiTheme="majorHAnsi" w:eastAsia="Times New Roman" w:hAnsiTheme="majorHAnsi" w:cs="Times New Roman"/>
          <w:sz w:val="27"/>
          <w:szCs w:val="27"/>
        </w:rPr>
        <w:br/>
        <w:t xml:space="preserve">Stephen </w:t>
      </w:r>
      <w:proofErr w:type="spellStart"/>
      <w:r w:rsidRPr="004B6AB7">
        <w:rPr>
          <w:rFonts w:asciiTheme="majorHAnsi" w:eastAsia="Times New Roman" w:hAnsiTheme="majorHAnsi" w:cs="Times New Roman"/>
          <w:sz w:val="27"/>
          <w:szCs w:val="27"/>
        </w:rPr>
        <w:t>Kass</w:t>
      </w:r>
      <w:proofErr w:type="spellEnd"/>
    </w:p>
    <w:p w:rsidR="00903AD2" w:rsidRPr="00903AD2" w:rsidRDefault="00903AD2" w:rsidP="004B6AB7">
      <w:pPr>
        <w:spacing w:before="100" w:beforeAutospacing="1" w:after="100" w:afterAutospacing="1" w:line="240" w:lineRule="auto"/>
        <w:jc w:val="center"/>
        <w:rPr>
          <w:rFonts w:asciiTheme="majorHAnsi" w:eastAsia="Times New Roman" w:hAnsiTheme="majorHAnsi" w:cs="Times New Roman"/>
          <w:sz w:val="24"/>
          <w:szCs w:val="24"/>
        </w:rPr>
      </w:pPr>
      <w:hyperlink r:id="rId5" w:history="1">
        <w:r w:rsidRPr="00903AD2">
          <w:rPr>
            <w:rStyle w:val="Hyperlink"/>
            <w:rFonts w:asciiTheme="majorHAnsi" w:eastAsia="Times New Roman" w:hAnsiTheme="majorHAnsi" w:cs="Times New Roman"/>
            <w:sz w:val="24"/>
            <w:szCs w:val="24"/>
          </w:rPr>
          <w:t>http://www.cis.yale.edu/ynhti/curriculum/units/1991/6/91.06.03.x.html#a</w:t>
        </w:r>
      </w:hyperlink>
    </w:p>
    <w:bookmarkEnd w:id="0"/>
    <w:p w:rsidR="00903AD2" w:rsidRPr="00903AD2" w:rsidRDefault="0034459F" w:rsidP="00903AD2">
      <w:pPr>
        <w:pStyle w:val="Heading3"/>
        <w:spacing w:line="240" w:lineRule="auto"/>
      </w:pPr>
      <w:r w:rsidRPr="00903AD2">
        <w:t xml:space="preserve"> </w:t>
      </w:r>
      <w:bookmarkStart w:id="1" w:name="a"/>
      <w:r w:rsidR="00903AD2" w:rsidRPr="00903AD2">
        <w:t>I Introduction—Magnitude</w:t>
      </w:r>
    </w:p>
    <w:p w:rsidR="00903AD2" w:rsidRPr="00903AD2" w:rsidRDefault="00903AD2" w:rsidP="00903AD2">
      <w:pPr>
        <w:spacing w:line="240" w:lineRule="auto"/>
        <w:rPr>
          <w:rFonts w:asciiTheme="majorHAnsi" w:hAnsiTheme="majorHAnsi"/>
        </w:rPr>
      </w:pPr>
      <w:r w:rsidRPr="00903AD2">
        <w:rPr>
          <w:rFonts w:asciiTheme="majorHAnsi" w:hAnsiTheme="majorHAnsi"/>
        </w:rPr>
        <w:t xml:space="preserve">Nature’s most distant reaches have been probed by many new inventions within the last 25 years. Lasers, rockets, accelerators, fantastic photographic capabilities combined with space telescopes have tremendously expanded our vision of what surrounds us. In twenty years computer scientists have gone from speaking in terms of milliseconds (thousandths of a second), to nanoseconds (billionths of a seconds). Physicists can detect gravity waves by an amount of a million trillion smaller than an electron. That’s smaller than anything on the atomic scales. The launching of a space telescope was supposed to enable astronomers to see ten times farther than can be seen with present instruments! </w:t>
      </w:r>
    </w:p>
    <w:p w:rsidR="00903AD2" w:rsidRPr="00903AD2" w:rsidRDefault="00903AD2" w:rsidP="00903AD2">
      <w:pPr>
        <w:pStyle w:val="NormalWeb"/>
        <w:rPr>
          <w:rFonts w:asciiTheme="majorHAnsi" w:hAnsiTheme="majorHAnsi"/>
          <w:sz w:val="22"/>
          <w:szCs w:val="22"/>
        </w:rPr>
      </w:pPr>
      <w:r w:rsidRPr="00903AD2">
        <w:rPr>
          <w:rFonts w:asciiTheme="majorHAnsi" w:hAnsiTheme="majorHAnsi"/>
          <w:sz w:val="22"/>
          <w:szCs w:val="22"/>
        </w:rPr>
        <w:t xml:space="preserve">Scientists are now looking at bigger, smaller, older, farther, and faster orders of magnitudes than have ever been known before in the natural world. Today, they are probing phenomena that are as tiny as 1/1,000,000,000,000 of a centimeter in an </w:t>
      </w:r>
      <w:proofErr w:type="spellStart"/>
      <w:r w:rsidRPr="00903AD2">
        <w:rPr>
          <w:rFonts w:asciiTheme="majorHAnsi" w:hAnsiTheme="majorHAnsi"/>
          <w:sz w:val="22"/>
          <w:szCs w:val="22"/>
        </w:rPr>
        <w:t>explorable</w:t>
      </w:r>
      <w:proofErr w:type="spellEnd"/>
      <w:r w:rsidRPr="00903AD2">
        <w:rPr>
          <w:rFonts w:asciiTheme="majorHAnsi" w:hAnsiTheme="majorHAnsi"/>
          <w:sz w:val="22"/>
          <w:szCs w:val="22"/>
        </w:rPr>
        <w:t xml:space="preserve"> universe whose edge lies at least 100,000,000,000,000,000,000,000 miles away. We are studying phenomena so short lived that they occur in 1/10,000,000,000,000,000,000,000 of a second. By contrast, astronomers tell us the universe is some 20,000,000,000 years old by using astrometry to mathematically measure stars </w:t>
      </w:r>
      <w:r w:rsidRPr="00903AD2">
        <w:rPr>
          <w:rFonts w:asciiTheme="majorHAnsi" w:hAnsiTheme="majorHAnsi"/>
          <w:sz w:val="22"/>
          <w:szCs w:val="22"/>
        </w:rPr>
        <w:lastRenderedPageBreak/>
        <w:t xml:space="preserve">and masses in space. For scientists, the frontiers of space hold the key to scientific questions about the existence of life on other planets, the real size of the universe, and Earth’s role in it. </w:t>
      </w:r>
    </w:p>
    <w:p w:rsidR="00903AD2" w:rsidRPr="00903AD2" w:rsidRDefault="00903AD2" w:rsidP="00903AD2">
      <w:pPr>
        <w:pStyle w:val="NormalWeb"/>
        <w:rPr>
          <w:rFonts w:asciiTheme="majorHAnsi" w:hAnsiTheme="majorHAnsi"/>
          <w:sz w:val="22"/>
          <w:szCs w:val="22"/>
        </w:rPr>
      </w:pPr>
      <w:r w:rsidRPr="00903AD2">
        <w:rPr>
          <w:rFonts w:asciiTheme="majorHAnsi" w:hAnsiTheme="majorHAnsi"/>
          <w:sz w:val="22"/>
          <w:szCs w:val="22"/>
        </w:rPr>
        <w:t xml:space="preserve">The sheer scale of </w:t>
      </w:r>
      <w:proofErr w:type="spellStart"/>
      <w:r w:rsidRPr="00903AD2">
        <w:rPr>
          <w:rFonts w:asciiTheme="majorHAnsi" w:hAnsiTheme="majorHAnsi"/>
          <w:sz w:val="22"/>
          <w:szCs w:val="22"/>
        </w:rPr>
        <w:t>explorable</w:t>
      </w:r>
      <w:proofErr w:type="spellEnd"/>
      <w:r w:rsidRPr="00903AD2">
        <w:rPr>
          <w:rFonts w:asciiTheme="majorHAnsi" w:hAnsiTheme="majorHAnsi"/>
          <w:sz w:val="22"/>
          <w:szCs w:val="22"/>
        </w:rPr>
        <w:t xml:space="preserve"> nature has burst beyond our wildest assumptions with incredible proportions. Even as the U.S. surpasses a trillion dollar debt, this amount appears small when compared to our exploding microscopic and telescopic world. Increasingly, students and average people are bombarded with facts and figures of enormous proportions. Such numbers are very awkward to learn and are constantly getting more difficult to comprehend. </w:t>
      </w:r>
      <w:proofErr w:type="gramStart"/>
      <w:r w:rsidRPr="00903AD2">
        <w:rPr>
          <w:rFonts w:asciiTheme="majorHAnsi" w:hAnsiTheme="majorHAnsi"/>
          <w:sz w:val="22"/>
          <w:szCs w:val="22"/>
        </w:rPr>
        <w:t>As our need to deal with more and more zeros increases and decreases, our interest to handle these magnifications is being met by growing indifference.</w:t>
      </w:r>
      <w:proofErr w:type="gramEnd"/>
      <w:r w:rsidRPr="00903AD2">
        <w:rPr>
          <w:rFonts w:asciiTheme="majorHAnsi" w:hAnsiTheme="majorHAnsi"/>
          <w:sz w:val="22"/>
          <w:szCs w:val="22"/>
        </w:rPr>
        <w:t xml:space="preserve"> But since we must be prepared to use and manipulate large and small numbers, there must be a way to handle them. </w:t>
      </w:r>
    </w:p>
    <w:p w:rsidR="00903AD2" w:rsidRPr="00903AD2" w:rsidRDefault="00903AD2" w:rsidP="00903AD2">
      <w:pPr>
        <w:pStyle w:val="NormalWeb"/>
        <w:rPr>
          <w:rFonts w:asciiTheme="majorHAnsi" w:hAnsiTheme="majorHAnsi"/>
          <w:sz w:val="22"/>
          <w:szCs w:val="22"/>
        </w:rPr>
      </w:pPr>
      <w:r w:rsidRPr="00903AD2">
        <w:rPr>
          <w:rFonts w:asciiTheme="majorHAnsi" w:hAnsiTheme="majorHAnsi"/>
          <w:sz w:val="22"/>
          <w:szCs w:val="22"/>
        </w:rPr>
        <w:t xml:space="preserve">The curriculum </w:t>
      </w:r>
      <w:r w:rsidRPr="00903AD2">
        <w:rPr>
          <w:rFonts w:asciiTheme="majorHAnsi" w:hAnsiTheme="majorHAnsi"/>
          <w:i/>
          <w:iCs/>
          <w:sz w:val="22"/>
          <w:szCs w:val="22"/>
        </w:rPr>
        <w:t>Scaling the Natural World Using Dimensional Analysis</w:t>
      </w:r>
      <w:r w:rsidRPr="00903AD2">
        <w:rPr>
          <w:rFonts w:asciiTheme="majorHAnsi" w:hAnsiTheme="majorHAnsi"/>
          <w:sz w:val="22"/>
          <w:szCs w:val="22"/>
        </w:rPr>
        <w:t xml:space="preserve"> will address the sheer volume of incomprehensible numbers (speed, distance, age) in the natural world. The major goal of this interdisciplinary math and science unit is to enable students to understand the scale of the natural world using the concept of rates, proportions and dimensional analysis. These concepts greatly simplify the learning process for orders of magnitude problem solving in an innovative way. This curriculum should help clarify thoughts about the magnificent scale of the rapidly changing natural world and human beings place within it. </w:t>
      </w:r>
    </w:p>
    <w:p w:rsidR="00903AD2" w:rsidRPr="00903AD2" w:rsidRDefault="00903AD2" w:rsidP="00903AD2">
      <w:pPr>
        <w:pStyle w:val="NormalWeb"/>
        <w:rPr>
          <w:rFonts w:asciiTheme="majorHAnsi" w:hAnsiTheme="majorHAnsi"/>
          <w:sz w:val="22"/>
          <w:szCs w:val="22"/>
        </w:rPr>
      </w:pPr>
      <w:r w:rsidRPr="00903AD2">
        <w:rPr>
          <w:rFonts w:asciiTheme="majorHAnsi" w:hAnsiTheme="majorHAnsi"/>
          <w:sz w:val="22"/>
          <w:szCs w:val="22"/>
        </w:rPr>
        <w:t xml:space="preserve">By the end of this curriculum unit, the student will be able to calculate problems such as the following: Measurements indicate that the continents of Europe and North America are separating (plate </w:t>
      </w:r>
      <w:proofErr w:type="spellStart"/>
      <w:r w:rsidRPr="00903AD2">
        <w:rPr>
          <w:rFonts w:asciiTheme="majorHAnsi" w:hAnsiTheme="majorHAnsi"/>
          <w:sz w:val="22"/>
          <w:szCs w:val="22"/>
        </w:rPr>
        <w:t>tetonics</w:t>
      </w:r>
      <w:proofErr w:type="spellEnd"/>
      <w:r w:rsidRPr="00903AD2">
        <w:rPr>
          <w:rFonts w:asciiTheme="majorHAnsi" w:hAnsiTheme="majorHAnsi"/>
          <w:sz w:val="22"/>
          <w:szCs w:val="22"/>
        </w:rPr>
        <w:t>) at the rate of about 2 centimeters per year. If Columbus could repeat his famous voyage of 1492, about how many feet or yards must he travel further?</w:t>
      </w:r>
    </w:p>
    <w:bookmarkEnd w:id="1"/>
    <w:p w:rsidR="007B2EDF" w:rsidRDefault="007B2EDF">
      <w:pPr>
        <w:rPr>
          <w:rFonts w:asciiTheme="majorHAnsi" w:hAnsiTheme="majorHAnsi"/>
          <w:b/>
        </w:rPr>
      </w:pPr>
      <w:r>
        <w:rPr>
          <w:rFonts w:asciiTheme="majorHAnsi" w:hAnsiTheme="majorHAnsi"/>
          <w:b/>
        </w:rPr>
        <w:br w:type="page"/>
      </w:r>
    </w:p>
    <w:p w:rsidR="0034459F" w:rsidRDefault="00903AD2" w:rsidP="00903AD2">
      <w:pPr>
        <w:spacing w:line="240" w:lineRule="auto"/>
        <w:rPr>
          <w:rFonts w:asciiTheme="majorHAnsi" w:hAnsiTheme="majorHAnsi"/>
          <w:b/>
          <w:u w:val="single"/>
        </w:rPr>
      </w:pPr>
      <w:r>
        <w:rPr>
          <w:rFonts w:asciiTheme="majorHAnsi" w:hAnsiTheme="majorHAnsi"/>
          <w:b/>
        </w:rPr>
        <w:lastRenderedPageBreak/>
        <w:t>INTRODUCTORY</w:t>
      </w:r>
      <w:r w:rsidR="007B2EDF">
        <w:rPr>
          <w:rFonts w:asciiTheme="majorHAnsi" w:hAnsiTheme="majorHAnsi"/>
          <w:b/>
        </w:rPr>
        <w:t>/INQUIRY</w:t>
      </w:r>
      <w:r>
        <w:rPr>
          <w:rFonts w:asciiTheme="majorHAnsi" w:hAnsiTheme="majorHAnsi"/>
          <w:b/>
        </w:rPr>
        <w:t xml:space="preserve"> ACTIVITY</w:t>
      </w:r>
      <w:r w:rsidR="007B2EDF">
        <w:rPr>
          <w:rFonts w:asciiTheme="majorHAnsi" w:hAnsiTheme="majorHAnsi"/>
          <w:b/>
        </w:rPr>
        <w:tab/>
      </w:r>
      <w:r w:rsidR="007B2EDF">
        <w:rPr>
          <w:rFonts w:asciiTheme="majorHAnsi" w:hAnsiTheme="majorHAnsi"/>
          <w:b/>
        </w:rPr>
        <w:tab/>
        <w:t>NAME:</w:t>
      </w:r>
      <w:r w:rsidR="007B2EDF">
        <w:rPr>
          <w:rFonts w:asciiTheme="majorHAnsi" w:hAnsiTheme="majorHAnsi"/>
          <w:b/>
          <w:u w:val="single"/>
        </w:rPr>
        <w:tab/>
      </w:r>
      <w:r w:rsidR="007B2EDF">
        <w:rPr>
          <w:rFonts w:asciiTheme="majorHAnsi" w:hAnsiTheme="majorHAnsi"/>
          <w:b/>
          <w:u w:val="single"/>
        </w:rPr>
        <w:tab/>
      </w:r>
      <w:r w:rsidR="007B2EDF">
        <w:rPr>
          <w:rFonts w:asciiTheme="majorHAnsi" w:hAnsiTheme="majorHAnsi"/>
          <w:b/>
          <w:u w:val="single"/>
        </w:rPr>
        <w:tab/>
      </w:r>
      <w:r w:rsidR="007B2EDF">
        <w:rPr>
          <w:rFonts w:asciiTheme="majorHAnsi" w:hAnsiTheme="majorHAnsi"/>
          <w:b/>
          <w:u w:val="single"/>
        </w:rPr>
        <w:tab/>
      </w:r>
      <w:r w:rsidR="007B2EDF">
        <w:rPr>
          <w:rFonts w:asciiTheme="majorHAnsi" w:hAnsiTheme="majorHAnsi"/>
          <w:b/>
          <w:u w:val="single"/>
        </w:rPr>
        <w:tab/>
      </w:r>
    </w:p>
    <w:p w:rsidR="007B2EDF" w:rsidRDefault="007B2EDF" w:rsidP="00903AD2">
      <w:pPr>
        <w:spacing w:line="240" w:lineRule="auto"/>
        <w:rPr>
          <w:rFonts w:asciiTheme="majorHAnsi" w:hAnsiTheme="majorHAnsi"/>
          <w:b/>
          <w:u w:val="single"/>
        </w:rPr>
      </w:pP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u w:val="single"/>
        </w:rPr>
        <w:tab/>
      </w:r>
      <w:r>
        <w:rPr>
          <w:rFonts w:asciiTheme="majorHAnsi" w:hAnsiTheme="majorHAnsi"/>
          <w:b/>
          <w:u w:val="single"/>
        </w:rPr>
        <w:tab/>
      </w:r>
      <w:r>
        <w:rPr>
          <w:rFonts w:asciiTheme="majorHAnsi" w:hAnsiTheme="majorHAnsi"/>
          <w:b/>
          <w:u w:val="single"/>
        </w:rPr>
        <w:tab/>
      </w:r>
      <w:r>
        <w:rPr>
          <w:rFonts w:asciiTheme="majorHAnsi" w:hAnsiTheme="majorHAnsi"/>
          <w:b/>
          <w:u w:val="single"/>
        </w:rPr>
        <w:tab/>
      </w:r>
    </w:p>
    <w:p w:rsidR="007B2EDF" w:rsidRDefault="007B2EDF" w:rsidP="007B2EDF">
      <w:pPr>
        <w:rPr>
          <w:rFonts w:asciiTheme="majorHAnsi" w:hAnsiTheme="majorHAnsi"/>
          <w:b/>
        </w:rPr>
      </w:pP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u w:val="single"/>
        </w:rPr>
        <w:tab/>
      </w:r>
      <w:r>
        <w:rPr>
          <w:rFonts w:asciiTheme="majorHAnsi" w:hAnsiTheme="majorHAnsi"/>
          <w:b/>
          <w:u w:val="single"/>
        </w:rPr>
        <w:tab/>
      </w:r>
      <w:r>
        <w:rPr>
          <w:rFonts w:asciiTheme="majorHAnsi" w:hAnsiTheme="majorHAnsi"/>
          <w:b/>
          <w:u w:val="single"/>
        </w:rPr>
        <w:tab/>
      </w:r>
      <w:r>
        <w:rPr>
          <w:rFonts w:asciiTheme="majorHAnsi" w:hAnsiTheme="majorHAnsi"/>
          <w:b/>
          <w:u w:val="single"/>
        </w:rPr>
        <w:tab/>
      </w:r>
    </w:p>
    <w:p w:rsidR="007B2EDF" w:rsidRPr="007B2EDF" w:rsidRDefault="007B2EDF" w:rsidP="007B2EDF">
      <w:pPr>
        <w:rPr>
          <w:rFonts w:asciiTheme="majorHAnsi" w:hAnsiTheme="majorHAnsi"/>
          <w:b/>
          <w:u w:val="single"/>
        </w:rPr>
      </w:pP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u w:val="single"/>
        </w:rPr>
        <w:tab/>
      </w:r>
      <w:r>
        <w:rPr>
          <w:rFonts w:asciiTheme="majorHAnsi" w:hAnsiTheme="majorHAnsi"/>
          <w:b/>
          <w:u w:val="single"/>
        </w:rPr>
        <w:tab/>
      </w:r>
      <w:r>
        <w:rPr>
          <w:rFonts w:asciiTheme="majorHAnsi" w:hAnsiTheme="majorHAnsi"/>
          <w:b/>
          <w:u w:val="single"/>
        </w:rPr>
        <w:tab/>
      </w:r>
      <w:r>
        <w:rPr>
          <w:rFonts w:asciiTheme="majorHAnsi" w:hAnsiTheme="majorHAnsi"/>
          <w:b/>
          <w:u w:val="single"/>
        </w:rPr>
        <w:tab/>
      </w:r>
    </w:p>
    <w:p w:rsidR="007B2EDF" w:rsidRDefault="00903AD2" w:rsidP="00903AD2">
      <w:pPr>
        <w:spacing w:line="240" w:lineRule="auto"/>
        <w:rPr>
          <w:rFonts w:asciiTheme="majorHAnsi" w:hAnsiTheme="majorHAnsi"/>
        </w:rPr>
      </w:pPr>
      <w:r>
        <w:rPr>
          <w:rFonts w:asciiTheme="majorHAnsi" w:hAnsiTheme="majorHAnsi"/>
        </w:rPr>
        <w:t>Imagine that you have been assigned the task of wal</w:t>
      </w:r>
      <w:r w:rsidR="009E4099">
        <w:rPr>
          <w:rFonts w:asciiTheme="majorHAnsi" w:hAnsiTheme="majorHAnsi"/>
        </w:rPr>
        <w:t>king across the United States – a distance of approximately 2.785 miles.  Choose one member of your group to be the walker.  Measure the length of the walker’s stride as accurately as possible with the measuring tools provided.</w:t>
      </w:r>
      <w:r>
        <w:rPr>
          <w:rFonts w:asciiTheme="majorHAnsi" w:hAnsiTheme="majorHAnsi"/>
        </w:rPr>
        <w:t xml:space="preserve"> </w:t>
      </w:r>
      <w:r w:rsidR="009E4099">
        <w:rPr>
          <w:rFonts w:asciiTheme="majorHAnsi" w:hAnsiTheme="majorHAnsi"/>
        </w:rPr>
        <w:t xml:space="preserve">  Using a stopwatch to find the time, have the walker count the number of steps they take in moving down the hallway.  Find the number of steps the walker takes per second, per minute, per hour and per day.  </w:t>
      </w:r>
    </w:p>
    <w:p w:rsidR="009E4099" w:rsidRDefault="009E4099" w:rsidP="00903AD2">
      <w:pPr>
        <w:spacing w:line="240" w:lineRule="auto"/>
        <w:rPr>
          <w:rFonts w:asciiTheme="majorHAnsi" w:hAnsiTheme="majorHAnsi"/>
        </w:rPr>
      </w:pPr>
      <w:r>
        <w:rPr>
          <w:rFonts w:asciiTheme="majorHAnsi" w:hAnsiTheme="majorHAnsi"/>
        </w:rPr>
        <w:t>To make this calculation less difficult, let’s assume the walker can walk 24 hours a day, 7 days a week.  How many days would it take to cover the distance between the East and West coasts?</w:t>
      </w:r>
      <w:r w:rsidR="007B2EDF">
        <w:rPr>
          <w:rFonts w:asciiTheme="majorHAnsi" w:hAnsiTheme="majorHAnsi"/>
        </w:rPr>
        <w:t xml:space="preserve">  Could this task be accomplished in the walker’s lifetime?</w:t>
      </w:r>
    </w:p>
    <w:p w:rsidR="007B2EDF" w:rsidRDefault="007B2EDF" w:rsidP="007B2EDF">
      <w:pPr>
        <w:spacing w:line="240" w:lineRule="auto"/>
        <w:rPr>
          <w:rFonts w:asciiTheme="majorHAnsi" w:hAnsiTheme="majorHAnsi"/>
        </w:rPr>
      </w:pPr>
      <w:r>
        <w:rPr>
          <w:rFonts w:asciiTheme="majorHAnsi" w:hAnsiTheme="majorHAnsi"/>
        </w:rPr>
        <w:t>Calculations (Record your data and show your calculations in the space following.  Be sure to include units for all data and calculations!)</w:t>
      </w:r>
    </w:p>
    <w:p w:rsidR="007B2EDF" w:rsidRDefault="007B2EDF" w:rsidP="00903AD2">
      <w:pPr>
        <w:spacing w:line="240" w:lineRule="auto"/>
        <w:rPr>
          <w:rFonts w:asciiTheme="majorHAnsi" w:hAnsiTheme="majorHAnsi"/>
        </w:rPr>
      </w:pPr>
    </w:p>
    <w:p w:rsidR="007B2EDF" w:rsidRDefault="007B2EDF" w:rsidP="00903AD2">
      <w:pPr>
        <w:spacing w:line="240" w:lineRule="auto"/>
        <w:rPr>
          <w:rFonts w:asciiTheme="majorHAnsi" w:hAnsiTheme="majorHAnsi"/>
        </w:rPr>
      </w:pPr>
    </w:p>
    <w:p w:rsidR="007B2EDF" w:rsidRDefault="007B2EDF" w:rsidP="00903AD2">
      <w:pPr>
        <w:spacing w:line="240" w:lineRule="auto"/>
        <w:rPr>
          <w:rFonts w:asciiTheme="majorHAnsi" w:hAnsiTheme="majorHAnsi"/>
        </w:rPr>
      </w:pPr>
    </w:p>
    <w:p w:rsidR="009E4099" w:rsidRDefault="009E4099" w:rsidP="00903AD2">
      <w:pPr>
        <w:spacing w:line="240" w:lineRule="auto"/>
        <w:rPr>
          <w:rFonts w:asciiTheme="majorHAnsi" w:hAnsiTheme="majorHAnsi"/>
        </w:rPr>
      </w:pPr>
      <w:r>
        <w:rPr>
          <w:rFonts w:asciiTheme="majorHAnsi" w:hAnsiTheme="majorHAnsi"/>
        </w:rPr>
        <w:t>Now….</w:t>
      </w:r>
      <w:proofErr w:type="gramStart"/>
      <w:r>
        <w:rPr>
          <w:rFonts w:asciiTheme="majorHAnsi" w:hAnsiTheme="majorHAnsi"/>
        </w:rPr>
        <w:t>Let’s</w:t>
      </w:r>
      <w:proofErr w:type="gramEnd"/>
      <w:r>
        <w:rPr>
          <w:rFonts w:asciiTheme="majorHAnsi" w:hAnsiTheme="majorHAnsi"/>
        </w:rPr>
        <w:t xml:space="preserve"> imagine we have a tightrope running from your current location here on earth to the moon.    The moon is about 384403 km (238,857) miles from the Earth.  How long would it take the walker to cover this </w:t>
      </w:r>
      <w:proofErr w:type="gramStart"/>
      <w:r>
        <w:rPr>
          <w:rFonts w:asciiTheme="majorHAnsi" w:hAnsiTheme="majorHAnsi"/>
        </w:rPr>
        <w:t>distance.</w:t>
      </w:r>
      <w:proofErr w:type="gramEnd"/>
      <w:r w:rsidR="007B2EDF">
        <w:rPr>
          <w:rFonts w:asciiTheme="majorHAnsi" w:hAnsiTheme="majorHAnsi"/>
        </w:rPr>
        <w:t xml:space="preserve">  Could this task be accomplished in the walker’s lifetime?</w:t>
      </w:r>
    </w:p>
    <w:p w:rsidR="007B2EDF" w:rsidRDefault="007B2EDF" w:rsidP="00903AD2">
      <w:pPr>
        <w:spacing w:line="240" w:lineRule="auto"/>
        <w:rPr>
          <w:rFonts w:asciiTheme="majorHAnsi" w:hAnsiTheme="majorHAnsi"/>
        </w:rPr>
      </w:pPr>
      <w:r>
        <w:rPr>
          <w:rFonts w:asciiTheme="majorHAnsi" w:hAnsiTheme="majorHAnsi"/>
        </w:rPr>
        <w:t>Calculations</w:t>
      </w:r>
    </w:p>
    <w:p w:rsidR="007B2EDF" w:rsidRDefault="007B2EDF" w:rsidP="00903AD2">
      <w:pPr>
        <w:spacing w:line="240" w:lineRule="auto"/>
        <w:rPr>
          <w:rFonts w:asciiTheme="majorHAnsi" w:hAnsiTheme="majorHAnsi"/>
        </w:rPr>
      </w:pPr>
    </w:p>
    <w:p w:rsidR="007B2EDF" w:rsidRDefault="007B2EDF" w:rsidP="00903AD2">
      <w:pPr>
        <w:spacing w:line="240" w:lineRule="auto"/>
        <w:rPr>
          <w:rFonts w:asciiTheme="majorHAnsi" w:hAnsiTheme="majorHAnsi"/>
        </w:rPr>
      </w:pPr>
    </w:p>
    <w:p w:rsidR="009E4099" w:rsidRDefault="009E4099" w:rsidP="00903AD2">
      <w:pPr>
        <w:spacing w:line="240" w:lineRule="auto"/>
        <w:rPr>
          <w:rFonts w:asciiTheme="majorHAnsi" w:hAnsiTheme="majorHAnsi"/>
        </w:rPr>
      </w:pPr>
      <w:r>
        <w:rPr>
          <w:rFonts w:asciiTheme="majorHAnsi" w:hAnsiTheme="majorHAnsi"/>
        </w:rPr>
        <w:t>How about the sun?  Apply the same information for traveling the distance to the sun.  How long would that take?  The sun is about 165,000,000 km (92,900,000 mi) away.</w:t>
      </w:r>
      <w:r w:rsidR="007B2EDF">
        <w:rPr>
          <w:rFonts w:asciiTheme="majorHAnsi" w:hAnsiTheme="majorHAnsi"/>
        </w:rPr>
        <w:t xml:space="preserve"> </w:t>
      </w:r>
      <w:r w:rsidR="007B2EDF" w:rsidRPr="007B2EDF">
        <w:rPr>
          <w:rFonts w:asciiTheme="majorHAnsi" w:hAnsiTheme="majorHAnsi"/>
        </w:rPr>
        <w:t xml:space="preserve"> </w:t>
      </w:r>
      <w:r w:rsidR="007B2EDF">
        <w:rPr>
          <w:rFonts w:asciiTheme="majorHAnsi" w:hAnsiTheme="majorHAnsi"/>
        </w:rPr>
        <w:t>Could this task be accomplished in the walker’s lifetime?</w:t>
      </w:r>
    </w:p>
    <w:p w:rsidR="007B2EDF" w:rsidRDefault="007B2EDF" w:rsidP="00903AD2">
      <w:pPr>
        <w:spacing w:line="240" w:lineRule="auto"/>
        <w:rPr>
          <w:rFonts w:asciiTheme="majorHAnsi" w:hAnsiTheme="majorHAnsi"/>
        </w:rPr>
      </w:pPr>
      <w:r>
        <w:rPr>
          <w:rFonts w:asciiTheme="majorHAnsi" w:hAnsiTheme="majorHAnsi"/>
        </w:rPr>
        <w:t>Calculations</w:t>
      </w:r>
    </w:p>
    <w:p w:rsidR="007B2EDF" w:rsidRDefault="007B2EDF" w:rsidP="00903AD2">
      <w:pPr>
        <w:spacing w:line="240" w:lineRule="auto"/>
        <w:rPr>
          <w:rFonts w:asciiTheme="majorHAnsi" w:hAnsiTheme="majorHAnsi"/>
        </w:rPr>
      </w:pPr>
    </w:p>
    <w:p w:rsidR="007B2EDF" w:rsidRDefault="007B2EDF" w:rsidP="00903AD2">
      <w:pPr>
        <w:spacing w:line="240" w:lineRule="auto"/>
        <w:rPr>
          <w:rFonts w:asciiTheme="majorHAnsi" w:hAnsiTheme="majorHAnsi"/>
        </w:rPr>
      </w:pPr>
    </w:p>
    <w:p w:rsidR="009E4099" w:rsidRDefault="009E4099" w:rsidP="00903AD2">
      <w:pPr>
        <w:spacing w:line="240" w:lineRule="auto"/>
        <w:rPr>
          <w:rFonts w:asciiTheme="majorHAnsi" w:hAnsiTheme="majorHAnsi"/>
        </w:rPr>
      </w:pPr>
      <w:r>
        <w:rPr>
          <w:rFonts w:asciiTheme="majorHAnsi" w:hAnsiTheme="majorHAnsi"/>
        </w:rPr>
        <w:t xml:space="preserve">The next closest star to our solar system is </w:t>
      </w:r>
      <w:proofErr w:type="spellStart"/>
      <w:r>
        <w:rPr>
          <w:rFonts w:asciiTheme="majorHAnsi" w:hAnsiTheme="majorHAnsi"/>
        </w:rPr>
        <w:t>Proxima</w:t>
      </w:r>
      <w:proofErr w:type="spellEnd"/>
      <w:r>
        <w:rPr>
          <w:rFonts w:asciiTheme="majorHAnsi" w:hAnsiTheme="majorHAnsi"/>
        </w:rPr>
        <w:t xml:space="preserve"> Centauri, which is about 4.3 light years away.  How long would that take for your walker to walk?</w:t>
      </w:r>
    </w:p>
    <w:p w:rsidR="007B2EDF" w:rsidRDefault="007B2EDF" w:rsidP="00903AD2">
      <w:pPr>
        <w:spacing w:line="240" w:lineRule="auto"/>
        <w:rPr>
          <w:rFonts w:asciiTheme="majorHAnsi" w:hAnsiTheme="majorHAnsi"/>
        </w:rPr>
      </w:pPr>
      <w:r>
        <w:rPr>
          <w:rFonts w:asciiTheme="majorHAnsi" w:hAnsiTheme="majorHAnsi"/>
        </w:rPr>
        <w:t>Calculations</w:t>
      </w:r>
    </w:p>
    <w:p w:rsidR="007B2EDF" w:rsidRDefault="007B2EDF">
      <w:pPr>
        <w:rPr>
          <w:rFonts w:asciiTheme="majorHAnsi" w:hAnsiTheme="majorHAnsi"/>
        </w:rPr>
      </w:pPr>
      <w:r>
        <w:rPr>
          <w:rFonts w:asciiTheme="majorHAnsi" w:hAnsiTheme="majorHAnsi"/>
        </w:rPr>
        <w:br w:type="page"/>
      </w:r>
    </w:p>
    <w:p w:rsidR="007B2EDF" w:rsidRPr="00903AD2" w:rsidRDefault="007B2EDF" w:rsidP="00903AD2">
      <w:pPr>
        <w:spacing w:line="240" w:lineRule="auto"/>
        <w:rPr>
          <w:rFonts w:asciiTheme="majorHAnsi" w:hAnsiTheme="majorHAnsi"/>
        </w:rPr>
      </w:pPr>
    </w:p>
    <w:sectPr w:rsidR="007B2EDF" w:rsidRPr="00903AD2" w:rsidSect="00E87CC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33BF8"/>
    <w:multiLevelType w:val="hybridMultilevel"/>
    <w:tmpl w:val="CC36AA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34459F"/>
    <w:rsid w:val="0034459F"/>
    <w:rsid w:val="004B6AB7"/>
    <w:rsid w:val="007B2EDF"/>
    <w:rsid w:val="00903AD2"/>
    <w:rsid w:val="009E4099"/>
    <w:rsid w:val="00E87C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CC1"/>
  </w:style>
  <w:style w:type="paragraph" w:styleId="Heading2">
    <w:name w:val="heading 2"/>
    <w:basedOn w:val="Normal"/>
    <w:link w:val="Heading2Char"/>
    <w:uiPriority w:val="9"/>
    <w:qFormat/>
    <w:rsid w:val="004B6AB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03AD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459F"/>
    <w:pPr>
      <w:ind w:left="720"/>
      <w:contextualSpacing/>
    </w:pPr>
  </w:style>
  <w:style w:type="character" w:customStyle="1" w:styleId="Heading2Char">
    <w:name w:val="Heading 2 Char"/>
    <w:basedOn w:val="DefaultParagraphFont"/>
    <w:link w:val="Heading2"/>
    <w:uiPriority w:val="9"/>
    <w:rsid w:val="004B6AB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B6AB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03AD2"/>
    <w:rPr>
      <w:color w:val="0000FF" w:themeColor="hyperlink"/>
      <w:u w:val="single"/>
    </w:rPr>
  </w:style>
  <w:style w:type="character" w:customStyle="1" w:styleId="Heading3Char">
    <w:name w:val="Heading 3 Char"/>
    <w:basedOn w:val="DefaultParagraphFont"/>
    <w:link w:val="Heading3"/>
    <w:uiPriority w:val="9"/>
    <w:semiHidden/>
    <w:rsid w:val="00903AD2"/>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1487473787">
      <w:bodyDiv w:val="1"/>
      <w:marLeft w:val="0"/>
      <w:marRight w:val="0"/>
      <w:marTop w:val="0"/>
      <w:marBottom w:val="0"/>
      <w:divBdr>
        <w:top w:val="none" w:sz="0" w:space="0" w:color="auto"/>
        <w:left w:val="none" w:sz="0" w:space="0" w:color="auto"/>
        <w:bottom w:val="none" w:sz="0" w:space="0" w:color="auto"/>
        <w:right w:val="none" w:sz="0" w:space="0" w:color="auto"/>
      </w:divBdr>
    </w:div>
    <w:div w:id="165872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is.yale.edu/ynhti/curriculum/units/1991/6/91.06.03.x.html#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4</Pages>
  <Words>901</Words>
  <Characters>5139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Tablet User</dc:creator>
  <cp:keywords/>
  <dc:description/>
  <cp:lastModifiedBy>Tablet User</cp:lastModifiedBy>
  <cp:revision>2</cp:revision>
  <dcterms:created xsi:type="dcterms:W3CDTF">2010-05-15T14:31:00Z</dcterms:created>
  <dcterms:modified xsi:type="dcterms:W3CDTF">2010-05-15T15:07:00Z</dcterms:modified>
</cp:coreProperties>
</file>