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76" w:rsidRDefault="00232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Research Question: What is the </w:t>
      </w:r>
      <w:proofErr w:type="gramStart"/>
      <w:r>
        <w:rPr>
          <w:rFonts w:ascii="Times New Roman" w:hAnsi="Times New Roman" w:cs="Times New Roman"/>
          <w:sz w:val="28"/>
          <w:szCs w:val="28"/>
        </w:rPr>
        <w:t>impact(</w:t>
      </w:r>
      <w:proofErr w:type="gramEnd"/>
      <w:r>
        <w:rPr>
          <w:rFonts w:ascii="Times New Roman" w:hAnsi="Times New Roman" w:cs="Times New Roman"/>
          <w:sz w:val="28"/>
          <w:szCs w:val="28"/>
        </w:rPr>
        <w:t>or effect) of a robotics program in a title one middle school environment during and after school on Math and Science Test Scores?</w:t>
      </w:r>
    </w:p>
    <w:p w:rsidR="002322D1" w:rsidRDefault="00232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Literature Search</w:t>
      </w:r>
    </w:p>
    <w:p w:rsidR="002322D1" w:rsidRPr="00567337" w:rsidRDefault="002322D1" w:rsidP="002322D1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2322D1">
        <w:rPr>
          <w:rFonts w:ascii="Times New Roman" w:eastAsia="AGaramondPro-Regular" w:hAnsi="Times New Roman" w:cs="Times New Roman"/>
          <w:bCs/>
          <w:sz w:val="28"/>
          <w:szCs w:val="28"/>
        </w:rPr>
        <w:t xml:space="preserve"> </w:t>
      </w:r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 xml:space="preserve">Bradley S. Barker and John </w:t>
      </w:r>
      <w:proofErr w:type="spellStart"/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>Ansorge</w:t>
      </w:r>
      <w:proofErr w:type="spellEnd"/>
      <w:r>
        <w:rPr>
          <w:rFonts w:ascii="Times New Roman" w:eastAsia="AGaramondPro-Regular" w:hAnsi="Times New Roman" w:cs="Times New Roman"/>
          <w:bCs/>
          <w:sz w:val="28"/>
          <w:szCs w:val="28"/>
        </w:rPr>
        <w:t xml:space="preserve"> </w:t>
      </w:r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>(2007).</w:t>
      </w:r>
      <w:proofErr w:type="gramEnd"/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 xml:space="preserve">  </w:t>
      </w:r>
      <w:proofErr w:type="spellStart"/>
      <w:proofErr w:type="gramStart"/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>Robotoics</w:t>
      </w:r>
      <w:proofErr w:type="spellEnd"/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 xml:space="preserve"> as a Means to Increase Achievement Scores in an informal learning Environment.</w:t>
      </w:r>
      <w:proofErr w:type="gramEnd"/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 xml:space="preserve"> Journal of Research on Technology in Education</w:t>
      </w:r>
      <w:proofErr w:type="gramStart"/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>,  vol</w:t>
      </w:r>
      <w:proofErr w:type="gramEnd"/>
      <w:r w:rsidRPr="00567337">
        <w:rPr>
          <w:rFonts w:ascii="Times New Roman" w:eastAsia="AGaramondPro-Regular" w:hAnsi="Times New Roman" w:cs="Times New Roman"/>
          <w:bCs/>
          <w:sz w:val="28"/>
          <w:szCs w:val="28"/>
        </w:rPr>
        <w:t>. 39(3), 229-243.</w:t>
      </w:r>
    </w:p>
    <w:p w:rsidR="002322D1" w:rsidRDefault="002322D1" w:rsidP="002322D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eastAsia="AGaramondPro-Regular" w:hAnsi="Times New Roman" w:cs="Times New Roman"/>
          <w:i/>
          <w:iCs/>
          <w:color w:val="auto"/>
          <w:sz w:val="28"/>
          <w:szCs w:val="28"/>
        </w:rPr>
      </w:pPr>
      <w:hyperlink r:id="rId6" w:history="1">
        <w:r w:rsidRPr="00567337">
          <w:rPr>
            <w:rStyle w:val="Hyperlink"/>
            <w:rFonts w:ascii="Times New Roman" w:eastAsia="AGaramondPro-Regular" w:hAnsi="Times New Roman" w:cs="Times New Roman"/>
            <w:i/>
            <w:iCs/>
            <w:color w:val="auto"/>
            <w:sz w:val="28"/>
            <w:szCs w:val="28"/>
          </w:rPr>
          <w:t>http://www.education.rec.ri.cmu.edu/content/educators/research/files/Robotics%20As%20Means%20To%20Increase%20Achievement%20Score.pdf</w:t>
        </w:r>
      </w:hyperlink>
    </w:p>
    <w:p w:rsidR="002322D1" w:rsidRDefault="002322D1" w:rsidP="002322D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eastAsia="AGaramondPro-Regular" w:hAnsi="Times New Roman" w:cs="Times New Roman"/>
          <w:i/>
          <w:iCs/>
          <w:color w:val="auto"/>
          <w:sz w:val="28"/>
          <w:szCs w:val="28"/>
        </w:rPr>
      </w:pPr>
    </w:p>
    <w:p w:rsidR="002322D1" w:rsidRPr="00567337" w:rsidRDefault="002322D1" w:rsidP="002322D1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sz w:val="28"/>
          <w:szCs w:val="28"/>
        </w:rPr>
      </w:pPr>
      <w:r>
        <w:rPr>
          <w:rFonts w:ascii="Times New Roman" w:eastAsia="AGaramondPro-Regular" w:hAnsi="Times New Roman" w:cs="Times New Roman"/>
          <w:iCs/>
          <w:sz w:val="28"/>
          <w:szCs w:val="28"/>
        </w:rPr>
        <w:t xml:space="preserve">2. </w:t>
      </w:r>
      <w:r w:rsidRPr="00567337">
        <w:rPr>
          <w:rFonts w:ascii="Times New Roman" w:eastAsia="AGaramondPro-Regular" w:hAnsi="Times New Roman" w:cs="Times New Roman"/>
          <w:sz w:val="28"/>
          <w:szCs w:val="28"/>
        </w:rPr>
        <w:t xml:space="preserve">Barnes, D. J. (2002). </w:t>
      </w:r>
      <w:proofErr w:type="gramStart"/>
      <w:r w:rsidRPr="00567337">
        <w:rPr>
          <w:rFonts w:ascii="Times New Roman" w:eastAsia="AGaramondPro-Regular" w:hAnsi="Times New Roman" w:cs="Times New Roman"/>
          <w:sz w:val="28"/>
          <w:szCs w:val="28"/>
        </w:rPr>
        <w:t xml:space="preserve">Teaching introductory Java through Lego </w:t>
      </w:r>
      <w:proofErr w:type="spellStart"/>
      <w:r w:rsidRPr="00567337">
        <w:rPr>
          <w:rFonts w:ascii="Times New Roman" w:eastAsia="AGaramondPro-Regular" w:hAnsi="Times New Roman" w:cs="Times New Roman"/>
          <w:sz w:val="28"/>
          <w:szCs w:val="28"/>
        </w:rPr>
        <w:t>Mindstormsmodels</w:t>
      </w:r>
      <w:proofErr w:type="spellEnd"/>
      <w:r w:rsidRPr="00567337">
        <w:rPr>
          <w:rFonts w:ascii="Times New Roman" w:eastAsia="AGaramondPro-Regular" w:hAnsi="Times New Roman" w:cs="Times New Roman"/>
          <w:sz w:val="28"/>
          <w:szCs w:val="28"/>
        </w:rPr>
        <w:t>.</w:t>
      </w:r>
      <w:proofErr w:type="gramEnd"/>
      <w:r w:rsidRPr="00567337">
        <w:rPr>
          <w:rFonts w:ascii="Times New Roman" w:eastAsia="AGaramondPro-Regular" w:hAnsi="Times New Roman" w:cs="Times New Roman"/>
          <w:sz w:val="28"/>
          <w:szCs w:val="28"/>
        </w:rPr>
        <w:t xml:space="preserve"> </w:t>
      </w:r>
      <w:proofErr w:type="gramStart"/>
      <w:r w:rsidRPr="00567337">
        <w:rPr>
          <w:rFonts w:ascii="Times New Roman" w:eastAsia="AGaramondPro-Regular" w:hAnsi="Times New Roman" w:cs="Times New Roman"/>
          <w:sz w:val="28"/>
          <w:szCs w:val="28"/>
        </w:rPr>
        <w:t>Proceedings of the 33rd SIGCSE technical symposium on computer science education.</w:t>
      </w:r>
      <w:proofErr w:type="gramEnd"/>
      <w:r w:rsidRPr="00567337">
        <w:rPr>
          <w:rFonts w:ascii="Times New Roman" w:eastAsia="AGaramondPro-Regular" w:hAnsi="Times New Roman" w:cs="Times New Roman"/>
          <w:sz w:val="28"/>
          <w:szCs w:val="28"/>
        </w:rPr>
        <w:t xml:space="preserve"> Retrieved January 16, 2006 from</w:t>
      </w:r>
    </w:p>
    <w:p w:rsidR="002322D1" w:rsidRDefault="002322D1" w:rsidP="002322D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eastAsia="AGaramondPro-Regular" w:hAnsi="Times New Roman" w:cs="Times New Roman"/>
          <w:color w:val="auto"/>
          <w:sz w:val="28"/>
          <w:szCs w:val="28"/>
        </w:rPr>
      </w:pPr>
      <w:hyperlink r:id="rId7" w:history="1">
        <w:r w:rsidRPr="00567337">
          <w:rPr>
            <w:rStyle w:val="Hyperlink"/>
            <w:rFonts w:ascii="Times New Roman" w:eastAsia="AGaramondPro-Regular" w:hAnsi="Times New Roman" w:cs="Times New Roman"/>
            <w:color w:val="auto"/>
            <w:sz w:val="28"/>
            <w:szCs w:val="28"/>
          </w:rPr>
          <w:t>http://portal.acm.org/citation.cfm?id=563397&amp;coll=GUIDE&amp;dl=GUIDE&amp;CFID-11715560&amp;CFTOKEN=40703716</w:t>
        </w:r>
      </w:hyperlink>
    </w:p>
    <w:p w:rsidR="00ED437B" w:rsidRDefault="00ED437B" w:rsidP="002322D1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eastAsia="AGaramondPro-Regular" w:hAnsi="Times New Roman" w:cs="Times New Roman"/>
          <w:color w:val="auto"/>
          <w:sz w:val="28"/>
          <w:szCs w:val="28"/>
        </w:rPr>
      </w:pPr>
    </w:p>
    <w:p w:rsidR="001C1046" w:rsidRPr="00567337" w:rsidRDefault="001C1046" w:rsidP="001C1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67337">
        <w:rPr>
          <w:rFonts w:ascii="Times New Roman" w:hAnsi="Times New Roman" w:cs="Times New Roman"/>
          <w:sz w:val="28"/>
          <w:szCs w:val="28"/>
        </w:rPr>
        <w:t xml:space="preserve"> Henry Braun, Richard Coley, </w:t>
      </w:r>
      <w:proofErr w:type="spellStart"/>
      <w:r w:rsidRPr="00567337">
        <w:rPr>
          <w:rFonts w:ascii="Times New Roman" w:hAnsi="Times New Roman" w:cs="Times New Roman"/>
          <w:sz w:val="28"/>
          <w:szCs w:val="28"/>
        </w:rPr>
        <w:t>Yue</w:t>
      </w:r>
      <w:proofErr w:type="spellEnd"/>
      <w:r w:rsidRPr="00567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337">
        <w:rPr>
          <w:rFonts w:ascii="Times New Roman" w:hAnsi="Times New Roman" w:cs="Times New Roman"/>
          <w:sz w:val="28"/>
          <w:szCs w:val="28"/>
        </w:rPr>
        <w:t>Jia</w:t>
      </w:r>
      <w:proofErr w:type="spellEnd"/>
      <w:r w:rsidRPr="00567337">
        <w:rPr>
          <w:rFonts w:ascii="Times New Roman" w:hAnsi="Times New Roman" w:cs="Times New Roman"/>
          <w:sz w:val="28"/>
          <w:szCs w:val="28"/>
        </w:rPr>
        <w:t>, and Catherine Trapani.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337">
        <w:rPr>
          <w:rFonts w:ascii="Times New Roman" w:hAnsi="Times New Roman" w:cs="Times New Roman"/>
          <w:sz w:val="28"/>
          <w:szCs w:val="28"/>
        </w:rPr>
        <w:t>May 2009. “Exploring What Works in Science Instruction: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337">
        <w:rPr>
          <w:rFonts w:ascii="Times New Roman" w:hAnsi="Times New Roman" w:cs="Times New Roman"/>
          <w:sz w:val="28"/>
          <w:szCs w:val="28"/>
        </w:rPr>
        <w:t xml:space="preserve">A Look at the Eighth-Grade Science Classroom.” </w:t>
      </w:r>
      <w:proofErr w:type="gramStart"/>
      <w:r w:rsidRPr="00567337">
        <w:rPr>
          <w:rFonts w:ascii="Times New Roman" w:hAnsi="Times New Roman" w:cs="Times New Roman"/>
          <w:sz w:val="28"/>
          <w:szCs w:val="28"/>
        </w:rPr>
        <w:t>Educational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337">
        <w:rPr>
          <w:rFonts w:ascii="Times New Roman" w:hAnsi="Times New Roman" w:cs="Times New Roman"/>
          <w:sz w:val="28"/>
          <w:szCs w:val="28"/>
        </w:rPr>
        <w:t>Testing Service.</w:t>
      </w:r>
      <w:proofErr w:type="gramEnd"/>
    </w:p>
    <w:p w:rsidR="00ED437B" w:rsidRPr="00567337" w:rsidRDefault="001C1046" w:rsidP="001C1046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sz w:val="28"/>
          <w:szCs w:val="28"/>
        </w:rPr>
      </w:pPr>
      <w:hyperlink r:id="rId8" w:history="1">
        <w:r w:rsidRPr="0056733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http://www.ets.org/Media/Research/pdf/PICSCIENCE.pdf</w:t>
        </w:r>
      </w:hyperlink>
    </w:p>
    <w:p w:rsidR="002322D1" w:rsidRDefault="002322D1" w:rsidP="002322D1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iCs/>
          <w:sz w:val="28"/>
          <w:szCs w:val="28"/>
        </w:rPr>
      </w:pPr>
    </w:p>
    <w:p w:rsidR="00ED437B" w:rsidRPr="00ED437B" w:rsidRDefault="001C1046" w:rsidP="00ED4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GaramondPro-Regular" w:hAnsi="Times New Roman" w:cs="Times New Roman"/>
          <w:iCs/>
          <w:sz w:val="28"/>
          <w:szCs w:val="28"/>
        </w:rPr>
        <w:t>4</w:t>
      </w:r>
      <w:r w:rsidR="002322D1" w:rsidRPr="00ED437B">
        <w:rPr>
          <w:rFonts w:ascii="Times New Roman" w:eastAsia="AGaramondPro-Regular" w:hAnsi="Times New Roman" w:cs="Times New Roman"/>
          <w:iCs/>
          <w:sz w:val="28"/>
          <w:szCs w:val="28"/>
        </w:rPr>
        <w:t>.</w:t>
      </w:r>
      <w:r w:rsidR="00ED437B" w:rsidRPr="00ED437B">
        <w:rPr>
          <w:rFonts w:ascii="Times New Roman" w:hAnsi="Times New Roman" w:cs="Times New Roman"/>
          <w:sz w:val="28"/>
          <w:szCs w:val="28"/>
        </w:rPr>
        <w:t xml:space="preserve"> </w:t>
      </w:r>
      <w:r w:rsidR="00ED437B" w:rsidRPr="00ED437B">
        <w:rPr>
          <w:rFonts w:ascii="Times New Roman" w:hAnsi="Times New Roman" w:cs="Times New Roman"/>
          <w:sz w:val="28"/>
          <w:szCs w:val="28"/>
        </w:rPr>
        <w:t>National Research Council. January 2009. “Learning Science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="00ED437B" w:rsidRPr="00ED437B">
        <w:rPr>
          <w:rFonts w:ascii="Times New Roman" w:hAnsi="Times New Roman" w:cs="Times New Roman"/>
          <w:sz w:val="28"/>
          <w:szCs w:val="28"/>
        </w:rPr>
        <w:t xml:space="preserve">in </w:t>
      </w:r>
      <w:proofErr w:type="gramStart"/>
      <w:r w:rsidR="00ED437B" w:rsidRPr="00ED437B">
        <w:rPr>
          <w:rFonts w:ascii="Times New Roman" w:hAnsi="Times New Roman" w:cs="Times New Roman"/>
          <w:sz w:val="28"/>
          <w:szCs w:val="28"/>
        </w:rPr>
        <w:t xml:space="preserve">Informal 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="00ED437B" w:rsidRPr="00ED437B">
        <w:rPr>
          <w:rFonts w:ascii="Times New Roman" w:hAnsi="Times New Roman" w:cs="Times New Roman"/>
          <w:sz w:val="28"/>
          <w:szCs w:val="28"/>
        </w:rPr>
        <w:t>Environments</w:t>
      </w:r>
      <w:proofErr w:type="gramEnd"/>
      <w:r w:rsidR="00ED437B" w:rsidRPr="00ED437B">
        <w:rPr>
          <w:rFonts w:ascii="Times New Roman" w:hAnsi="Times New Roman" w:cs="Times New Roman"/>
          <w:sz w:val="28"/>
          <w:szCs w:val="28"/>
        </w:rPr>
        <w:t xml:space="preserve">: People, Places, and </w:t>
      </w:r>
      <w:proofErr w:type="spellStart"/>
      <w:r w:rsidR="00ED437B" w:rsidRPr="00ED437B">
        <w:rPr>
          <w:rFonts w:ascii="Times New Roman" w:hAnsi="Times New Roman" w:cs="Times New Roman"/>
          <w:sz w:val="28"/>
          <w:szCs w:val="28"/>
        </w:rPr>
        <w:t>Pursuits.”Committee</w:t>
      </w:r>
      <w:proofErr w:type="spellEnd"/>
      <w:r w:rsidR="00ED437B" w:rsidRPr="00ED437B">
        <w:rPr>
          <w:rFonts w:ascii="Times New Roman" w:hAnsi="Times New Roman" w:cs="Times New Roman"/>
          <w:sz w:val="28"/>
          <w:szCs w:val="28"/>
        </w:rPr>
        <w:t xml:space="preserve"> on Learning Science in Informal </w:t>
      </w:r>
      <w:proofErr w:type="spellStart"/>
      <w:r w:rsidR="00ED437B" w:rsidRPr="00ED437B">
        <w:rPr>
          <w:rFonts w:ascii="Times New Roman" w:hAnsi="Times New Roman" w:cs="Times New Roman"/>
          <w:sz w:val="28"/>
          <w:szCs w:val="28"/>
        </w:rPr>
        <w:t>Environments.Washington</w:t>
      </w:r>
      <w:proofErr w:type="spellEnd"/>
      <w:r w:rsidR="00ED437B" w:rsidRPr="00ED437B">
        <w:rPr>
          <w:rFonts w:ascii="Times New Roman" w:hAnsi="Times New Roman" w:cs="Times New Roman"/>
          <w:sz w:val="28"/>
          <w:szCs w:val="28"/>
        </w:rPr>
        <w:t>, DC: The National Academies Press.</w:t>
      </w:r>
    </w:p>
    <w:p w:rsidR="00ED437B" w:rsidRDefault="00ED437B" w:rsidP="00ED4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52461">
          <w:rPr>
            <w:rStyle w:val="Hyperlink"/>
            <w:rFonts w:ascii="Times New Roman" w:hAnsi="Times New Roman" w:cs="Times New Roman"/>
            <w:sz w:val="28"/>
            <w:szCs w:val="28"/>
          </w:rPr>
          <w:t>http://www.nap.edu/catalog.php?record_id=12190</w:t>
        </w:r>
      </w:hyperlink>
      <w:r w:rsidRPr="00ED437B">
        <w:rPr>
          <w:rFonts w:ascii="Times New Roman" w:hAnsi="Times New Roman" w:cs="Times New Roman"/>
          <w:sz w:val="28"/>
          <w:szCs w:val="28"/>
        </w:rPr>
        <w:t>.</w:t>
      </w:r>
    </w:p>
    <w:p w:rsidR="00ED437B" w:rsidRDefault="00ED437B" w:rsidP="00ED4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37B" w:rsidRPr="00567337" w:rsidRDefault="001C1046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437B">
        <w:rPr>
          <w:rFonts w:ascii="Times New Roman" w:hAnsi="Times New Roman" w:cs="Times New Roman"/>
          <w:sz w:val="28"/>
          <w:szCs w:val="28"/>
        </w:rPr>
        <w:t xml:space="preserve">. </w:t>
      </w:r>
      <w:r w:rsidR="00ED437B" w:rsidRPr="00567337">
        <w:rPr>
          <w:rFonts w:ascii="Times New Roman" w:hAnsi="Times New Roman" w:cs="Times New Roman"/>
          <w:sz w:val="28"/>
          <w:szCs w:val="28"/>
        </w:rPr>
        <w:t>National Research Council. 2011. “Successful K–12 STEM</w:t>
      </w:r>
      <w:r w:rsidR="00ED437B">
        <w:rPr>
          <w:rFonts w:ascii="Times New Roman" w:hAnsi="Times New Roman" w:cs="Times New Roman"/>
          <w:sz w:val="28"/>
          <w:szCs w:val="28"/>
        </w:rPr>
        <w:t xml:space="preserve"> Education: </w:t>
      </w:r>
      <w:r w:rsidR="00ED437B" w:rsidRPr="00567337">
        <w:rPr>
          <w:rFonts w:ascii="Times New Roman" w:hAnsi="Times New Roman" w:cs="Times New Roman"/>
          <w:sz w:val="28"/>
          <w:szCs w:val="28"/>
        </w:rPr>
        <w:t>Identifying Effective Approaches in Science,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="00ED437B" w:rsidRPr="00567337">
        <w:rPr>
          <w:rFonts w:ascii="Times New Roman" w:hAnsi="Times New Roman" w:cs="Times New Roman"/>
          <w:sz w:val="28"/>
          <w:szCs w:val="28"/>
        </w:rPr>
        <w:t>Technology, Engineering, and Mathematics.” Committee on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="00ED437B" w:rsidRPr="00567337">
        <w:rPr>
          <w:rFonts w:ascii="Times New Roman" w:hAnsi="Times New Roman" w:cs="Times New Roman"/>
          <w:sz w:val="28"/>
          <w:szCs w:val="28"/>
        </w:rPr>
        <w:t xml:space="preserve">Highly Successful Science Programs for K–12 Science </w:t>
      </w:r>
      <w:proofErr w:type="spellStart"/>
      <w:r w:rsidR="00ED437B" w:rsidRPr="00567337">
        <w:rPr>
          <w:rFonts w:ascii="Times New Roman" w:hAnsi="Times New Roman" w:cs="Times New Roman"/>
          <w:sz w:val="28"/>
          <w:szCs w:val="28"/>
        </w:rPr>
        <w:t>Education.Board</w:t>
      </w:r>
      <w:proofErr w:type="spellEnd"/>
      <w:r w:rsidR="00ED437B" w:rsidRPr="00567337">
        <w:rPr>
          <w:rFonts w:ascii="Times New Roman" w:hAnsi="Times New Roman" w:cs="Times New Roman"/>
          <w:sz w:val="28"/>
          <w:szCs w:val="28"/>
        </w:rPr>
        <w:t xml:space="preserve"> on Science Education and Board on Testing and</w:t>
      </w:r>
    </w:p>
    <w:p w:rsidR="00ED437B" w:rsidRPr="00567337" w:rsidRDefault="00ED437B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7337">
        <w:rPr>
          <w:rFonts w:ascii="Times New Roman" w:hAnsi="Times New Roman" w:cs="Times New Roman"/>
          <w:sz w:val="28"/>
          <w:szCs w:val="28"/>
        </w:rPr>
        <w:t>Assessment, Division of Behavioral and Social Sciences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337">
        <w:rPr>
          <w:rFonts w:ascii="Times New Roman" w:hAnsi="Times New Roman" w:cs="Times New Roman"/>
          <w:sz w:val="28"/>
          <w:szCs w:val="28"/>
        </w:rPr>
        <w:t>Education.</w:t>
      </w:r>
      <w:proofErr w:type="gramEnd"/>
      <w:r w:rsidRPr="00567337">
        <w:rPr>
          <w:rFonts w:ascii="Times New Roman" w:hAnsi="Times New Roman" w:cs="Times New Roman"/>
          <w:sz w:val="28"/>
          <w:szCs w:val="28"/>
        </w:rPr>
        <w:t xml:space="preserve"> Washington, DC: The National Academies Press.</w:t>
      </w:r>
    </w:p>
    <w:p w:rsidR="00ED437B" w:rsidRDefault="00ED437B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6733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http://www.nap.edu/catalog.php?record_id=13158</w:t>
        </w:r>
      </w:hyperlink>
      <w:proofErr w:type="gramStart"/>
      <w:r w:rsidRPr="0056733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0160F" w:rsidRDefault="00B0160F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60F" w:rsidRPr="00B0160F" w:rsidRDefault="00B0160F" w:rsidP="00B0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0160F">
        <w:rPr>
          <w:rFonts w:ascii="Times New Roman" w:hAnsi="Times New Roman" w:cs="Times New Roman"/>
          <w:sz w:val="28"/>
          <w:szCs w:val="28"/>
        </w:rPr>
        <w:t xml:space="preserve">6. </w:t>
      </w:r>
      <w:r w:rsidRPr="00B0160F">
        <w:rPr>
          <w:rFonts w:ascii="Times New Roman" w:hAnsi="Times New Roman" w:cs="Times New Roman"/>
          <w:sz w:val="28"/>
          <w:szCs w:val="28"/>
        </w:rPr>
        <w:t xml:space="preserve">Johnson, J. (2002) Children, robotics, and education. </w:t>
      </w:r>
      <w:proofErr w:type="gramStart"/>
      <w:r w:rsidRPr="00B0160F">
        <w:rPr>
          <w:rFonts w:ascii="Times New Roman" w:hAnsi="Times New Roman" w:cs="Times New Roman"/>
          <w:i/>
          <w:sz w:val="28"/>
          <w:szCs w:val="28"/>
        </w:rPr>
        <w:t xml:space="preserve">In </w:t>
      </w:r>
      <w:r w:rsidRPr="00B0160F">
        <w:rPr>
          <w:rFonts w:ascii="Times New Roman" w:hAnsi="Times New Roman" w:cs="Times New Roman"/>
          <w:i/>
          <w:iCs/>
          <w:sz w:val="28"/>
          <w:szCs w:val="28"/>
        </w:rPr>
        <w:t>Proceedings of the</w:t>
      </w:r>
      <w:r w:rsidRPr="00B0160F">
        <w:rPr>
          <w:rFonts w:ascii="Times New Roman" w:hAnsi="Times New Roman" w:cs="Times New Roman"/>
          <w:i/>
          <w:iCs/>
          <w:sz w:val="28"/>
          <w:szCs w:val="28"/>
        </w:rPr>
        <w:t xml:space="preserve"> 7th International Symposium on </w:t>
      </w:r>
      <w:r w:rsidRPr="00B0160F">
        <w:rPr>
          <w:rFonts w:ascii="Times New Roman" w:hAnsi="Times New Roman" w:cs="Times New Roman"/>
          <w:i/>
          <w:iCs/>
          <w:sz w:val="28"/>
          <w:szCs w:val="28"/>
        </w:rPr>
        <w:t>Artificial Life and Robotics</w:t>
      </w:r>
      <w:r w:rsidRPr="00B0160F">
        <w:rPr>
          <w:rFonts w:ascii="Times New Roman" w:hAnsi="Times New Roman" w:cs="Times New Roman"/>
          <w:iCs/>
          <w:sz w:val="28"/>
          <w:szCs w:val="28"/>
        </w:rPr>
        <w:t xml:space="preserve"> (AROB-7)</w:t>
      </w:r>
      <w:r w:rsidRPr="00B0160F">
        <w:rPr>
          <w:rFonts w:ascii="Times New Roman" w:hAnsi="Times New Roman" w:cs="Times New Roman"/>
          <w:sz w:val="28"/>
          <w:szCs w:val="28"/>
        </w:rPr>
        <w:t>, pp. 491–496.</w:t>
      </w:r>
      <w:proofErr w:type="gramEnd"/>
    </w:p>
    <w:p w:rsidR="00B0160F" w:rsidRPr="00B0160F" w:rsidRDefault="00B0160F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60F" w:rsidRDefault="00B0160F" w:rsidP="00B0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B0160F">
        <w:rPr>
          <w:rFonts w:ascii="Times New Roman" w:hAnsi="Times New Roman" w:cs="Times New Roman"/>
          <w:sz w:val="28"/>
          <w:szCs w:val="28"/>
        </w:rPr>
        <w:t>Miglino</w:t>
      </w:r>
      <w:proofErr w:type="spellEnd"/>
      <w:r w:rsidRPr="00B0160F">
        <w:rPr>
          <w:rFonts w:ascii="Times New Roman" w:hAnsi="Times New Roman" w:cs="Times New Roman"/>
          <w:sz w:val="28"/>
          <w:szCs w:val="28"/>
        </w:rPr>
        <w:t xml:space="preserve">, O., Lund, H. H., and </w:t>
      </w:r>
      <w:proofErr w:type="spellStart"/>
      <w:r w:rsidRPr="00B0160F">
        <w:rPr>
          <w:rFonts w:ascii="Times New Roman" w:hAnsi="Times New Roman" w:cs="Times New Roman"/>
          <w:sz w:val="28"/>
          <w:szCs w:val="28"/>
        </w:rPr>
        <w:t>Cardaci</w:t>
      </w:r>
      <w:proofErr w:type="spellEnd"/>
      <w:r w:rsidRPr="00B0160F">
        <w:rPr>
          <w:rFonts w:ascii="Times New Roman" w:hAnsi="Times New Roman" w:cs="Times New Roman"/>
          <w:sz w:val="28"/>
          <w:szCs w:val="28"/>
        </w:rPr>
        <w:t xml:space="preserve">, M. (1999) Robotics as an educational tool. </w:t>
      </w:r>
      <w:r>
        <w:rPr>
          <w:rFonts w:ascii="Times New Roman" w:hAnsi="Times New Roman" w:cs="Times New Roman"/>
          <w:sz w:val="28"/>
          <w:szCs w:val="28"/>
        </w:rPr>
        <w:t xml:space="preserve">Journal of Interactive Learning </w:t>
      </w:r>
      <w:r w:rsidRPr="00B0160F">
        <w:rPr>
          <w:rFonts w:ascii="Times New Roman" w:hAnsi="Times New Roman" w:cs="Times New Roman"/>
          <w:sz w:val="28"/>
          <w:szCs w:val="28"/>
        </w:rPr>
        <w:t>Research, 10(1), 25–48.</w:t>
      </w:r>
    </w:p>
    <w:p w:rsidR="00B0160F" w:rsidRPr="00B0160F" w:rsidRDefault="00B0160F" w:rsidP="00B0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60F" w:rsidRDefault="00B0160F" w:rsidP="00B0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0160F">
        <w:rPr>
          <w:rFonts w:ascii="Times New Roman" w:hAnsi="Times New Roman" w:cs="Times New Roman"/>
          <w:sz w:val="28"/>
          <w:szCs w:val="28"/>
        </w:rPr>
        <w:t>Nagchaudhuri</w:t>
      </w:r>
      <w:proofErr w:type="spellEnd"/>
      <w:r w:rsidRPr="00B0160F">
        <w:rPr>
          <w:rFonts w:ascii="Times New Roman" w:hAnsi="Times New Roman" w:cs="Times New Roman"/>
          <w:sz w:val="28"/>
          <w:szCs w:val="28"/>
        </w:rPr>
        <w:t xml:space="preserve">, A., Singh, G., </w:t>
      </w:r>
      <w:proofErr w:type="spellStart"/>
      <w:r w:rsidRPr="00B0160F">
        <w:rPr>
          <w:rFonts w:ascii="Times New Roman" w:hAnsi="Times New Roman" w:cs="Times New Roman"/>
          <w:sz w:val="28"/>
          <w:szCs w:val="28"/>
        </w:rPr>
        <w:t>Kaur</w:t>
      </w:r>
      <w:proofErr w:type="spellEnd"/>
      <w:r w:rsidRPr="00B0160F">
        <w:rPr>
          <w:rFonts w:ascii="Times New Roman" w:hAnsi="Times New Roman" w:cs="Times New Roman"/>
          <w:sz w:val="28"/>
          <w:szCs w:val="28"/>
        </w:rPr>
        <w:t>, M., and George, S. (2002) Lego robotics pr</w:t>
      </w:r>
      <w:r>
        <w:rPr>
          <w:rFonts w:ascii="Times New Roman" w:hAnsi="Times New Roman" w:cs="Times New Roman"/>
          <w:sz w:val="28"/>
          <w:szCs w:val="28"/>
        </w:rPr>
        <w:t xml:space="preserve">oducts boost student creativity </w:t>
      </w:r>
      <w:r w:rsidRPr="00B0160F">
        <w:rPr>
          <w:rFonts w:ascii="Times New Roman" w:hAnsi="Times New Roman" w:cs="Times New Roman"/>
          <w:sz w:val="28"/>
          <w:szCs w:val="28"/>
        </w:rPr>
        <w:t xml:space="preserve">in pre-college programs at UMES. </w:t>
      </w:r>
      <w:proofErr w:type="gramStart"/>
      <w:r w:rsidRPr="00B0160F">
        <w:rPr>
          <w:rFonts w:ascii="Times New Roman" w:hAnsi="Times New Roman" w:cs="Times New Roman"/>
          <w:sz w:val="28"/>
          <w:szCs w:val="28"/>
        </w:rPr>
        <w:t>In Proceedings of 32nd ASEE/IEEE Fro</w:t>
      </w:r>
      <w:r>
        <w:rPr>
          <w:rFonts w:ascii="Times New Roman" w:hAnsi="Times New Roman" w:cs="Times New Roman"/>
          <w:sz w:val="28"/>
          <w:szCs w:val="28"/>
        </w:rPr>
        <w:t>ntiers in Education Conference.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60F">
        <w:rPr>
          <w:rFonts w:ascii="Times New Roman" w:hAnsi="Times New Roman" w:cs="Times New Roman"/>
          <w:sz w:val="28"/>
          <w:szCs w:val="28"/>
        </w:rPr>
        <w:t>Boston, November, pp. S4D-1–S4D-6.</w:t>
      </w:r>
    </w:p>
    <w:p w:rsidR="00ED437B" w:rsidRDefault="00ED437B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60F" w:rsidRPr="00B0160F" w:rsidRDefault="00B0160F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016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160F">
        <w:rPr>
          <w:rFonts w:ascii="Times New Roman" w:hAnsi="Times New Roman" w:cs="Times New Roman"/>
          <w:sz w:val="28"/>
          <w:szCs w:val="28"/>
        </w:rPr>
        <w:t>Papert</w:t>
      </w:r>
      <w:proofErr w:type="spellEnd"/>
      <w:r w:rsidRPr="00B0160F">
        <w:rPr>
          <w:rFonts w:ascii="Times New Roman" w:hAnsi="Times New Roman" w:cs="Times New Roman"/>
          <w:sz w:val="28"/>
          <w:szCs w:val="28"/>
        </w:rPr>
        <w:t xml:space="preserve">, S. (1980) </w:t>
      </w:r>
      <w:proofErr w:type="spellStart"/>
      <w:r w:rsidRPr="00B0160F">
        <w:rPr>
          <w:rFonts w:ascii="Times New Roman" w:hAnsi="Times New Roman" w:cs="Times New Roman"/>
          <w:i/>
          <w:iCs/>
          <w:sz w:val="28"/>
          <w:szCs w:val="28"/>
        </w:rPr>
        <w:t>MindStorms</w:t>
      </w:r>
      <w:proofErr w:type="spellEnd"/>
      <w:r w:rsidRPr="00B0160F">
        <w:rPr>
          <w:rFonts w:ascii="Times New Roman" w:hAnsi="Times New Roman" w:cs="Times New Roman"/>
          <w:i/>
          <w:iCs/>
          <w:sz w:val="28"/>
          <w:szCs w:val="28"/>
        </w:rPr>
        <w:t>: Children, Computers, and Powerful Ideas</w:t>
      </w:r>
      <w:r w:rsidRPr="00B016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160F">
        <w:rPr>
          <w:rFonts w:ascii="Times New Roman" w:hAnsi="Times New Roman" w:cs="Times New Roman"/>
          <w:sz w:val="28"/>
          <w:szCs w:val="28"/>
        </w:rPr>
        <w:t>Basic Books, New York.</w:t>
      </w:r>
      <w:proofErr w:type="gramEnd"/>
    </w:p>
    <w:p w:rsidR="00ED437B" w:rsidRPr="00567337" w:rsidRDefault="00ED437B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A05" w:rsidRPr="00603A05" w:rsidRDefault="00B0160F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Petre,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Marian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603A05">
        <w:rPr>
          <w:rFonts w:ascii="Times New Roman" w:hAnsi="Times New Roman" w:cs="Times New Roman"/>
          <w:sz w:val="28"/>
          <w:szCs w:val="28"/>
        </w:rPr>
        <w:t>Price, Blaine (2004).</w:t>
      </w:r>
      <w:r w:rsidR="00603A05">
        <w:rPr>
          <w:rFonts w:ascii="Times New Roman" w:hAnsi="Times New Roman" w:cs="Times New Roman"/>
          <w:i/>
          <w:sz w:val="28"/>
          <w:szCs w:val="28"/>
        </w:rPr>
        <w:t xml:space="preserve"> Using Robotics to Motivate” Back Door” Learning. </w:t>
      </w:r>
      <w:r w:rsidR="00603A05">
        <w:rPr>
          <w:rFonts w:ascii="Times New Roman" w:hAnsi="Times New Roman" w:cs="Times New Roman"/>
          <w:sz w:val="28"/>
          <w:szCs w:val="28"/>
        </w:rPr>
        <w:t>Education and Information Technologies 9:2, 147-158</w:t>
      </w:r>
      <w:proofErr w:type="gramStart"/>
      <w:r w:rsidR="00603A05">
        <w:rPr>
          <w:rFonts w:ascii="Times New Roman" w:hAnsi="Times New Roman" w:cs="Times New Roman"/>
          <w:sz w:val="28"/>
          <w:szCs w:val="28"/>
        </w:rPr>
        <w:t>,2004</w:t>
      </w:r>
      <w:proofErr w:type="gramEnd"/>
      <w:r w:rsidR="00603A05">
        <w:rPr>
          <w:rFonts w:ascii="Times New Roman" w:hAnsi="Times New Roman" w:cs="Times New Roman"/>
          <w:sz w:val="28"/>
          <w:szCs w:val="28"/>
        </w:rPr>
        <w:t>.</w:t>
      </w:r>
    </w:p>
    <w:p w:rsidR="00ED437B" w:rsidRDefault="00ED437B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37B" w:rsidRDefault="00B0160F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437B">
        <w:rPr>
          <w:rFonts w:ascii="Times New Roman" w:hAnsi="Times New Roman" w:cs="Times New Roman"/>
          <w:sz w:val="28"/>
          <w:szCs w:val="28"/>
        </w:rPr>
        <w:t xml:space="preserve">. </w:t>
      </w:r>
      <w:r w:rsidR="00ED437B" w:rsidRPr="00567337">
        <w:rPr>
          <w:rFonts w:ascii="Times New Roman" w:hAnsi="Times New Roman" w:cs="Times New Roman"/>
          <w:sz w:val="28"/>
          <w:szCs w:val="28"/>
        </w:rPr>
        <w:t xml:space="preserve">“Improving STEM Learning in Out-of-School Time.” </w:t>
      </w:r>
      <w:proofErr w:type="gramStart"/>
      <w:r w:rsidR="00ED437B" w:rsidRPr="00567337">
        <w:rPr>
          <w:rFonts w:ascii="Times New Roman" w:hAnsi="Times New Roman" w:cs="Times New Roman"/>
          <w:i/>
          <w:iCs/>
          <w:sz w:val="28"/>
          <w:szCs w:val="28"/>
        </w:rPr>
        <w:t>April 2011</w:t>
      </w:r>
      <w:r w:rsidR="00ED43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437B" w:rsidRPr="00567337">
        <w:rPr>
          <w:rFonts w:ascii="Times New Roman" w:hAnsi="Times New Roman" w:cs="Times New Roman"/>
          <w:i/>
          <w:iCs/>
          <w:sz w:val="28"/>
          <w:szCs w:val="28"/>
        </w:rPr>
        <w:t>Newsletter.</w:t>
      </w:r>
      <w:proofErr w:type="gramEnd"/>
      <w:r w:rsidR="00ED437B" w:rsidRPr="005673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1" w:history="1">
        <w:r w:rsidR="00ED437B" w:rsidRPr="00752461">
          <w:rPr>
            <w:rStyle w:val="Hyperlink"/>
            <w:rFonts w:ascii="Times New Roman" w:hAnsi="Times New Roman" w:cs="Times New Roman"/>
            <w:sz w:val="28"/>
            <w:szCs w:val="28"/>
          </w:rPr>
          <w:t>http://cslnetnewsletter.org/newsletter/?p=74</w:t>
        </w:r>
      </w:hyperlink>
      <w:r w:rsidR="00ED437B" w:rsidRPr="00567337">
        <w:rPr>
          <w:rFonts w:ascii="Times New Roman" w:hAnsi="Times New Roman" w:cs="Times New Roman"/>
          <w:sz w:val="28"/>
          <w:szCs w:val="28"/>
        </w:rPr>
        <w:t>.</w:t>
      </w:r>
    </w:p>
    <w:p w:rsidR="00ED437B" w:rsidRPr="00ED437B" w:rsidRDefault="00ED437B" w:rsidP="00ED4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D437B" w:rsidRPr="00ED437B" w:rsidRDefault="00ED437B" w:rsidP="00ED4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2D1" w:rsidRPr="002322D1" w:rsidRDefault="002322D1" w:rsidP="002322D1">
      <w:pPr>
        <w:autoSpaceDE w:val="0"/>
        <w:autoSpaceDN w:val="0"/>
        <w:adjustRightInd w:val="0"/>
        <w:spacing w:after="0" w:line="240" w:lineRule="auto"/>
        <w:rPr>
          <w:rFonts w:ascii="Times New Roman" w:eastAsia="AGaramondPro-Regular" w:hAnsi="Times New Roman" w:cs="Times New Roman"/>
          <w:iCs/>
          <w:sz w:val="28"/>
          <w:szCs w:val="28"/>
        </w:rPr>
      </w:pPr>
    </w:p>
    <w:p w:rsidR="002322D1" w:rsidRPr="002322D1" w:rsidRDefault="002322D1">
      <w:pPr>
        <w:rPr>
          <w:rFonts w:ascii="Times New Roman" w:hAnsi="Times New Roman" w:cs="Times New Roman"/>
          <w:sz w:val="28"/>
          <w:szCs w:val="28"/>
        </w:rPr>
      </w:pPr>
    </w:p>
    <w:sectPr w:rsidR="002322D1" w:rsidRPr="0023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D1"/>
    <w:rsid w:val="000D6E76"/>
    <w:rsid w:val="001C1046"/>
    <w:rsid w:val="002322D1"/>
    <w:rsid w:val="00603A05"/>
    <w:rsid w:val="00B0160F"/>
    <w:rsid w:val="00D6557D"/>
    <w:rsid w:val="00DA577C"/>
    <w:rsid w:val="00E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Media/Research/pdf/PICSCIENCE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ortal.acm.org/citation.cfm?id=563397&amp;coll=GUIDE&amp;dl=GUIDE&amp;CFID-11715560&amp;CFTOKEN=407037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on.rec.ri.cmu.edu/content/educators/research/files/Robotics%20As%20Means%20To%20Increase%20Achievement%20Score.pdf" TargetMode="External"/><Relationship Id="rId11" Type="http://schemas.openxmlformats.org/officeDocument/2006/relationships/hyperlink" Target="http://cslnetnewsletter.org/newsletter/?p=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p.edu/catalog.php?record_id=13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.edu/catalog.php?record_id=12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5AD1-63D5-4887-9BE2-9B812D3C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</dc:creator>
  <cp:lastModifiedBy>Technology</cp:lastModifiedBy>
  <cp:revision>3</cp:revision>
  <dcterms:created xsi:type="dcterms:W3CDTF">2012-07-02T02:15:00Z</dcterms:created>
  <dcterms:modified xsi:type="dcterms:W3CDTF">2012-07-02T02:16:00Z</dcterms:modified>
</cp:coreProperties>
</file>