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CF" w:rsidRDefault="00A04CCF" w:rsidP="004846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5D7" w:rsidRPr="00613517" w:rsidRDefault="00B902C0" w:rsidP="004846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517">
        <w:rPr>
          <w:rFonts w:ascii="Times New Roman" w:hAnsi="Times New Roman" w:cs="Times New Roman"/>
          <w:b/>
          <w:sz w:val="24"/>
          <w:szCs w:val="24"/>
          <w:u w:val="single"/>
        </w:rPr>
        <w:t>Oxygen and the Human Circulatory System</w:t>
      </w:r>
      <w:r w:rsidR="007F13AA" w:rsidRPr="00613517">
        <w:rPr>
          <w:rFonts w:ascii="Times New Roman" w:hAnsi="Times New Roman" w:cs="Times New Roman"/>
          <w:b/>
          <w:sz w:val="24"/>
          <w:szCs w:val="24"/>
          <w:u w:val="single"/>
        </w:rPr>
        <w:t xml:space="preserve"> at Rest, Play and Work</w:t>
      </w:r>
      <w:r w:rsidR="00753EF2">
        <w:rPr>
          <w:rFonts w:ascii="Times New Roman" w:hAnsi="Times New Roman" w:cs="Times New Roman"/>
          <w:b/>
          <w:sz w:val="24"/>
          <w:szCs w:val="24"/>
          <w:u w:val="single"/>
        </w:rPr>
        <w:t xml:space="preserve"> on Earth &amp; in Space</w:t>
      </w:r>
    </w:p>
    <w:p w:rsidR="00B902C0" w:rsidRDefault="00B902C0">
      <w:pPr>
        <w:rPr>
          <w:rFonts w:ascii="Times New Roman" w:hAnsi="Times New Roman" w:cs="Times New Roman"/>
          <w:b/>
          <w:sz w:val="24"/>
          <w:szCs w:val="24"/>
        </w:rPr>
      </w:pPr>
      <w:r w:rsidRPr="00613517">
        <w:rPr>
          <w:rFonts w:ascii="Times New Roman" w:hAnsi="Times New Roman" w:cs="Times New Roman"/>
          <w:b/>
          <w:sz w:val="24"/>
          <w:szCs w:val="24"/>
          <w:u w:val="single"/>
        </w:rPr>
        <w:t>Grade Level: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2C0">
        <w:rPr>
          <w:rFonts w:ascii="Times New Roman" w:hAnsi="Times New Roman" w:cs="Times New Roman"/>
          <w:sz w:val="24"/>
          <w:szCs w:val="24"/>
        </w:rPr>
        <w:t>7-1</w:t>
      </w:r>
      <w:r w:rsidR="000C0B28">
        <w:rPr>
          <w:rFonts w:ascii="Times New Roman" w:hAnsi="Times New Roman" w:cs="Times New Roman"/>
          <w:sz w:val="24"/>
          <w:szCs w:val="24"/>
        </w:rPr>
        <w:t>2</w:t>
      </w:r>
    </w:p>
    <w:p w:rsidR="00B902C0" w:rsidRDefault="00B902C0">
      <w:pPr>
        <w:rPr>
          <w:rFonts w:ascii="Times New Roman" w:hAnsi="Times New Roman" w:cs="Times New Roman"/>
          <w:sz w:val="24"/>
          <w:szCs w:val="24"/>
        </w:rPr>
      </w:pPr>
      <w:r w:rsidRPr="00613517">
        <w:rPr>
          <w:rFonts w:ascii="Times New Roman" w:hAnsi="Times New Roman" w:cs="Times New Roman"/>
          <w:b/>
          <w:sz w:val="24"/>
          <w:szCs w:val="24"/>
          <w:u w:val="single"/>
        </w:rPr>
        <w:t>Time Needed</w:t>
      </w:r>
      <w:r w:rsidRPr="0061351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D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or more 50 minute classes-</w:t>
      </w:r>
      <w:r w:rsidR="00000176">
        <w:rPr>
          <w:rFonts w:ascii="Times New Roman" w:hAnsi="Times New Roman" w:cs="Times New Roman"/>
          <w:sz w:val="24"/>
          <w:szCs w:val="24"/>
        </w:rPr>
        <w:t>d</w:t>
      </w:r>
      <w:r w:rsidRPr="00B902C0">
        <w:rPr>
          <w:rFonts w:ascii="Times New Roman" w:hAnsi="Times New Roman" w:cs="Times New Roman"/>
          <w:sz w:val="24"/>
          <w:szCs w:val="24"/>
        </w:rPr>
        <w:t>epend</w:t>
      </w:r>
      <w:r w:rsidR="00000176">
        <w:rPr>
          <w:rFonts w:ascii="Times New Roman" w:hAnsi="Times New Roman" w:cs="Times New Roman"/>
          <w:sz w:val="24"/>
          <w:szCs w:val="24"/>
        </w:rPr>
        <w:t>ent</w:t>
      </w:r>
      <w:r w:rsidRPr="00B902C0">
        <w:rPr>
          <w:rFonts w:ascii="Times New Roman" w:hAnsi="Times New Roman" w:cs="Times New Roman"/>
          <w:sz w:val="24"/>
          <w:szCs w:val="24"/>
        </w:rPr>
        <w:t xml:space="preserve"> on </w:t>
      </w:r>
      <w:r w:rsidR="00000176">
        <w:rPr>
          <w:rFonts w:ascii="Times New Roman" w:hAnsi="Times New Roman" w:cs="Times New Roman"/>
          <w:sz w:val="24"/>
          <w:szCs w:val="24"/>
        </w:rPr>
        <w:t xml:space="preserve">the </w:t>
      </w:r>
      <w:r w:rsidRPr="00B902C0">
        <w:rPr>
          <w:rFonts w:ascii="Times New Roman" w:hAnsi="Times New Roman" w:cs="Times New Roman"/>
          <w:sz w:val="24"/>
          <w:szCs w:val="24"/>
        </w:rPr>
        <w:t>activities chosen for students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27FE" w:rsidRDefault="007F13AA" w:rsidP="00CC27FE">
      <w:pPr>
        <w:pStyle w:val="Default"/>
        <w:spacing w:after="9"/>
        <w:rPr>
          <w:b/>
          <w:color w:val="auto"/>
        </w:rPr>
      </w:pPr>
      <w:r w:rsidRPr="00613517">
        <w:rPr>
          <w:b/>
        </w:rPr>
        <w:t>Standards Addressed</w:t>
      </w:r>
      <w:r w:rsidRPr="00753EF2">
        <w:rPr>
          <w:b/>
        </w:rPr>
        <w:t xml:space="preserve">: </w:t>
      </w:r>
      <w:r w:rsidR="00753EF2">
        <w:rPr>
          <w:b/>
        </w:rPr>
        <w:tab/>
      </w:r>
      <w:r w:rsidR="00753EF2">
        <w:rPr>
          <w:b/>
        </w:rPr>
        <w:tab/>
      </w:r>
    </w:p>
    <w:p w:rsidR="000A75D7" w:rsidRDefault="00CC27FE" w:rsidP="00A04CCF">
      <w:pPr>
        <w:pStyle w:val="Default"/>
        <w:spacing w:after="9"/>
      </w:pPr>
      <w:r>
        <w:t xml:space="preserve">While this lesson plan addressed a wide variety </w:t>
      </w:r>
      <w:r w:rsidR="00A04CCF">
        <w:t xml:space="preserve">of </w:t>
      </w:r>
      <w:r w:rsidR="00D50AF4" w:rsidRPr="00D50AF4">
        <w:t>Middle and H</w:t>
      </w:r>
      <w:r>
        <w:t xml:space="preserve">igh </w:t>
      </w:r>
      <w:r w:rsidR="00D50AF4" w:rsidRPr="00D50AF4">
        <w:t>S</w:t>
      </w:r>
      <w:r>
        <w:t>chool</w:t>
      </w:r>
      <w:r w:rsidR="00D50AF4" w:rsidRPr="00D50AF4">
        <w:t xml:space="preserve"> Earth</w:t>
      </w:r>
      <w:r w:rsidR="00613517">
        <w:t xml:space="preserve"> &amp; Space</w:t>
      </w:r>
      <w:r>
        <w:t xml:space="preserve">, Life, and Physical Sciences, I have focused on </w:t>
      </w:r>
      <w:r w:rsidR="00A04CCF">
        <w:t xml:space="preserve">STEM </w:t>
      </w:r>
      <w:r w:rsidRPr="00D50AF4">
        <w:t>Science Literacy Skills</w:t>
      </w:r>
      <w:r>
        <w:t xml:space="preserve"> for 21st Century citizens as noted. These lessons can easily be adjusted to target more specific standards and </w:t>
      </w:r>
      <w:r w:rsidR="00A04CCF" w:rsidRPr="00D50AF4">
        <w:t>Process Skills</w:t>
      </w:r>
      <w:r w:rsidR="00A04CCF">
        <w:t>,</w:t>
      </w:r>
      <w:r w:rsidR="00A04CCF" w:rsidRPr="00D50AF4">
        <w:t xml:space="preserve"> </w:t>
      </w:r>
      <w:r w:rsidR="00A04CCF">
        <w:t xml:space="preserve">in </w:t>
      </w:r>
      <w:r w:rsidR="00A04CCF" w:rsidRPr="00D50AF4">
        <w:t>Personal Social Perspectives</w:t>
      </w:r>
      <w:r w:rsidR="00A04CCF">
        <w:t xml:space="preserve">, </w:t>
      </w:r>
      <w:r w:rsidR="00A04CCF" w:rsidRPr="00D50AF4">
        <w:t>Language</w:t>
      </w:r>
      <w:r w:rsidR="00A04CCF">
        <w:t>/</w:t>
      </w:r>
      <w:r w:rsidR="00A04CCF" w:rsidRPr="00D50AF4">
        <w:t>Science Literacy Skills</w:t>
      </w:r>
      <w:r w:rsidR="00A04CCF">
        <w:t xml:space="preserve">, and </w:t>
      </w:r>
      <w:r w:rsidR="00A04CCF" w:rsidRPr="00D50AF4">
        <w:t>Math</w:t>
      </w:r>
      <w:r w:rsidR="00A04CCF">
        <w:t xml:space="preserve"> </w:t>
      </w:r>
      <w:r>
        <w:t>as needed depending on the activities chosen for the actual lessons or extensions.</w:t>
      </w:r>
      <w:r w:rsidR="00A04CCF">
        <w:t xml:space="preserve"> </w:t>
      </w:r>
    </w:p>
    <w:p w:rsidR="00CC27FE" w:rsidRPr="00CC27FE" w:rsidRDefault="00A04CCF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SPS4–</w:t>
      </w:r>
      <w:r w:rsidR="00CC27FE" w:rsidRPr="00CC27FE">
        <w:rPr>
          <w:rFonts w:ascii="Times New Roman" w:hAnsi="Times New Roman" w:cs="Times New Roman"/>
          <w:b/>
          <w:bCs/>
          <w:sz w:val="24"/>
          <w:szCs w:val="24"/>
        </w:rPr>
        <w:t xml:space="preserve">Science Skills for Information, Communication and Media Literacy (from </w:t>
      </w:r>
      <w:r w:rsidR="00CC27FE" w:rsidRPr="00CC2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ICT Literacy Map for Science, </w:t>
      </w:r>
      <w:r w:rsidR="00CC27FE" w:rsidRPr="00CC27FE">
        <w:rPr>
          <w:rFonts w:ascii="Times New Roman" w:hAnsi="Times New Roman" w:cs="Times New Roman"/>
          <w:b/>
          <w:bCs/>
          <w:sz w:val="24"/>
          <w:szCs w:val="24"/>
        </w:rPr>
        <w:t>www.21stcenturyskills.org)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the State of  New Hampshire.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7FE">
        <w:rPr>
          <w:rFonts w:ascii="Times New Roman" w:hAnsi="Times New Roman" w:cs="Times New Roman"/>
          <w:b/>
          <w:bCs/>
          <w:sz w:val="24"/>
          <w:szCs w:val="24"/>
        </w:rPr>
        <w:t>By the end of Grade 8, all students will apply skills from previous grades and…</w:t>
      </w:r>
    </w:p>
    <w:p w:rsidR="00CC27FE" w:rsidRPr="00A04CCF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 w:rsidRPr="00A04CCF">
        <w:rPr>
          <w:rFonts w:ascii="Times New Roman" w:hAnsi="Times New Roman" w:cs="Times New Roman"/>
          <w:i/>
          <w:sz w:val="19"/>
          <w:szCs w:val="19"/>
        </w:rPr>
        <w:t>1. INFORMATION AND MEDIA LITERACY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S:SPS4:8:1.1 Use a variety of information access tools to locate, gather, and organize potential sources of scientific information to answer questions.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S:SPS4:8:1.2 Collect real-time observations and data, synthesizing and building upon existing information (e.g., online databases, NOAA, EPA, USGS) to solve problems.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ind w:right="-810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 xml:space="preserve">S:SPS4:8:1.3 Use appropriate tools to analyze and  synthesize  information (e.g., diagrams, flow charts, frequency tables, bar graphs, line graphs, </w:t>
      </w:r>
      <w:r w:rsidR="00A04CCF">
        <w:rPr>
          <w:rFonts w:ascii="Times New Roman" w:hAnsi="Times New Roman" w:cs="Times New Roman"/>
          <w:sz w:val="19"/>
          <w:szCs w:val="19"/>
        </w:rPr>
        <w:t xml:space="preserve"> </w:t>
      </w:r>
      <w:r w:rsidRPr="00CC27FE">
        <w:rPr>
          <w:rFonts w:ascii="Times New Roman" w:hAnsi="Times New Roman" w:cs="Times New Roman"/>
          <w:sz w:val="19"/>
          <w:szCs w:val="19"/>
        </w:rPr>
        <w:t>stem-and-leaf plots) to draw conclusions and implications based on investigations of an issue or question.</w:t>
      </w:r>
    </w:p>
    <w:p w:rsidR="00CC27FE" w:rsidRPr="00A04CCF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 w:rsidRPr="00A04CCF">
        <w:rPr>
          <w:rFonts w:ascii="Times New Roman" w:hAnsi="Times New Roman" w:cs="Times New Roman"/>
          <w:i/>
          <w:sz w:val="19"/>
          <w:szCs w:val="19"/>
        </w:rPr>
        <w:t>2. COMMUNICATION SKILLS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S:SPS4:8:2.1 Use a wide range of tools and a variety of oral, written, and graphic formats to share information and results from observations and investigations.</w:t>
      </w:r>
    </w:p>
    <w:p w:rsidR="00CC27FE" w:rsidRPr="00A04CCF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 w:rsidRPr="00A04CCF">
        <w:rPr>
          <w:rFonts w:ascii="Times New Roman" w:hAnsi="Times New Roman" w:cs="Times New Roman"/>
          <w:i/>
          <w:sz w:val="19"/>
          <w:szCs w:val="19"/>
        </w:rPr>
        <w:t>3. CRITICAL THINKING AND SYSTEMS THINKING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S:SPS4:8:3.1 Execute steps of scientific inquiry to engage in the problem-solving and decision making processes.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S:SPS4:8:3.2 Apply new and unusual applications of existing knowledge to new and different situations.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S:SPS4:8:3.3 Make sketches, graphs, and diagrams to explain ideas and to demonstra</w:t>
      </w:r>
      <w:r w:rsidR="00A04CCF">
        <w:rPr>
          <w:rFonts w:ascii="Times New Roman" w:hAnsi="Times New Roman" w:cs="Times New Roman"/>
          <w:sz w:val="19"/>
          <w:szCs w:val="19"/>
        </w:rPr>
        <w:t xml:space="preserve">te the interconnections between </w:t>
      </w:r>
      <w:r w:rsidRPr="00CC27FE">
        <w:rPr>
          <w:rFonts w:ascii="Times New Roman" w:hAnsi="Times New Roman" w:cs="Times New Roman"/>
          <w:sz w:val="19"/>
          <w:szCs w:val="19"/>
        </w:rPr>
        <w:t>systems.</w:t>
      </w:r>
    </w:p>
    <w:p w:rsidR="00CC27FE" w:rsidRPr="00A04CCF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 w:rsidRPr="00A04CCF">
        <w:rPr>
          <w:rFonts w:ascii="Times New Roman" w:hAnsi="Times New Roman" w:cs="Times New Roman"/>
          <w:i/>
          <w:sz w:val="19"/>
          <w:szCs w:val="19"/>
        </w:rPr>
        <w:t>4. PROBLEM IDENTIFICATION, FORMULATION, AND SOLUTION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S:SPS4:8:4.1 Formulate a scientific question about phenomena, a problem, or an issue and using a broad range of tools and techniques; and plan and conduct an inquiry to address the question.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S:SPS4:8:4.2 Use evidence collected from observations or other sources and use them to create models and explanations.</w:t>
      </w:r>
    </w:p>
    <w:p w:rsidR="00CC27FE" w:rsidRPr="00A04CCF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 w:rsidRPr="00A04CCF">
        <w:rPr>
          <w:rFonts w:ascii="Times New Roman" w:hAnsi="Times New Roman" w:cs="Times New Roman"/>
          <w:i/>
          <w:sz w:val="19"/>
          <w:szCs w:val="19"/>
        </w:rPr>
        <w:t>5. CREATIVITY AND INTELLECTUAL CURIOSITY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S:SPS4:8:5.1 Use a variety of media tools to make oral and written presentations, which include written notes and descriptions, drawings, photos, and charts to communicate the procedures and results of an investigation.</w:t>
      </w:r>
    </w:p>
    <w:p w:rsidR="00CC27FE" w:rsidRPr="00A04CCF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 w:rsidRPr="00A04CCF">
        <w:rPr>
          <w:rFonts w:ascii="Times New Roman" w:hAnsi="Times New Roman" w:cs="Times New Roman"/>
          <w:i/>
          <w:sz w:val="19"/>
          <w:szCs w:val="19"/>
        </w:rPr>
        <w:t>6. INTERPERSONAL AND COLLABORATIVE SKILLS</w:t>
      </w:r>
    </w:p>
    <w:p w:rsidR="00A04CCF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S:SPS4:8:6.3 Articulate understanding of content through personal interaction and sharing with peers.</w:t>
      </w:r>
      <w:r w:rsidR="00A04CCF" w:rsidRPr="00A04CCF">
        <w:rPr>
          <w:rFonts w:ascii="Times New Roman" w:hAnsi="Times New Roman" w:cs="Times New Roman"/>
          <w:sz w:val="19"/>
          <w:szCs w:val="19"/>
        </w:rPr>
        <w:t xml:space="preserve"> </w:t>
      </w:r>
    </w:p>
    <w:p w:rsidR="00A04CCF" w:rsidRDefault="00A04CCF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04CCF">
        <w:rPr>
          <w:rFonts w:ascii="Times New Roman" w:hAnsi="Times New Roman" w:cs="Times New Roman"/>
          <w:i/>
          <w:sz w:val="19"/>
          <w:szCs w:val="19"/>
        </w:rPr>
        <w:t>7. SELF DIRECTION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04CCF" w:rsidRPr="00CC27FE" w:rsidRDefault="00A04CCF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S:SPS4:8:7.1 Keep a journal of observations and investigations, and periodically evaluate entries to assess progress toward achieving the understanding of key ideas.</w:t>
      </w:r>
    </w:p>
    <w:p w:rsidR="00CC27FE" w:rsidRPr="00A04CCF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 w:rsidRPr="00A04CCF">
        <w:rPr>
          <w:rFonts w:ascii="Times New Roman" w:hAnsi="Times New Roman" w:cs="Times New Roman"/>
          <w:i/>
          <w:sz w:val="19"/>
          <w:szCs w:val="19"/>
        </w:rPr>
        <w:t>8. ACCOUNTABILITY AND ADAPTABILITY</w:t>
      </w:r>
    </w:p>
    <w:p w:rsidR="00CC27FE" w:rsidRPr="00CC27FE" w:rsidRDefault="00CC27FE" w:rsidP="00A0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CC27FE">
        <w:rPr>
          <w:rFonts w:ascii="Times New Roman" w:hAnsi="Times New Roman" w:cs="Times New Roman"/>
          <w:sz w:val="19"/>
          <w:szCs w:val="19"/>
        </w:rPr>
        <w:t>S:SPS4:8:8.1 Develop and execute a plan to collect and record accurate and complete data from various sources to solve a problem or answer a question; and gather and critically analyze data from a variety of sources.</w:t>
      </w:r>
    </w:p>
    <w:p w:rsidR="000A75D7" w:rsidRDefault="000A75D7" w:rsidP="000A75D7">
      <w:pPr>
        <w:pStyle w:val="Default"/>
        <w:spacing w:after="9"/>
        <w:ind w:left="720"/>
      </w:pPr>
    </w:p>
    <w:p w:rsidR="00BA7788" w:rsidRDefault="000A75D7" w:rsidP="000A75D7">
      <w:pPr>
        <w:pStyle w:val="Default"/>
        <w:spacing w:after="9"/>
      </w:pPr>
      <w:r w:rsidRPr="000A75D7">
        <w:rPr>
          <w:b/>
          <w:u w:val="single"/>
        </w:rPr>
        <w:t>Goals:</w:t>
      </w:r>
      <w:r>
        <w:t xml:space="preserve"> </w:t>
      </w:r>
    </w:p>
    <w:p w:rsidR="000A75D7" w:rsidRPr="00D50AF4" w:rsidRDefault="000A75D7" w:rsidP="000A75D7">
      <w:pPr>
        <w:pStyle w:val="Default"/>
        <w:spacing w:after="9"/>
      </w:pPr>
      <w:r>
        <w:t xml:space="preserve">Purpose for the students is to have a general understanding of how important Oxygen is to the human </w:t>
      </w:r>
      <w:r w:rsidR="00C80AE0">
        <w:t xml:space="preserve">Circulatory System for survival </w:t>
      </w:r>
      <w:r>
        <w:t>and how Oxygen needs differ with activity or inactivity</w:t>
      </w:r>
      <w:r w:rsidR="00C80AE0">
        <w:t xml:space="preserve"> on Earth and in space</w:t>
      </w:r>
      <w:r>
        <w:t>.</w:t>
      </w:r>
    </w:p>
    <w:p w:rsidR="007F13AA" w:rsidRDefault="007F13AA" w:rsidP="007F13AA">
      <w:pPr>
        <w:pStyle w:val="Default"/>
        <w:spacing w:after="9"/>
        <w:rPr>
          <w:b/>
          <w:u w:val="single"/>
        </w:rPr>
      </w:pPr>
    </w:p>
    <w:p w:rsidR="00A04CCF" w:rsidRPr="00613517" w:rsidRDefault="00A04CCF" w:rsidP="007F13AA">
      <w:pPr>
        <w:pStyle w:val="Default"/>
        <w:spacing w:after="9"/>
        <w:rPr>
          <w:b/>
          <w:u w:val="single"/>
        </w:rPr>
      </w:pPr>
    </w:p>
    <w:p w:rsidR="00EC14E2" w:rsidRDefault="007F13AA" w:rsidP="007F13AA">
      <w:pPr>
        <w:pStyle w:val="Default"/>
        <w:spacing w:after="9"/>
        <w:rPr>
          <w:b/>
          <w:color w:val="auto"/>
          <w:u w:val="single"/>
        </w:rPr>
      </w:pPr>
      <w:r w:rsidRPr="00613517">
        <w:rPr>
          <w:b/>
          <w:u w:val="single"/>
        </w:rPr>
        <w:t>Objectives</w:t>
      </w:r>
      <w:r w:rsidRPr="00613517">
        <w:rPr>
          <w:b/>
          <w:color w:val="auto"/>
          <w:u w:val="single"/>
        </w:rPr>
        <w:t>:</w:t>
      </w:r>
    </w:p>
    <w:p w:rsidR="00BA7788" w:rsidRPr="00613517" w:rsidRDefault="00BA7788" w:rsidP="007F13AA">
      <w:pPr>
        <w:pStyle w:val="Default"/>
        <w:spacing w:after="9"/>
        <w:rPr>
          <w:b/>
          <w:color w:val="auto"/>
          <w:u w:val="single"/>
        </w:rPr>
      </w:pPr>
    </w:p>
    <w:p w:rsidR="00D7416C" w:rsidRDefault="00EC14E2" w:rsidP="007F13AA">
      <w:pPr>
        <w:pStyle w:val="Default"/>
        <w:spacing w:after="9"/>
        <w:rPr>
          <w:color w:val="auto"/>
        </w:rPr>
      </w:pPr>
      <w:r>
        <w:rPr>
          <w:b/>
          <w:color w:val="auto"/>
        </w:rPr>
        <w:t xml:space="preserve">1.  </w:t>
      </w:r>
      <w:r w:rsidRPr="00EC14E2">
        <w:rPr>
          <w:color w:val="auto"/>
        </w:rPr>
        <w:t xml:space="preserve">Students will </w:t>
      </w:r>
      <w:r w:rsidR="00D7416C">
        <w:rPr>
          <w:color w:val="auto"/>
        </w:rPr>
        <w:t>understand the Oxygen demands on the human body</w:t>
      </w:r>
      <w:r w:rsidR="0092427A">
        <w:rPr>
          <w:color w:val="auto"/>
        </w:rPr>
        <w:t>,</w:t>
      </w:r>
      <w:r w:rsidR="00D7416C">
        <w:rPr>
          <w:color w:val="auto"/>
        </w:rPr>
        <w:t xml:space="preserve"> specifically the Circulatory System </w:t>
      </w:r>
      <w:r w:rsidR="006C2D7E">
        <w:rPr>
          <w:color w:val="auto"/>
        </w:rPr>
        <w:t>on Earth and in space</w:t>
      </w:r>
      <w:r w:rsidR="00D7416C">
        <w:rPr>
          <w:color w:val="auto"/>
        </w:rPr>
        <w:t xml:space="preserve"> </w:t>
      </w:r>
      <w:r w:rsidR="0092427A">
        <w:rPr>
          <w:color w:val="auto"/>
        </w:rPr>
        <w:t xml:space="preserve">in Microgravity </w:t>
      </w:r>
      <w:r w:rsidR="00276E0A">
        <w:rPr>
          <w:color w:val="auto"/>
        </w:rPr>
        <w:t xml:space="preserve">and describe this information with 80 percent accuracy </w:t>
      </w:r>
      <w:r w:rsidR="00D7416C">
        <w:rPr>
          <w:color w:val="auto"/>
        </w:rPr>
        <w:t xml:space="preserve">(Bloom's Knowledge </w:t>
      </w:r>
      <w:r w:rsidR="006C2D7E">
        <w:rPr>
          <w:color w:val="auto"/>
        </w:rPr>
        <w:t xml:space="preserve"> and </w:t>
      </w:r>
      <w:r w:rsidR="00D7416C">
        <w:rPr>
          <w:color w:val="auto"/>
        </w:rPr>
        <w:t>Comprehension).</w:t>
      </w:r>
    </w:p>
    <w:p w:rsidR="00BA7788" w:rsidRDefault="00BA7788" w:rsidP="007F13AA">
      <w:pPr>
        <w:pStyle w:val="Default"/>
        <w:spacing w:after="9"/>
        <w:rPr>
          <w:color w:val="auto"/>
        </w:rPr>
      </w:pPr>
    </w:p>
    <w:p w:rsidR="00D7416C" w:rsidRDefault="00D7416C" w:rsidP="007F13AA">
      <w:pPr>
        <w:pStyle w:val="Default"/>
        <w:spacing w:after="9"/>
        <w:rPr>
          <w:color w:val="auto"/>
        </w:rPr>
      </w:pPr>
      <w:r>
        <w:rPr>
          <w:color w:val="auto"/>
        </w:rPr>
        <w:t xml:space="preserve">2. </w:t>
      </w:r>
      <w:r w:rsidRPr="00EC14E2">
        <w:rPr>
          <w:color w:val="auto"/>
        </w:rPr>
        <w:t>Students will</w:t>
      </w:r>
      <w:r>
        <w:rPr>
          <w:color w:val="auto"/>
        </w:rPr>
        <w:t xml:space="preserve"> diagram and identify </w:t>
      </w:r>
      <w:r w:rsidR="006C2D7E">
        <w:rPr>
          <w:color w:val="auto"/>
        </w:rPr>
        <w:t xml:space="preserve">the human heart and Circulatory System </w:t>
      </w:r>
      <w:r w:rsidR="00276E0A">
        <w:rPr>
          <w:color w:val="auto"/>
        </w:rPr>
        <w:t xml:space="preserve">with 80 percent accuracy </w:t>
      </w:r>
      <w:r w:rsidR="006C2D7E">
        <w:rPr>
          <w:color w:val="auto"/>
        </w:rPr>
        <w:t>(Bloom's Knowledge and Application).</w:t>
      </w:r>
    </w:p>
    <w:p w:rsidR="00BA7788" w:rsidRDefault="00BA7788" w:rsidP="007F13AA">
      <w:pPr>
        <w:pStyle w:val="Default"/>
        <w:spacing w:after="9"/>
        <w:rPr>
          <w:color w:val="auto"/>
        </w:rPr>
      </w:pPr>
    </w:p>
    <w:p w:rsidR="00EC14E2" w:rsidRDefault="006C2D7E" w:rsidP="007F13AA">
      <w:pPr>
        <w:pStyle w:val="Default"/>
        <w:spacing w:after="9"/>
        <w:rPr>
          <w:color w:val="auto"/>
        </w:rPr>
      </w:pPr>
      <w:r>
        <w:rPr>
          <w:color w:val="auto"/>
        </w:rPr>
        <w:t>3</w:t>
      </w:r>
      <w:r w:rsidR="00D7416C">
        <w:rPr>
          <w:color w:val="auto"/>
        </w:rPr>
        <w:t xml:space="preserve">. </w:t>
      </w:r>
      <w:r w:rsidR="00D7416C" w:rsidRPr="00EC14E2">
        <w:rPr>
          <w:color w:val="auto"/>
        </w:rPr>
        <w:t xml:space="preserve">Students will </w:t>
      </w:r>
      <w:r w:rsidR="006D60F3">
        <w:rPr>
          <w:color w:val="auto"/>
        </w:rPr>
        <w:t>analyze</w:t>
      </w:r>
      <w:r w:rsidR="00EC14E2" w:rsidRPr="00EC14E2">
        <w:rPr>
          <w:color w:val="auto"/>
        </w:rPr>
        <w:t xml:space="preserve"> the </w:t>
      </w:r>
      <w:r w:rsidR="00EC14E2">
        <w:rPr>
          <w:color w:val="auto"/>
        </w:rPr>
        <w:t xml:space="preserve">Oxygen </w:t>
      </w:r>
      <w:r w:rsidR="00EC14E2" w:rsidRPr="00EC14E2">
        <w:rPr>
          <w:color w:val="auto"/>
        </w:rPr>
        <w:t>amount they would need for a spacewalk</w:t>
      </w:r>
      <w:r w:rsidR="006D60F3">
        <w:rPr>
          <w:color w:val="auto"/>
        </w:rPr>
        <w:t xml:space="preserve"> </w:t>
      </w:r>
      <w:r w:rsidR="00276E0A">
        <w:rPr>
          <w:color w:val="auto"/>
        </w:rPr>
        <w:t xml:space="preserve">from their lab work sheets with 80 percent accuracy </w:t>
      </w:r>
      <w:r w:rsidR="00D7416C">
        <w:rPr>
          <w:color w:val="auto"/>
        </w:rPr>
        <w:t xml:space="preserve">(Bloom's </w:t>
      </w:r>
      <w:r w:rsidR="006D60F3">
        <w:rPr>
          <w:color w:val="auto"/>
        </w:rPr>
        <w:t>Analysis</w:t>
      </w:r>
      <w:r w:rsidR="00D7416C">
        <w:rPr>
          <w:color w:val="auto"/>
        </w:rPr>
        <w:t>).</w:t>
      </w:r>
    </w:p>
    <w:p w:rsidR="00BA7788" w:rsidRDefault="00BA7788" w:rsidP="007F13AA">
      <w:pPr>
        <w:pStyle w:val="Default"/>
        <w:spacing w:after="9"/>
        <w:rPr>
          <w:color w:val="auto"/>
        </w:rPr>
      </w:pPr>
    </w:p>
    <w:p w:rsidR="007F13AA" w:rsidRDefault="006C2D7E" w:rsidP="007F13AA">
      <w:pPr>
        <w:pStyle w:val="Default"/>
        <w:spacing w:after="9"/>
        <w:rPr>
          <w:color w:val="auto"/>
        </w:rPr>
      </w:pPr>
      <w:r>
        <w:rPr>
          <w:color w:val="auto"/>
        </w:rPr>
        <w:t>4</w:t>
      </w:r>
      <w:r w:rsidR="00EC14E2">
        <w:rPr>
          <w:color w:val="auto"/>
        </w:rPr>
        <w:t xml:space="preserve">. Students will </w:t>
      </w:r>
      <w:r w:rsidR="006D60F3">
        <w:rPr>
          <w:color w:val="auto"/>
        </w:rPr>
        <w:t xml:space="preserve">assess </w:t>
      </w:r>
      <w:r w:rsidR="00EC14E2">
        <w:rPr>
          <w:color w:val="auto"/>
        </w:rPr>
        <w:t xml:space="preserve">ways astronauts spend their time in space to keep their heart and   </w:t>
      </w:r>
      <w:r w:rsidR="006D60F3">
        <w:rPr>
          <w:color w:val="auto"/>
        </w:rPr>
        <w:t>Circulatory S</w:t>
      </w:r>
      <w:r w:rsidR="00EC14E2">
        <w:rPr>
          <w:color w:val="auto"/>
        </w:rPr>
        <w:t>ystem in health</w:t>
      </w:r>
      <w:r w:rsidR="006D60F3">
        <w:rPr>
          <w:color w:val="auto"/>
        </w:rPr>
        <w:t>y</w:t>
      </w:r>
      <w:r w:rsidR="00EC14E2">
        <w:rPr>
          <w:color w:val="auto"/>
        </w:rPr>
        <w:t xml:space="preserve"> in Micrograv</w:t>
      </w:r>
      <w:r w:rsidR="00276E0A">
        <w:rPr>
          <w:color w:val="auto"/>
        </w:rPr>
        <w:t xml:space="preserve">ity and discuss this with 100 percent accuracy </w:t>
      </w:r>
      <w:r w:rsidR="00D7416C">
        <w:rPr>
          <w:color w:val="auto"/>
        </w:rPr>
        <w:t>(Bloom's</w:t>
      </w:r>
      <w:r w:rsidR="006D60F3">
        <w:rPr>
          <w:color w:val="auto"/>
        </w:rPr>
        <w:t xml:space="preserve"> Evaluation</w:t>
      </w:r>
      <w:r w:rsidR="00D7416C">
        <w:rPr>
          <w:color w:val="auto"/>
        </w:rPr>
        <w:t>).</w:t>
      </w:r>
    </w:p>
    <w:p w:rsidR="00BA7788" w:rsidRDefault="00BA7788" w:rsidP="007F13AA">
      <w:pPr>
        <w:pStyle w:val="Default"/>
        <w:spacing w:after="9"/>
        <w:rPr>
          <w:color w:val="auto"/>
        </w:rPr>
      </w:pPr>
    </w:p>
    <w:p w:rsidR="006D7BEC" w:rsidRDefault="00BA7788" w:rsidP="007F13AA">
      <w:pPr>
        <w:pStyle w:val="Default"/>
        <w:rPr>
          <w:b/>
          <w:u w:val="single"/>
        </w:rPr>
      </w:pPr>
      <w:r w:rsidRPr="00BA7788">
        <w:rPr>
          <w:b/>
          <w:u w:val="single"/>
        </w:rPr>
        <w:t>Assessment:</w:t>
      </w:r>
    </w:p>
    <w:p w:rsidR="00BA7788" w:rsidRPr="00BA7788" w:rsidRDefault="00BA7788" w:rsidP="007F13AA">
      <w:pPr>
        <w:pStyle w:val="Default"/>
        <w:rPr>
          <w:b/>
          <w:u w:val="single"/>
        </w:rPr>
      </w:pPr>
    </w:p>
    <w:p w:rsidR="007F13AA" w:rsidRPr="00BA7788" w:rsidRDefault="00BA7788" w:rsidP="007F13AA">
      <w:pPr>
        <w:pStyle w:val="Default"/>
        <w:rPr>
          <w:color w:val="auto"/>
        </w:rPr>
      </w:pPr>
      <w:r w:rsidRPr="00BA7788">
        <w:rPr>
          <w:color w:val="auto"/>
        </w:rPr>
        <w:t>Assessment Grading r</w:t>
      </w:r>
      <w:r w:rsidR="007F13AA" w:rsidRPr="00BA7788">
        <w:rPr>
          <w:color w:val="auto"/>
        </w:rPr>
        <w:t xml:space="preserve">ubric, </w:t>
      </w:r>
      <w:r w:rsidRPr="00BA7788">
        <w:rPr>
          <w:color w:val="auto"/>
        </w:rPr>
        <w:t>Graph Requirements, Quiz Q</w:t>
      </w:r>
      <w:r w:rsidR="007F13AA" w:rsidRPr="00BA7788">
        <w:rPr>
          <w:color w:val="auto"/>
        </w:rPr>
        <w:t xml:space="preserve">uestions, </w:t>
      </w:r>
      <w:r w:rsidRPr="00BA7788">
        <w:rPr>
          <w:color w:val="auto"/>
        </w:rPr>
        <w:t xml:space="preserve">are included and are </w:t>
      </w:r>
      <w:r w:rsidR="00EC14E2" w:rsidRPr="00BA7788">
        <w:rPr>
          <w:color w:val="auto"/>
        </w:rPr>
        <w:t>appropriate to determine students mastery of objectives and activities for this lesson.</w:t>
      </w:r>
    </w:p>
    <w:p w:rsidR="006D60F3" w:rsidRDefault="00C20B2C" w:rsidP="007F13AA">
      <w:pPr>
        <w:pStyle w:val="Default"/>
        <w:rPr>
          <w:b/>
        </w:rPr>
      </w:pPr>
      <w:r w:rsidRPr="00BA7788">
        <w:rPr>
          <w:color w:val="auto"/>
        </w:rPr>
        <w:t>See Rubric for specific criteria.</w:t>
      </w:r>
      <w:r w:rsidR="00397FC7" w:rsidRPr="00BA7788">
        <w:t xml:space="preserve">  </w:t>
      </w:r>
      <w:r w:rsidR="00753EF2" w:rsidRPr="00BA7788">
        <w:tab/>
      </w:r>
      <w:r w:rsidR="00753EF2">
        <w:rPr>
          <w:b/>
        </w:rPr>
        <w:tab/>
      </w:r>
      <w:r w:rsidR="00753EF2">
        <w:rPr>
          <w:b/>
        </w:rPr>
        <w:tab/>
      </w:r>
    </w:p>
    <w:p w:rsidR="00BA7788" w:rsidRDefault="00C63E11" w:rsidP="00DC7B32">
      <w:pPr>
        <w:spacing w:before="75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B32">
        <w:rPr>
          <w:rFonts w:ascii="Times New Roman" w:hAnsi="Times New Roman" w:cs="Times New Roman"/>
          <w:sz w:val="24"/>
          <w:szCs w:val="24"/>
        </w:rPr>
        <w:t xml:space="preserve">1. Students will complete a pre-assessment </w:t>
      </w:r>
      <w:r w:rsidR="00DC7B32" w:rsidRPr="00DC7B32">
        <w:rPr>
          <w:rFonts w:ascii="Times New Roman" w:hAnsi="Times New Roman" w:cs="Times New Roman"/>
          <w:sz w:val="24"/>
          <w:szCs w:val="24"/>
        </w:rPr>
        <w:t xml:space="preserve">quiz to determine their baseline knowledge of the human heart and Circulatory System components from their textbook series. Included here.  </w:t>
      </w:r>
      <w:r w:rsidR="00DC7B32" w:rsidRPr="00DC7B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</w:t>
      </w:r>
      <w:r w:rsidR="00DC7B32" w:rsidRPr="00DC7B32">
        <w:rPr>
          <w:rFonts w:ascii="Times New Roman" w:eastAsia="Times New Roman" w:hAnsi="Times New Roman" w:cs="Times New Roman"/>
          <w:bCs/>
          <w:sz w:val="24"/>
          <w:szCs w:val="24"/>
        </w:rPr>
        <w:t xml:space="preserve">http://www.glencoe.mcgraw-hill.com/sites/00787800x)                                                               </w:t>
      </w:r>
    </w:p>
    <w:p w:rsidR="00DC7B32" w:rsidRDefault="00C63E11" w:rsidP="00DC7B32">
      <w:pPr>
        <w:spacing w:before="75" w:after="100" w:afterAutospacing="1" w:line="240" w:lineRule="auto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C7B32">
        <w:rPr>
          <w:rFonts w:ascii="Times New Roman" w:hAnsi="Times New Roman" w:cs="Times New Roman"/>
          <w:sz w:val="24"/>
          <w:szCs w:val="24"/>
        </w:rPr>
        <w:t>2</w:t>
      </w:r>
      <w:r w:rsidR="006D60F3" w:rsidRPr="00DC7B32">
        <w:rPr>
          <w:rFonts w:ascii="Times New Roman" w:hAnsi="Times New Roman" w:cs="Times New Roman"/>
          <w:sz w:val="24"/>
          <w:szCs w:val="24"/>
        </w:rPr>
        <w:t>.</w:t>
      </w:r>
      <w:r w:rsidR="006D60F3" w:rsidRPr="00DC7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0F3" w:rsidRPr="00DC7B32">
        <w:rPr>
          <w:rFonts w:ascii="Times New Roman" w:hAnsi="Times New Roman" w:cs="Times New Roman"/>
          <w:sz w:val="24"/>
          <w:szCs w:val="24"/>
        </w:rPr>
        <w:t>Students will compare and contrast the human Oxygen demands on Eart</w:t>
      </w:r>
      <w:r w:rsidR="004D1606">
        <w:rPr>
          <w:rFonts w:ascii="Times New Roman" w:hAnsi="Times New Roman" w:cs="Times New Roman"/>
          <w:sz w:val="24"/>
          <w:szCs w:val="24"/>
        </w:rPr>
        <w:t xml:space="preserve">h &amp; in space based on their lab </w:t>
      </w:r>
      <w:r w:rsidR="00C20B2C" w:rsidRPr="00DC7B32">
        <w:rPr>
          <w:rFonts w:ascii="Times New Roman" w:hAnsi="Times New Roman" w:cs="Times New Roman"/>
          <w:sz w:val="24"/>
          <w:szCs w:val="24"/>
        </w:rPr>
        <w:t>experiment data sheet</w:t>
      </w:r>
      <w:r w:rsidR="006D60F3" w:rsidRPr="00DC7B32">
        <w:rPr>
          <w:rFonts w:ascii="Times New Roman" w:hAnsi="Times New Roman" w:cs="Times New Roman"/>
          <w:sz w:val="24"/>
          <w:szCs w:val="24"/>
        </w:rPr>
        <w:t>.</w:t>
      </w:r>
      <w:r w:rsidR="004D1606">
        <w:rPr>
          <w:rFonts w:ascii="Times New Roman" w:hAnsi="Times New Roman" w:cs="Times New Roman"/>
          <w:sz w:val="24"/>
          <w:szCs w:val="24"/>
        </w:rPr>
        <w:t>{From determining their Blood Pressure and Heart Rate during Rest and Activities as outlined in the lab directions.}</w:t>
      </w:r>
      <w:r w:rsidR="00C20B2C" w:rsidRPr="00DC7B32">
        <w:rPr>
          <w:rFonts w:ascii="Times New Roman" w:hAnsi="Times New Roman" w:cs="Times New Roman"/>
          <w:sz w:val="24"/>
          <w:szCs w:val="24"/>
        </w:rPr>
        <w:t xml:space="preserve"> (Bloom's Comprehension and Evaluation).</w:t>
      </w:r>
      <w:r w:rsidR="00397FC7" w:rsidRPr="00DC7B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7B32" w:rsidRDefault="00C63E11" w:rsidP="00DC7B32">
      <w:pPr>
        <w:spacing w:before="75" w:after="100" w:afterAutospacing="1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1606">
        <w:rPr>
          <w:rFonts w:ascii="Times New Roman" w:hAnsi="Times New Roman" w:cs="Times New Roman"/>
          <w:sz w:val="24"/>
          <w:szCs w:val="24"/>
        </w:rPr>
        <w:t>3</w:t>
      </w:r>
      <w:r w:rsidR="00C20B2C" w:rsidRPr="004D1606">
        <w:rPr>
          <w:rFonts w:ascii="Times New Roman" w:hAnsi="Times New Roman" w:cs="Times New Roman"/>
          <w:sz w:val="24"/>
          <w:szCs w:val="24"/>
        </w:rPr>
        <w:t xml:space="preserve">. Students will use a diagram and identify the human heart and Circulatory System components </w:t>
      </w:r>
      <w:r w:rsidR="004D1606" w:rsidRPr="004D1606">
        <w:rPr>
          <w:rFonts w:ascii="Times New Roman" w:hAnsi="Times New Roman" w:cs="Times New Roman"/>
          <w:sz w:val="24"/>
          <w:szCs w:val="24"/>
        </w:rPr>
        <w:t xml:space="preserve">from their textbook: </w:t>
      </w:r>
      <w:r w:rsidR="004D1606" w:rsidRPr="004D16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Glencoe 2008 Life Science: Human Body Systems, Book D </w:t>
      </w:r>
      <w:r w:rsidR="004D1606" w:rsidRPr="004D1606">
        <w:rPr>
          <w:rFonts w:ascii="Times New Roman" w:eastAsia="Times New Roman" w:hAnsi="Times New Roman" w:cs="Times New Roman"/>
          <w:bCs/>
          <w:sz w:val="24"/>
          <w:szCs w:val="24"/>
        </w:rPr>
        <w:t>Section 1: The Circulatory System</w:t>
      </w:r>
      <w:r w:rsidR="004D1606" w:rsidRPr="004D1606">
        <w:rPr>
          <w:rFonts w:ascii="Times New Roman" w:hAnsi="Times New Roman" w:cs="Times New Roman"/>
          <w:sz w:val="24"/>
          <w:szCs w:val="24"/>
        </w:rPr>
        <w:t xml:space="preserve"> </w:t>
      </w:r>
      <w:r w:rsidR="00C20B2C" w:rsidRPr="004D1606">
        <w:rPr>
          <w:rFonts w:ascii="Times New Roman" w:hAnsi="Times New Roman" w:cs="Times New Roman"/>
          <w:sz w:val="24"/>
          <w:szCs w:val="24"/>
        </w:rPr>
        <w:t>(Bloom's Knowledge and Application).</w:t>
      </w:r>
      <w:r w:rsidR="00397FC7" w:rsidRPr="00DC7B32">
        <w:rPr>
          <w:rFonts w:ascii="Times New Roman" w:hAnsi="Times New Roman" w:cs="Times New Roman"/>
          <w:sz w:val="24"/>
          <w:szCs w:val="24"/>
        </w:rPr>
        <w:t xml:space="preserve"> </w:t>
      </w:r>
      <w:r w:rsidR="00753EF2" w:rsidRPr="00DC7B32">
        <w:rPr>
          <w:rFonts w:ascii="Times New Roman" w:hAnsi="Times New Roman" w:cs="Times New Roman"/>
          <w:sz w:val="24"/>
          <w:szCs w:val="24"/>
        </w:rPr>
        <w:tab/>
      </w:r>
      <w:r w:rsidR="00DC7B32" w:rsidRPr="00DC7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B2C" w:rsidRPr="00DC7B32" w:rsidRDefault="00C63E11" w:rsidP="00DC7B32">
      <w:pPr>
        <w:spacing w:before="75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B32">
        <w:rPr>
          <w:rFonts w:ascii="Times New Roman" w:hAnsi="Times New Roman" w:cs="Times New Roman"/>
          <w:sz w:val="24"/>
          <w:szCs w:val="24"/>
        </w:rPr>
        <w:t>4</w:t>
      </w:r>
      <w:r w:rsidR="00276E0A" w:rsidRPr="00DC7B32">
        <w:rPr>
          <w:rFonts w:ascii="Times New Roman" w:hAnsi="Times New Roman" w:cs="Times New Roman"/>
          <w:sz w:val="24"/>
          <w:szCs w:val="24"/>
        </w:rPr>
        <w:t>.</w:t>
      </w:r>
      <w:r w:rsidR="00276E0A" w:rsidRPr="00DC7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E0A" w:rsidRPr="00DC7B32">
        <w:rPr>
          <w:rFonts w:ascii="Times New Roman" w:hAnsi="Times New Roman" w:cs="Times New Roman"/>
          <w:sz w:val="24"/>
          <w:szCs w:val="24"/>
        </w:rPr>
        <w:t xml:space="preserve">Students will analyze the human Oxygen demands on Earth &amp; in space based on their lab data sheet via </w:t>
      </w:r>
      <w:r w:rsidR="00B362F3" w:rsidRPr="00DC7B32">
        <w:rPr>
          <w:rFonts w:ascii="Times New Roman" w:hAnsi="Times New Roman" w:cs="Times New Roman"/>
          <w:sz w:val="24"/>
          <w:szCs w:val="24"/>
        </w:rPr>
        <w:t>graphing their lab data</w:t>
      </w:r>
      <w:r w:rsidR="004D1606">
        <w:rPr>
          <w:rFonts w:ascii="Times New Roman" w:hAnsi="Times New Roman" w:cs="Times New Roman"/>
          <w:sz w:val="24"/>
          <w:szCs w:val="24"/>
        </w:rPr>
        <w:t>.</w:t>
      </w:r>
      <w:r w:rsidR="00B362F3" w:rsidRPr="00DC7B32">
        <w:rPr>
          <w:rFonts w:ascii="Times New Roman" w:hAnsi="Times New Roman" w:cs="Times New Roman"/>
          <w:sz w:val="24"/>
          <w:szCs w:val="24"/>
        </w:rPr>
        <w:t xml:space="preserve"> </w:t>
      </w:r>
      <w:r w:rsidR="004D1606">
        <w:rPr>
          <w:rFonts w:ascii="Times New Roman" w:hAnsi="Times New Roman" w:cs="Times New Roman"/>
          <w:sz w:val="24"/>
          <w:szCs w:val="24"/>
        </w:rPr>
        <w:t xml:space="preserve">{Using science graphing data requirements of a Title, Units of measure for Oxygen, Location of readings on Earth or In space, student Name and Date on the graph} </w:t>
      </w:r>
      <w:r w:rsidR="00276E0A" w:rsidRPr="00DC7B32">
        <w:rPr>
          <w:rFonts w:ascii="Times New Roman" w:hAnsi="Times New Roman" w:cs="Times New Roman"/>
          <w:sz w:val="24"/>
          <w:szCs w:val="24"/>
        </w:rPr>
        <w:t>(Bloom's Analysis).</w:t>
      </w:r>
      <w:r w:rsidR="00397FC7" w:rsidRPr="00DC7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1FE" w:rsidRDefault="00C63E11" w:rsidP="00DC7B32">
      <w:pPr>
        <w:pStyle w:val="Default"/>
        <w:spacing w:after="9"/>
        <w:rPr>
          <w:color w:val="auto"/>
        </w:rPr>
      </w:pPr>
      <w:r w:rsidRPr="00DC7B32">
        <w:rPr>
          <w:color w:val="auto"/>
        </w:rPr>
        <w:t>5</w:t>
      </w:r>
      <w:r w:rsidR="00C20B2C" w:rsidRPr="00DC7B32">
        <w:rPr>
          <w:color w:val="auto"/>
        </w:rPr>
        <w:t xml:space="preserve">. Students will </w:t>
      </w:r>
      <w:r w:rsidR="00B362F3" w:rsidRPr="00DC7B32">
        <w:rPr>
          <w:color w:val="auto"/>
        </w:rPr>
        <w:t xml:space="preserve">assess how astronauts spend their time in space and </w:t>
      </w:r>
      <w:r w:rsidR="00C20B2C" w:rsidRPr="00DC7B32">
        <w:rPr>
          <w:color w:val="auto"/>
        </w:rPr>
        <w:t>conclude which activities require more Oxygen on Earth and in space and summarize</w:t>
      </w:r>
      <w:r w:rsidR="00B362F3" w:rsidRPr="00DC7B32">
        <w:rPr>
          <w:color w:val="auto"/>
        </w:rPr>
        <w:t xml:space="preserve"> </w:t>
      </w:r>
      <w:r w:rsidR="00C20B2C" w:rsidRPr="00DC7B32">
        <w:rPr>
          <w:color w:val="auto"/>
        </w:rPr>
        <w:t>the findings</w:t>
      </w:r>
      <w:r w:rsidR="00B362F3" w:rsidRPr="00DC7B32">
        <w:rPr>
          <w:color w:val="auto"/>
        </w:rPr>
        <w:t xml:space="preserve"> in a group discussion</w:t>
      </w:r>
      <w:r w:rsidR="00C20B2C" w:rsidRPr="00DC7B32">
        <w:rPr>
          <w:color w:val="auto"/>
        </w:rPr>
        <w:t xml:space="preserve"> (Bloom's Knowledge and Evaluation).</w:t>
      </w:r>
    </w:p>
    <w:p w:rsidR="00A04CCF" w:rsidRDefault="00A04CCF" w:rsidP="00DC7B32">
      <w:pPr>
        <w:pStyle w:val="Default"/>
        <w:spacing w:after="9"/>
        <w:rPr>
          <w:color w:val="auto"/>
        </w:rPr>
      </w:pPr>
    </w:p>
    <w:p w:rsidR="00A04CCF" w:rsidRDefault="00A04CCF" w:rsidP="00DC7B32">
      <w:pPr>
        <w:pStyle w:val="Default"/>
        <w:spacing w:after="9"/>
        <w:rPr>
          <w:color w:val="auto"/>
        </w:rPr>
      </w:pPr>
    </w:p>
    <w:p w:rsidR="00A04CCF" w:rsidRDefault="00A04CCF" w:rsidP="00DC7B32">
      <w:pPr>
        <w:pStyle w:val="Default"/>
        <w:spacing w:after="9"/>
        <w:rPr>
          <w:color w:val="auto"/>
        </w:rPr>
      </w:pPr>
    </w:p>
    <w:p w:rsidR="00A04CCF" w:rsidRPr="00DC7B32" w:rsidRDefault="00A04CCF" w:rsidP="00DC7B32">
      <w:pPr>
        <w:pStyle w:val="Default"/>
        <w:spacing w:after="9"/>
        <w:rPr>
          <w:color w:val="auto"/>
        </w:rPr>
      </w:pPr>
    </w:p>
    <w:p w:rsidR="00C63E11" w:rsidRPr="00C63E11" w:rsidRDefault="00C80AE0" w:rsidP="006101FE">
      <w:pPr>
        <w:spacing w:before="75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E11">
        <w:rPr>
          <w:rFonts w:ascii="Arial" w:eastAsia="Times New Roman" w:hAnsi="Arial" w:cs="Arial"/>
          <w:b/>
          <w:bCs/>
          <w:kern w:val="36"/>
          <w:sz w:val="24"/>
          <w:szCs w:val="24"/>
        </w:rPr>
        <w:lastRenderedPageBreak/>
        <w:t>Glencoe 2008 Life Science: Human Body Systems, Book D</w:t>
      </w:r>
      <w:r w:rsidR="00C63E11">
        <w:rPr>
          <w:rFonts w:ascii="Arial" w:eastAsia="Times New Roman" w:hAnsi="Arial" w:cs="Arial"/>
          <w:b/>
          <w:bCs/>
          <w:color w:val="FF3333"/>
          <w:kern w:val="36"/>
          <w:sz w:val="24"/>
          <w:szCs w:val="24"/>
        </w:rPr>
        <w:t xml:space="preserve"> </w:t>
      </w:r>
      <w:r w:rsidR="00C63E11" w:rsidRPr="00C63E11">
        <w:rPr>
          <w:rFonts w:ascii="Arial" w:eastAsia="Times New Roman" w:hAnsi="Arial" w:cs="Arial"/>
          <w:b/>
          <w:bCs/>
          <w:kern w:val="36"/>
          <w:sz w:val="24"/>
          <w:szCs w:val="24"/>
        </w:rPr>
        <w:t>(</w:t>
      </w:r>
      <w:r w:rsidR="00C63E11" w:rsidRPr="00C63E11">
        <w:rPr>
          <w:rFonts w:ascii="Times New Roman" w:eastAsia="Times New Roman" w:hAnsi="Times New Roman" w:cs="Times New Roman"/>
          <w:bCs/>
          <w:sz w:val="24"/>
          <w:szCs w:val="24"/>
        </w:rPr>
        <w:t>http://www.glencoe.mcgraw-hill.com/sites/00787800x)</w:t>
      </w:r>
    </w:p>
    <w:p w:rsidR="00C80AE0" w:rsidRPr="00C63E11" w:rsidRDefault="00C80AE0" w:rsidP="006101FE">
      <w:pPr>
        <w:spacing w:before="75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C63E11">
        <w:rPr>
          <w:rFonts w:ascii="Arial" w:eastAsia="Times New Roman" w:hAnsi="Arial" w:cs="Arial"/>
          <w:b/>
          <w:bCs/>
          <w:sz w:val="24"/>
          <w:szCs w:val="24"/>
        </w:rPr>
        <w:t>Sect</w:t>
      </w:r>
      <w:r w:rsidR="00DC7B32">
        <w:rPr>
          <w:rFonts w:ascii="Arial" w:eastAsia="Times New Roman" w:hAnsi="Arial" w:cs="Arial"/>
          <w:b/>
          <w:bCs/>
          <w:sz w:val="24"/>
          <w:szCs w:val="24"/>
        </w:rPr>
        <w:t xml:space="preserve">ion 1: The Circulatory System </w:t>
      </w:r>
      <w:r w:rsidRPr="00C63E11">
        <w:rPr>
          <w:rFonts w:ascii="Arial" w:eastAsia="Times New Roman" w:hAnsi="Arial" w:cs="Arial"/>
          <w:b/>
          <w:bCs/>
          <w:sz w:val="24"/>
          <w:szCs w:val="24"/>
        </w:rPr>
        <w:t>Quiz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2617"/>
        <w:gridCol w:w="2618"/>
        <w:gridCol w:w="2633"/>
      </w:tblGrid>
      <w:tr w:rsidR="00C80AE0" w:rsidRPr="00C80AE0" w:rsidTr="00C80AE0">
        <w:trPr>
          <w:tblCellSpacing w:w="15" w:type="dxa"/>
          <w:hidden/>
        </w:trPr>
        <w:tc>
          <w:tcPr>
            <w:tcW w:w="5000" w:type="pct"/>
            <w:gridSpan w:val="4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</w:tr>
      <w:tr w:rsidR="00C80AE0" w:rsidRPr="00C80AE0" w:rsidTr="00C80AE0">
        <w:trPr>
          <w:tblCellSpacing w:w="15" w:type="dxa"/>
          <w:hidden/>
        </w:trPr>
        <w:tc>
          <w:tcPr>
            <w:tcW w:w="5000" w:type="pct"/>
            <w:gridSpan w:val="4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</w:tr>
      <w:tr w:rsidR="00C80AE0" w:rsidRPr="00C80AE0" w:rsidTr="00C80AE0">
        <w:trPr>
          <w:tblCellSpacing w:w="15" w:type="dxa"/>
          <w:hidden/>
        </w:trPr>
        <w:tc>
          <w:tcPr>
            <w:tcW w:w="5000" w:type="pct"/>
            <w:gridSpan w:val="4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</w:tr>
      <w:tr w:rsidR="00C80AE0" w:rsidRPr="00C80AE0" w:rsidTr="00C80AE0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</w:tr>
      <w:tr w:rsidR="00C80AE0" w:rsidRPr="00C80AE0" w:rsidTr="00C80AE0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</w:tr>
      <w:tr w:rsidR="00C80AE0" w:rsidRPr="00C80AE0" w:rsidTr="00C80AE0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</w:tr>
      <w:tr w:rsidR="00C80AE0" w:rsidRPr="00C80AE0" w:rsidTr="00C80AE0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</w:tc>
      </w:tr>
    </w:tbl>
    <w:p w:rsidR="00C80AE0" w:rsidRPr="00C80AE0" w:rsidRDefault="00C80AE0" w:rsidP="00C80AE0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C80AE0" w:rsidRPr="00C80AE0" w:rsidTr="00C80AE0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before="300" w:after="0" w:line="240" w:lineRule="auto"/>
              <w:outlineLvl w:val="2"/>
              <w:rPr>
                <w:rFonts w:ascii="Arial" w:eastAsia="Times New Roman" w:hAnsi="Arial" w:cs="Arial"/>
                <w:b/>
                <w:bCs/>
                <w:vanish/>
                <w:color w:val="FC8106"/>
                <w:sz w:val="21"/>
                <w:szCs w:val="21"/>
              </w:rPr>
            </w:pPr>
            <w:r w:rsidRPr="00C80AE0">
              <w:rPr>
                <w:rFonts w:ascii="Arial" w:eastAsia="Times New Roman" w:hAnsi="Arial" w:cs="Arial"/>
                <w:b/>
                <w:bCs/>
                <w:vanish/>
                <w:color w:val="FC8106"/>
                <w:sz w:val="21"/>
                <w:szCs w:val="21"/>
              </w:rPr>
              <w:t>Your Results:</w:t>
            </w:r>
          </w:p>
        </w:tc>
      </w:tr>
      <w:tr w:rsidR="00C80AE0" w:rsidRPr="00C80AE0" w:rsidTr="00C80AE0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vanish/>
                <w:sz w:val="18"/>
                <w:szCs w:val="18"/>
              </w:rPr>
              <w:t xml:space="preserve">The correct answer for each question is indicated by a </w:t>
            </w:r>
            <w:r>
              <w:rPr>
                <w:rFonts w:ascii="Arial" w:eastAsia="Times New Roman" w:hAnsi="Arial" w:cs="Arial"/>
                <w:noProof/>
                <w:vanish/>
                <w:sz w:val="18"/>
                <w:szCs w:val="18"/>
              </w:rPr>
              <w:drawing>
                <wp:inline distT="0" distB="0" distL="0" distR="0">
                  <wp:extent cx="142875" cy="142875"/>
                  <wp:effectExtent l="19050" t="0" r="9525" b="0"/>
                  <wp:docPr id="2" name="Picture 2" descr="This is the correct answ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is is the correct answ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vanish/>
                <w:sz w:val="18"/>
                <w:szCs w:val="18"/>
              </w:rPr>
              <w:t xml:space="preserve">. </w:t>
            </w:r>
          </w:p>
        </w:tc>
      </w:tr>
    </w:tbl>
    <w:p w:rsidR="00C80AE0" w:rsidRPr="00C80AE0" w:rsidRDefault="00C80AE0" w:rsidP="00C80A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80AE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80AE0" w:rsidRPr="00C80AE0" w:rsidRDefault="00C80AE0" w:rsidP="00C80A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80AE0">
        <w:rPr>
          <w:rFonts w:ascii="Arial" w:eastAsia="Times New Roman" w:hAnsi="Arial" w:cs="Arial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5130" type="#_x0000_t75" style="width:1in;height:18pt" o:ole="">
            <v:imagedata r:id="rId8" o:title=""/>
          </v:shape>
          <w:control r:id="rId9" w:name="DefaultOcxName" w:shapeid="_x0000_i5130"/>
        </w:object>
      </w:r>
      <w:r w:rsidRPr="00C80AE0">
        <w:rPr>
          <w:rFonts w:ascii="Arial" w:eastAsia="Times New Roman" w:hAnsi="Arial" w:cs="Arial"/>
          <w:sz w:val="18"/>
          <w:szCs w:val="18"/>
        </w:rPr>
        <w:object w:dxaOrig="1440" w:dyaOrig="1440">
          <v:shape id="_x0000_i5129" type="#_x0000_t75" style="width:1in;height:18pt" o:ole="">
            <v:imagedata r:id="rId10" o:title=""/>
          </v:shape>
          <w:control r:id="rId11" w:name="DefaultOcxName1" w:shapeid="_x0000_i5129"/>
        </w:object>
      </w:r>
      <w:r w:rsidRPr="00C80AE0">
        <w:rPr>
          <w:rFonts w:ascii="Arial" w:eastAsia="Times New Roman" w:hAnsi="Arial" w:cs="Arial"/>
          <w:sz w:val="18"/>
          <w:szCs w:val="18"/>
        </w:rPr>
        <w:object w:dxaOrig="1440" w:dyaOrig="1440">
          <v:shape id="_x0000_i5128" type="#_x0000_t75" style="width:1in;height:18pt" o:ole="">
            <v:imagedata r:id="rId12" o:title=""/>
          </v:shape>
          <w:control r:id="rId13" w:name="DefaultOcxName2" w:shapeid="_x0000_i5128"/>
        </w:object>
      </w:r>
      <w:r w:rsidRPr="00C80AE0">
        <w:rPr>
          <w:rFonts w:ascii="Arial" w:eastAsia="Times New Roman" w:hAnsi="Arial" w:cs="Arial"/>
          <w:sz w:val="18"/>
          <w:szCs w:val="18"/>
        </w:rPr>
        <w:object w:dxaOrig="1440" w:dyaOrig="1440">
          <v:shape id="_x0000_i5127" type="#_x0000_t75" style="width:1in;height:18pt" o:ole="">
            <v:imagedata r:id="rId14" o:title=""/>
          </v:shape>
          <w:control r:id="rId15" w:name="DefaultOcxName3" w:shapeid="_x0000_i5127"/>
        </w:object>
      </w:r>
      <w:r w:rsidRPr="00C80AE0">
        <w:rPr>
          <w:rFonts w:ascii="Arial" w:eastAsia="Times New Roman" w:hAnsi="Arial" w:cs="Arial"/>
          <w:sz w:val="18"/>
          <w:szCs w:val="18"/>
        </w:rPr>
        <w:object w:dxaOrig="1440" w:dyaOrig="1440">
          <v:shape id="_x0000_i5126" type="#_x0000_t75" style="width:1in;height:18pt" o:ole="">
            <v:imagedata r:id="rId16" o:title=""/>
          </v:shape>
          <w:control r:id="rId17" w:name="DefaultOcxName4" w:shapeid="_x0000_i5126"/>
        </w:object>
      </w:r>
      <w:r w:rsidRPr="00C80AE0">
        <w:rPr>
          <w:rFonts w:ascii="Arial" w:eastAsia="Times New Roman" w:hAnsi="Arial" w:cs="Arial"/>
          <w:sz w:val="18"/>
          <w:szCs w:val="18"/>
        </w:rPr>
        <w:object w:dxaOrig="1440" w:dyaOrig="1440">
          <v:shape id="_x0000_i5125" type="#_x0000_t75" style="width:1in;height:18pt" o:ole="">
            <v:imagedata r:id="rId18" o:title=""/>
          </v:shape>
          <w:control r:id="rId19" w:name="DefaultOcxName5" w:shapeid="_x0000_i5125"/>
        </w:object>
      </w:r>
      <w:r w:rsidRPr="00C80AE0">
        <w:rPr>
          <w:rFonts w:ascii="Arial" w:eastAsia="Times New Roman" w:hAnsi="Arial" w:cs="Arial"/>
          <w:sz w:val="18"/>
          <w:szCs w:val="18"/>
        </w:rPr>
        <w:object w:dxaOrig="1440" w:dyaOrig="1440">
          <v:shape id="_x0000_i5124" type="#_x0000_t75" style="width:1in;height:18pt" o:ole="">
            <v:imagedata r:id="rId20" o:title=""/>
          </v:shape>
          <w:control r:id="rId21" w:name="DefaultOcxName6" w:shapeid="_x0000_i5124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7"/>
        <w:gridCol w:w="117"/>
        <w:gridCol w:w="600"/>
        <w:gridCol w:w="481"/>
        <w:gridCol w:w="8045"/>
      </w:tblGrid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23" type="#_x0000_t75" style="width:1in;height:18pt" o:ole="">
                  <v:imagedata r:id="rId22" o:title=""/>
                </v:shape>
                <w:control r:id="rId23" w:name="DefaultOcxName7" w:shapeid="_x0000_i5123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22" type="#_x0000_t75" style="width:1in;height:18pt" o:ole="">
                  <v:imagedata r:id="rId24" o:title=""/>
                </v:shape>
                <w:control r:id="rId25" w:name="DefaultOcxName8" w:shapeid="_x0000_i5122"/>
              </w:objec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C80AE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4" name="Picture 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5" name="Picture 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body system moves materials throughout your body?</w:t>
            </w:r>
            <w:bookmarkStart w:id="0" w:name="quest1"/>
            <w:bookmarkEnd w:id="0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27" w:anchor="quest1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6" name="Picture 6" descr="http://glencoe.mcgraw-hill.com/olcweb/styles/shared/spacer.gif">
                      <a:hlinkClick xmlns:a="http://schemas.openxmlformats.org/drawingml/2006/main" r:id="rId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://glencoe.mcgraw-hill.com/olcweb/styles/shared/spacer.gif">
                              <a:hlinkClick r:id="rId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7" name="Picture 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21" type="#_x0000_t75" style="width:20.25pt;height:18pt" o:ole="">
                  <v:imagedata r:id="rId29" o:title=""/>
                </v:shape>
                <w:control r:id="rId30" w:name="DefaultOcxName9" w:shapeid="_x0000_i5121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8" name="Picture 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cardiovascular system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9" name="Picture 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20" type="#_x0000_t75" style="width:20.25pt;height:18pt" o:ole="">
                  <v:imagedata r:id="rId29" o:title=""/>
                </v:shape>
                <w:control r:id="rId31" w:name="DefaultOcxName10" w:shapeid="_x0000_i5120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0" name="Picture 1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skeletal system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1" name="Picture 1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9" type="#_x0000_t75" style="width:20.25pt;height:18pt" o:ole="">
                  <v:imagedata r:id="rId29" o:title=""/>
                </v:shape>
                <w:control r:id="rId32" w:name="DefaultOcxName11" w:shapeid="_x0000_i5119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2" name="Picture 1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reproductive system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3" name="Picture 1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8" type="#_x0000_t75" style="width:20.25pt;height:18pt" o:ole="">
                  <v:imagedata r:id="rId29" o:title=""/>
                </v:shape>
                <w:control r:id="rId33" w:name="DefaultOcxName12" w:shapeid="_x0000_i5118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4" name="Picture 1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endocrine system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7" type="#_x0000_t75" style="width:1in;height:18pt" o:ole="">
                  <v:imagedata r:id="rId34" o:title=""/>
                </v:shape>
                <w:control r:id="rId35" w:name="DefaultOcxName13" w:shapeid="_x0000_i5117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6" type="#_x0000_t75" style="width:1in;height:18pt" o:ole="">
                  <v:imagedata r:id="rId36" o:title=""/>
                </v:shape>
                <w:control r:id="rId37" w:name="DefaultOcxName14" w:shapeid="_x0000_i5116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5" type="#_x0000_t75" style="width:1in;height:18pt" o:ole="">
                  <v:imagedata r:id="rId38" o:title=""/>
                </v:shape>
                <w:control r:id="rId39" w:name="DefaultOcxName19" w:shapeid="_x0000_i5115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4" type="#_x0000_t75" style="width:1in;height:18pt" o:ole="">
                  <v:imagedata r:id="rId40" o:title=""/>
                </v:shape>
                <w:control r:id="rId41" w:name="DefaultOcxName20" w:shapeid="_x0000_i5114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28" name="Picture 2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29" name="Picture 2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What are the upper chambers of the heart called?</w:t>
            </w:r>
            <w:bookmarkStart w:id="1" w:name="quest3"/>
            <w:bookmarkEnd w:id="1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42" w:anchor="quest3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30" name="Picture 30" descr="http://glencoe.mcgraw-hill.com/olcweb/styles/shared/spacer.gif">
                      <a:hlinkClick xmlns:a="http://schemas.openxmlformats.org/drawingml/2006/main" r:id="rId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http://glencoe.mcgraw-hill.com/olcweb/styles/shared/spacer.gif">
                              <a:hlinkClick r:id="rId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31" name="Picture 3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3" type="#_x0000_t75" style="width:20.25pt;height:18pt" o:ole="">
                  <v:imagedata r:id="rId29" o:title=""/>
                </v:shape>
                <w:control r:id="rId44" w:name="DefaultOcxName21" w:shapeid="_x0000_i5113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32" name="Picture 3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plasma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33" name="Picture 3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2" type="#_x0000_t75" style="width:20.25pt;height:18pt" o:ole="">
                  <v:imagedata r:id="rId29" o:title=""/>
                </v:shape>
                <w:control r:id="rId45" w:name="DefaultOcxName22" w:shapeid="_x0000_i5112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34" name="Picture 3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systolic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35" name="Picture 3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1" type="#_x0000_t75" style="width:20.25pt;height:18pt" o:ole="">
                  <v:imagedata r:id="rId29" o:title=""/>
                </v:shape>
                <w:control r:id="rId46" w:name="DefaultOcxName23" w:shapeid="_x0000_i5111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36" name="Picture 3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atriums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37" name="Picture 3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10" type="#_x0000_t75" style="width:20.25pt;height:18pt" o:ole="">
                  <v:imagedata r:id="rId29" o:title=""/>
                </v:shape>
                <w:control r:id="rId47" w:name="DefaultOcxName24" w:shapeid="_x0000_i5110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38" name="Picture 3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aorta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9" type="#_x0000_t75" style="width:1in;height:18pt" o:ole="">
                  <v:imagedata r:id="rId48" o:title=""/>
                </v:shape>
                <w:control r:id="rId49" w:name="DefaultOcxName25" w:shapeid="_x0000_i5109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8" type="#_x0000_t75" style="width:1in;height:18pt" o:ole="">
                  <v:imagedata r:id="rId50" o:title=""/>
                </v:shape>
                <w:control r:id="rId51" w:name="DefaultOcxName26" w:shapeid="_x0000_i5108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9" name="Picture 3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40" name="Picture 4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41" name="Picture 4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of these is true?</w:t>
            </w:r>
            <w:bookmarkStart w:id="2" w:name="quest4"/>
            <w:bookmarkEnd w:id="2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52" w:anchor="quest4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42" name="Picture 42" descr="http://glencoe.mcgraw-hill.com/olcweb/styles/shared/spacer.gif">
                      <a:hlinkClick xmlns:a="http://schemas.openxmlformats.org/drawingml/2006/main" r:id="rId5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" descr="http://glencoe.mcgraw-hill.com/olcweb/styles/shared/spacer.gif">
                              <a:hlinkClick r:id="rId5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43" name="Picture 4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7" type="#_x0000_t75" style="width:20.25pt;height:18pt" o:ole="">
                  <v:imagedata r:id="rId29" o:title=""/>
                </v:shape>
                <w:control r:id="rId54" w:name="DefaultOcxName27" w:shapeid="_x0000_i5107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44" name="Picture 4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All four chambers of the heart contract at once during one heartbeat.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45" name="Picture 4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6" type="#_x0000_t75" style="width:20.25pt;height:18pt" o:ole="">
                  <v:imagedata r:id="rId29" o:title=""/>
                </v:shape>
                <w:control r:id="rId55" w:name="DefaultOcxName28" w:shapeid="_x0000_i5106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46" name="Picture 4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Blood flows in only one direction between an atrium and a ventricle.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47" name="Picture 4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5" type="#_x0000_t75" style="width:20.25pt;height:18pt" o:ole="">
                  <v:imagedata r:id="rId29" o:title=""/>
                </v:shape>
                <w:control r:id="rId56" w:name="DefaultOcxName29" w:shapeid="_x0000_i5105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48" name="Picture 4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 vein helps blood flow between the two ventricles.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49" name="Picture 4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4" type="#_x0000_t75" style="width:20.25pt;height:18pt" o:ole="">
                  <v:imagedata r:id="rId29" o:title=""/>
                </v:shape>
                <w:control r:id="rId57" w:name="DefaultOcxName30" w:shapeid="_x0000_i5104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50" name="Picture 5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There is one atrium and one ventricle in the lower chamber of your heart.</w:t>
            </w:r>
          </w:p>
          <w:p w:rsidR="006101FE" w:rsidRPr="00C80AE0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101FE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101FE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101FE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101FE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101FE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101FE" w:rsidRPr="00C80AE0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3" type="#_x0000_t75" style="width:1in;height:18pt" o:ole="">
                  <v:imagedata r:id="rId58" o:title=""/>
                </v:shape>
                <w:control r:id="rId59" w:name="DefaultOcxName31" w:shapeid="_x0000_i5103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2" type="#_x0000_t75" style="width:1in;height:18pt" o:ole="">
                  <v:imagedata r:id="rId60" o:title=""/>
                </v:shape>
                <w:control r:id="rId61" w:name="DefaultOcxName32" w:shapeid="_x0000_i5102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1" name="Picture 5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52" name="Picture 5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53" name="Picture 5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of these is the largest artery in the human body?</w:t>
            </w:r>
            <w:bookmarkStart w:id="3" w:name="quest5"/>
            <w:bookmarkEnd w:id="3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62" w:anchor="quest5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54" name="Picture 54" descr="http://glencoe.mcgraw-hill.com/olcweb/styles/shared/spacer.gif">
                      <a:hlinkClick xmlns:a="http://schemas.openxmlformats.org/drawingml/2006/main" r:id="rId6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" descr="http://glencoe.mcgraw-hill.com/olcweb/styles/shared/spacer.gif">
                              <a:hlinkClick r:id="rId6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55" name="Picture 5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1" type="#_x0000_t75" style="width:20.25pt;height:18pt" o:ole="">
                  <v:imagedata r:id="rId29" o:title=""/>
                </v:shape>
                <w:control r:id="rId64" w:name="DefaultOcxName33" w:shapeid="_x0000_i5101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56" name="Picture 5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capillary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57" name="Picture 5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101FE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100" type="#_x0000_t75" style="width:20.25pt;height:18pt" o:ole="">
                  <v:imagedata r:id="rId29" o:title=""/>
                </v:shape>
                <w:control r:id="rId65" w:name="DefaultOcxName34" w:shapeid="_x0000_i5100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58" name="Picture 5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platelet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59" name="Picture 5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9" type="#_x0000_t75" style="width:20.25pt;height:18pt" o:ole="">
                  <v:imagedata r:id="rId29" o:title=""/>
                </v:shape>
                <w:control r:id="rId66" w:name="DefaultOcxName35" w:shapeid="_x0000_i5099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60" name="Picture 6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antigen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61" name="Picture 6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8" type="#_x0000_t75" style="width:20.25pt;height:18pt" o:ole="">
                  <v:imagedata r:id="rId29" o:title=""/>
                </v:shape>
                <w:control r:id="rId67" w:name="DefaultOcxName36" w:shapeid="_x0000_i5098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62" name="Picture 6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aorta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7" type="#_x0000_t75" style="width:1in;height:18pt" o:ole="">
                  <v:imagedata r:id="rId68" o:title=""/>
                </v:shape>
                <w:control r:id="rId69" w:name="DefaultOcxName37" w:shapeid="_x0000_i5097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6" type="#_x0000_t75" style="width:1in;height:18pt" o:ole="">
                  <v:imagedata r:id="rId70" o:title=""/>
                </v:shape>
                <w:control r:id="rId71" w:name="DefaultOcxName38" w:shapeid="_x0000_i5096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3" name="Picture 6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64" name="Picture 6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65" name="Picture 6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of these might occur if coronary circulation is blocked?</w:t>
            </w:r>
            <w:bookmarkStart w:id="4" w:name="quest6"/>
            <w:bookmarkEnd w:id="4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72" w:anchor="quest6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66" name="Picture 66" descr="http://glencoe.mcgraw-hill.com/olcweb/styles/shared/spacer.gif">
                      <a:hlinkClick xmlns:a="http://schemas.openxmlformats.org/drawingml/2006/main" r:id="rId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6" descr="http://glencoe.mcgraw-hill.com/olcweb/styles/shared/spacer.gif">
                              <a:hlinkClick r:id="rId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67" name="Picture 6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5" type="#_x0000_t75" style="width:20.25pt;height:18pt" o:ole="">
                  <v:imagedata r:id="rId29" o:title=""/>
                </v:shape>
                <w:control r:id="rId74" w:name="DefaultOcxName39" w:shapeid="_x0000_i5095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68" name="Picture 6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 fever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69" name="Picture 6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4" type="#_x0000_t75" style="width:20.25pt;height:18pt" o:ole="">
                  <v:imagedata r:id="rId29" o:title=""/>
                </v:shape>
                <w:control r:id="rId75" w:name="DefaultOcxName40" w:shapeid="_x0000_i5094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70" name="Picture 7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 broken bone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71" name="Picture 7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3" type="#_x0000_t75" style="width:20.25pt;height:18pt" o:ole="">
                  <v:imagedata r:id="rId29" o:title=""/>
                </v:shape>
                <w:control r:id="rId76" w:name="DefaultOcxName41" w:shapeid="_x0000_i5093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72" name="Picture 7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 headache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73" name="Picture 7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2" type="#_x0000_t75" style="width:20.25pt;height:18pt" o:ole="">
                  <v:imagedata r:id="rId29" o:title=""/>
                </v:shape>
                <w:control r:id="rId77" w:name="DefaultOcxName42" w:shapeid="_x0000_i5092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74" name="Picture 7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 heart attack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1" type="#_x0000_t75" style="width:1in;height:18pt" o:ole="">
                  <v:imagedata r:id="rId78" o:title=""/>
                </v:shape>
                <w:control r:id="rId79" w:name="DefaultOcxName43" w:shapeid="_x0000_i5091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90" type="#_x0000_t75" style="width:1in;height:18pt" o:ole="">
                  <v:imagedata r:id="rId80" o:title=""/>
                </v:shape>
                <w:control r:id="rId81" w:name="DefaultOcxName44" w:shapeid="_x0000_i5090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5" name="Picture 7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76" name="Picture 7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77" name="Picture 7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circulatory system moves blood to your brain?</w:t>
            </w:r>
            <w:bookmarkStart w:id="5" w:name="quest7"/>
            <w:bookmarkEnd w:id="5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82" w:anchor="quest7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78" name="Picture 78" descr="http://glencoe.mcgraw-hill.com/olcweb/styles/shared/spacer.gif">
                      <a:hlinkClick xmlns:a="http://schemas.openxmlformats.org/drawingml/2006/main" r:id="rId8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8" descr="http://glencoe.mcgraw-hill.com/olcweb/styles/shared/spacer.gif">
                              <a:hlinkClick r:id="rId8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79" name="Picture 7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9" type="#_x0000_t75" style="width:20.25pt;height:18pt" o:ole="">
                  <v:imagedata r:id="rId29" o:title=""/>
                </v:shape>
                <w:control r:id="rId84" w:name="DefaultOcxName45" w:shapeid="_x0000_i5089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80" name="Picture 8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pulmonary circulatory system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81" name="Picture 8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8" type="#_x0000_t75" style="width:20.25pt;height:18pt" o:ole="">
                  <v:imagedata r:id="rId29" o:title=""/>
                </v:shape>
                <w:control r:id="rId85" w:name="DefaultOcxName46" w:shapeid="_x0000_i5088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82" name="Picture 8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coronary circulatory system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83" name="Picture 8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7" type="#_x0000_t75" style="width:20.25pt;height:18pt" o:ole="">
                  <v:imagedata r:id="rId29" o:title=""/>
                </v:shape>
                <w:control r:id="rId86" w:name="DefaultOcxName47" w:shapeid="_x0000_i5087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84" name="Picture 8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systemic circulatory system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85" name="Picture 8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6" type="#_x0000_t75" style="width:20.25pt;height:18pt" o:ole="">
                  <v:imagedata r:id="rId29" o:title=""/>
                </v:shape>
                <w:control r:id="rId87" w:name="DefaultOcxName48" w:shapeid="_x0000_i5086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86" name="Picture 8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lymphatic circulatory system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5" type="#_x0000_t75" style="width:1in;height:18pt" o:ole="">
                  <v:imagedata r:id="rId88" o:title=""/>
                </v:shape>
                <w:control r:id="rId89" w:name="DefaultOcxName49" w:shapeid="_x0000_i5085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4" type="#_x0000_t75" style="width:1in;height:18pt" o:ole="">
                  <v:imagedata r:id="rId90" o:title=""/>
                </v:shape>
                <w:control r:id="rId91" w:name="DefaultOcxName50" w:shapeid="_x0000_i5084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7" name="Picture 8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88" name="Picture 8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89" name="Picture 8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__________ carry blood away from the heart.</w:t>
            </w:r>
            <w:bookmarkStart w:id="6" w:name="quest8"/>
            <w:bookmarkEnd w:id="6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92" w:anchor="quest8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90" name="Picture 90" descr="http://glencoe.mcgraw-hill.com/olcweb/styles/shared/spacer.gif">
                      <a:hlinkClick xmlns:a="http://schemas.openxmlformats.org/drawingml/2006/main" r:id="rId9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0" descr="http://glencoe.mcgraw-hill.com/olcweb/styles/shared/spacer.gif">
                              <a:hlinkClick r:id="rId9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91" name="Picture 9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3" type="#_x0000_t75" style="width:20.25pt;height:18pt" o:ole="">
                  <v:imagedata r:id="rId29" o:title=""/>
                </v:shape>
                <w:control r:id="rId94" w:name="DefaultOcxName51" w:shapeid="_x0000_i5083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92" name="Picture 9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Lungs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93" name="Picture 9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2" type="#_x0000_t75" style="width:20.25pt;height:18pt" o:ole="">
                  <v:imagedata r:id="rId29" o:title=""/>
                </v:shape>
                <w:control r:id="rId95" w:name="DefaultOcxName52" w:shapeid="_x0000_i5082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94" name="Picture 9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Platelets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95" name="Picture 9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1" type="#_x0000_t75" style="width:20.25pt;height:18pt" o:ole="">
                  <v:imagedata r:id="rId29" o:title=""/>
                </v:shape>
                <w:control r:id="rId96" w:name="DefaultOcxName53" w:shapeid="_x0000_i5081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96" name="Picture 9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Fibrin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97" name="Picture 9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80" type="#_x0000_t75" style="width:20.25pt;height:18pt" o:ole="">
                  <v:imagedata r:id="rId29" o:title=""/>
                </v:shape>
                <w:control r:id="rId97" w:name="DefaultOcxName54" w:shapeid="_x0000_i5080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98" name="Picture 9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Arteries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9" type="#_x0000_t75" style="width:1in;height:18pt" o:ole="">
                  <v:imagedata r:id="rId98" o:title=""/>
                </v:shape>
                <w:control r:id="rId99" w:name="DefaultOcxName55" w:shapeid="_x0000_i5079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8" type="#_x0000_t75" style="width:1in;height:18pt" o:ole="">
                  <v:imagedata r:id="rId100" o:title=""/>
                </v:shape>
                <w:control r:id="rId101" w:name="DefaultOcxName56" w:shapeid="_x0000_i5078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9" name="Picture 9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100" name="Picture 10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01" name="Picture 10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Blood goes from your lower body back to your heart through __________.</w:t>
            </w:r>
            <w:bookmarkStart w:id="7" w:name="quest9"/>
            <w:bookmarkEnd w:id="7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102" w:anchor="quest9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102" name="Picture 102" descr="http://glencoe.mcgraw-hill.com/olcweb/styles/shared/spacer.gif">
                      <a:hlinkClick xmlns:a="http://schemas.openxmlformats.org/drawingml/2006/main" r:id="rId10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2" descr="http://glencoe.mcgraw-hill.com/olcweb/styles/shared/spacer.gif">
                              <a:hlinkClick r:id="rId10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03" name="Picture 10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7" type="#_x0000_t75" style="width:20.25pt;height:18pt" o:ole="">
                  <v:imagedata r:id="rId29" o:title=""/>
                </v:shape>
                <w:control r:id="rId104" w:name="DefaultOcxName57" w:shapeid="_x0000_i5077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04" name="Picture 10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coronary circulatory system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05" name="Picture 10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6" type="#_x0000_t75" style="width:20.25pt;height:18pt" o:ole="">
                  <v:imagedata r:id="rId29" o:title=""/>
                </v:shape>
                <w:control r:id="rId105" w:name="DefaultOcxName58" w:shapeid="_x0000_i5076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06" name="Picture 10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inferior vena cava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07" name="Picture 10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5" type="#_x0000_t75" style="width:20.25pt;height:18pt" o:ole="">
                  <v:imagedata r:id="rId29" o:title=""/>
                </v:shape>
                <w:control r:id="rId106" w:name="DefaultOcxName59" w:shapeid="_x0000_i5075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08" name="Picture 10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hemoglobin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09" name="Picture 10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4" type="#_x0000_t75" style="width:20.25pt;height:18pt" o:ole="">
                  <v:imagedata r:id="rId29" o:title=""/>
                </v:shape>
                <w:control r:id="rId107" w:name="DefaultOcxName60" w:shapeid="_x0000_i5074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10" name="Picture 11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transfusion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3" type="#_x0000_t75" style="width:1in;height:18pt" o:ole="">
                  <v:imagedata r:id="rId108" o:title=""/>
                </v:shape>
                <w:control r:id="rId109" w:name="DefaultOcxName61" w:shapeid="_x0000_i5073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2" type="#_x0000_t75" style="width:1in;height:18pt" o:ole="">
                  <v:imagedata r:id="rId110" o:title=""/>
                </v:shape>
                <w:control r:id="rId111" w:name="DefaultOcxName62" w:shapeid="_x0000_i5072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1" name="Picture 11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6101FE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112" name="Picture 11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13" name="Picture 11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The measure of the force of your blood that occurs when blood is pushed out of the heart is the __________.</w:t>
            </w:r>
            <w:bookmarkStart w:id="8" w:name="quest10"/>
            <w:bookmarkEnd w:id="8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112" w:anchor="quest10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114" name="Picture 114" descr="http://glencoe.mcgraw-hill.com/olcweb/styles/shared/spacer.gif">
                      <a:hlinkClick xmlns:a="http://schemas.openxmlformats.org/drawingml/2006/main" r:id="rId1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4" descr="http://glencoe.mcgraw-hill.com/olcweb/styles/shared/spacer.gif">
                              <a:hlinkClick r:id="rId1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15" name="Picture 11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1" type="#_x0000_t75" style="width:20.25pt;height:18pt" o:ole="">
                  <v:imagedata r:id="rId29" o:title=""/>
                </v:shape>
                <w:control r:id="rId114" w:name="DefaultOcxName63" w:shapeid="_x0000_i5071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16" name="Picture 11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white blood cells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17" name="Picture 11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70" type="#_x0000_t75" style="width:20.25pt;height:18pt" o:ole="">
                  <v:imagedata r:id="rId29" o:title=""/>
                </v:shape>
                <w:control r:id="rId115" w:name="DefaultOcxName64" w:shapeid="_x0000_i5070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18" name="Picture 11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Rh factor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19" name="Picture 11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9" type="#_x0000_t75" style="width:20.25pt;height:18pt" o:ole="">
                  <v:imagedata r:id="rId29" o:title=""/>
                </v:shape>
                <w:control r:id="rId116" w:name="DefaultOcxName65" w:shapeid="_x0000_i5069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20" name="Picture 12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systolic pressure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21" name="Picture 12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8" type="#_x0000_t75" style="width:20.25pt;height:18pt" o:ole="">
                  <v:imagedata r:id="rId29" o:title=""/>
                </v:shape>
                <w:control r:id="rId117" w:name="DefaultOcxName66" w:shapeid="_x0000_i5068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22" name="Picture 12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helper T-cells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7" type="#_x0000_t75" style="width:1in;height:18pt" o:ole="">
                  <v:imagedata r:id="rId118" o:title=""/>
                </v:shape>
                <w:control r:id="rId119" w:name="DefaultOcxName67" w:shapeid="_x0000_i5067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6" type="#_x0000_t75" style="width:1in;height:18pt" o:ole="">
                  <v:imagedata r:id="rId120" o:title=""/>
                </v:shape>
                <w:control r:id="rId121" w:name="DefaultOcxName68" w:shapeid="_x0000_i5066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3" name="Picture 12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C80AE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1</w:t>
            </w:r>
            <w:r w:rsidR="006101FE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124" name="Picture 12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25" name="Picture 12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What prevents blood from flowing backward in the veins?</w:t>
            </w:r>
            <w:bookmarkStart w:id="9" w:name="quest11"/>
            <w:bookmarkEnd w:id="9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122" w:anchor="quest11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126" name="Picture 126" descr="http://glencoe.mcgraw-hill.com/olcweb/styles/shared/spacer.gif">
                      <a:hlinkClick xmlns:a="http://schemas.openxmlformats.org/drawingml/2006/main" r:id="rId12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6" descr="http://glencoe.mcgraw-hill.com/olcweb/styles/shared/spacer.gif">
                              <a:hlinkClick r:id="rId12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27" name="Picture 12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5" type="#_x0000_t75" style="width:20.25pt;height:18pt" o:ole="">
                  <v:imagedata r:id="rId29" o:title=""/>
                </v:shape>
                <w:control r:id="rId124" w:name="DefaultOcxName69" w:shapeid="_x0000_i5065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28" name="Picture 12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the vena cava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29" name="Picture 12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4" type="#_x0000_t75" style="width:20.25pt;height:18pt" o:ole="">
                  <v:imagedata r:id="rId29" o:title=""/>
                </v:shape>
                <w:control r:id="rId125" w:name="DefaultOcxName70" w:shapeid="_x0000_i5064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30" name="Picture 13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capillaries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31" name="Picture 13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3" type="#_x0000_t75" style="width:20.25pt;height:18pt" o:ole="">
                  <v:imagedata r:id="rId29" o:title=""/>
                </v:shape>
                <w:control r:id="rId126" w:name="DefaultOcxName71" w:shapeid="_x0000_i5063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32" name="Picture 13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connective tissue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33" name="Picture 13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2" type="#_x0000_t75" style="width:20.25pt;height:18pt" o:ole="">
                  <v:imagedata r:id="rId29" o:title=""/>
                </v:shape>
                <w:control r:id="rId127" w:name="DefaultOcxName72" w:shapeid="_x0000_i5062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34" name="Picture 13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one-way valves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1" type="#_x0000_t75" style="width:1in;height:18pt" o:ole="">
                  <v:imagedata r:id="rId128" o:title=""/>
                </v:shape>
                <w:control r:id="rId129" w:name="DefaultOcxName73" w:shapeid="_x0000_i5061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60" type="#_x0000_t75" style="width:1in;height:18pt" o:ole="">
                  <v:imagedata r:id="rId130" o:title=""/>
                </v:shape>
                <w:control r:id="rId131" w:name="DefaultOcxName74" w:shapeid="_x0000_i5060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35" name="Picture 13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C80AE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1</w:t>
            </w:r>
            <w:r w:rsidR="006101FE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136" name="Picture 13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37" name="Picture 13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of these is a normal pulse rate for an adult?</w:t>
            </w:r>
            <w:bookmarkStart w:id="10" w:name="quest12"/>
            <w:bookmarkEnd w:id="10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132" w:anchor="quest12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138" name="Picture 138" descr="http://glencoe.mcgraw-hill.com/olcweb/styles/shared/spacer.gif">
                      <a:hlinkClick xmlns:a="http://schemas.openxmlformats.org/drawingml/2006/main" r:id="rId13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8" descr="http://glencoe.mcgraw-hill.com/olcweb/styles/shared/spacer.gif">
                              <a:hlinkClick r:id="rId13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39" name="Picture 13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9" type="#_x0000_t75" style="width:20.25pt;height:18pt" o:ole="">
                  <v:imagedata r:id="rId29" o:title=""/>
                </v:shape>
                <w:control r:id="rId134" w:name="DefaultOcxName75" w:shapeid="_x0000_i5059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40" name="Picture 14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70 beats per minute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41" name="Picture 14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8" type="#_x0000_t75" style="width:20.25pt;height:18pt" o:ole="">
                  <v:imagedata r:id="rId29" o:title=""/>
                </v:shape>
                <w:control r:id="rId135" w:name="DefaultOcxName76" w:shapeid="_x0000_i5058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42" name="Picture 14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six beats per minute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43" name="Picture 14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7" type="#_x0000_t75" style="width:20.25pt;height:18pt" o:ole="">
                  <v:imagedata r:id="rId29" o:title=""/>
                </v:shape>
                <w:control r:id="rId136" w:name="DefaultOcxName77" w:shapeid="_x0000_i5057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44" name="Picture 14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160 beats per minute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45" name="Picture 14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6" type="#_x0000_t75" style="width:20.25pt;height:18pt" o:ole="">
                  <v:imagedata r:id="rId29" o:title=""/>
                </v:shape>
                <w:control r:id="rId137" w:name="DefaultOcxName78" w:shapeid="_x0000_i5056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46" name="Picture 14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30 beats per minute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5" type="#_x0000_t75" style="width:1in;height:18pt" o:ole="">
                  <v:imagedata r:id="rId138" o:title=""/>
                </v:shape>
                <w:control r:id="rId139" w:name="DefaultOcxName79" w:shapeid="_x0000_i5055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4" type="#_x0000_t75" style="width:1in;height:18pt" o:ole="">
                  <v:imagedata r:id="rId140" o:title=""/>
                </v:shape>
                <w:control r:id="rId141" w:name="DefaultOcxName80" w:shapeid="_x0000_i5054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47" name="Picture 14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C80AE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lastRenderedPageBreak/>
              <w:t>1</w:t>
            </w:r>
            <w:r w:rsidR="006101FE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148" name="Picture 14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49" name="Picture 14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of these is caused when blood pressure is higher than normal?</w:t>
            </w:r>
            <w:bookmarkStart w:id="11" w:name="quest13"/>
            <w:bookmarkEnd w:id="11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142" w:anchor="quest13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150" name="Picture 150" descr="http://glencoe.mcgraw-hill.com/olcweb/styles/shared/spacer.gif">
                      <a:hlinkClick xmlns:a="http://schemas.openxmlformats.org/drawingml/2006/main" r:id="rId1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0" descr="http://glencoe.mcgraw-hill.com/olcweb/styles/shared/spacer.gif">
                              <a:hlinkClick r:id="rId1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51" name="Picture 15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3" type="#_x0000_t75" style="width:20.25pt;height:18pt" o:ole="">
                  <v:imagedata r:id="rId29" o:title=""/>
                </v:shape>
                <w:control r:id="rId144" w:name="DefaultOcxName81" w:shapeid="_x0000_i5053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52" name="Picture 15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hemophilia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53" name="Picture 15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2" type="#_x0000_t75" style="width:20.25pt;height:18pt" o:ole="">
                  <v:imagedata r:id="rId29" o:title=""/>
                </v:shape>
                <w:control r:id="rId145" w:name="DefaultOcxName82" w:shapeid="_x0000_i5052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54" name="Picture 15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hypertension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55" name="Picture 15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1" type="#_x0000_t75" style="width:20.25pt;height:18pt" o:ole="">
                  <v:imagedata r:id="rId29" o:title=""/>
                </v:shape>
                <w:control r:id="rId146" w:name="DefaultOcxName83" w:shapeid="_x0000_i5051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56" name="Picture 15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anemia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57" name="Picture 15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50" type="#_x0000_t75" style="width:20.25pt;height:18pt" o:ole="">
                  <v:imagedata r:id="rId29" o:title=""/>
                </v:shape>
                <w:control r:id="rId147" w:name="DefaultOcxName84" w:shapeid="_x0000_i5050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58" name="Picture 15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leukemia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9" type="#_x0000_t75" style="width:1in;height:18pt" o:ole="">
                  <v:imagedata r:id="rId148" o:title=""/>
                </v:shape>
                <w:control r:id="rId149" w:name="DefaultOcxName85" w:shapeid="_x0000_i5049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8" type="#_x0000_t75" style="width:1in;height:18pt" o:ole="">
                  <v:imagedata r:id="rId150" o:title=""/>
                </v:shape>
                <w:control r:id="rId151" w:name="DefaultOcxName86" w:shapeid="_x0000_i5048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9" name="Picture 15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C80AE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1</w:t>
            </w:r>
            <w:r w:rsidR="006101FE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160" name="Picture 16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61" name="Picture 16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When fatty deposits build up on arterial walls, __________ can develop.</w:t>
            </w:r>
            <w:bookmarkStart w:id="12" w:name="quest14"/>
            <w:bookmarkEnd w:id="12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152" w:anchor="quest14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162" name="Picture 162" descr="http://glencoe.mcgraw-hill.com/olcweb/styles/shared/spacer.gif">
                      <a:hlinkClick xmlns:a="http://schemas.openxmlformats.org/drawingml/2006/main" r:id="rId15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2" descr="http://glencoe.mcgraw-hill.com/olcweb/styles/shared/spacer.gif">
                              <a:hlinkClick r:id="rId15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63" name="Picture 16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7" type="#_x0000_t75" style="width:20.25pt;height:18pt" o:ole="">
                  <v:imagedata r:id="rId29" o:title=""/>
                </v:shape>
                <w:control r:id="rId154" w:name="DefaultOcxName87" w:shapeid="_x0000_i5047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64" name="Picture 16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blood transfusions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65" name="Picture 16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6" type="#_x0000_t75" style="width:20.25pt;height:18pt" o:ole="">
                  <v:imagedata r:id="rId29" o:title=""/>
                </v:shape>
                <w:control r:id="rId155" w:name="DefaultOcxName88" w:shapeid="_x0000_i5046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66" name="Picture 16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carbon dioxide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67" name="Picture 16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5" type="#_x0000_t75" style="width:20.25pt;height:18pt" o:ole="">
                  <v:imagedata r:id="rId29" o:title=""/>
                </v:shape>
                <w:control r:id="rId156" w:name="DefaultOcxName89" w:shapeid="_x0000_i5045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68" name="Picture 16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atherosclerosis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69" name="Picture 16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4" type="#_x0000_t75" style="width:20.25pt;height:18pt" o:ole="">
                  <v:imagedata r:id="rId29" o:title=""/>
                </v:shape>
                <w:control r:id="rId157" w:name="DefaultOcxName90" w:shapeid="_x0000_i5044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70" name="Picture 17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hemoglobin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3" type="#_x0000_t75" style="width:1in;height:18pt" o:ole="">
                  <v:imagedata r:id="rId158" o:title=""/>
                </v:shape>
                <w:control r:id="rId159" w:name="DefaultOcxName91" w:shapeid="_x0000_i5043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2" type="#_x0000_t75" style="width:1in;height:18pt" o:ole="">
                  <v:imagedata r:id="rId160" o:title=""/>
                </v:shape>
                <w:control r:id="rId161" w:name="DefaultOcxName92" w:shapeid="_x0000_i5042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1" name="Picture 17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C80AE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1</w:t>
            </w:r>
            <w:r w:rsidR="006101FE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172" name="Picture 17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73" name="Picture 17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of these can help maintain your cardiovascular system's health?</w:t>
            </w:r>
            <w:bookmarkStart w:id="13" w:name="quest15"/>
            <w:bookmarkEnd w:id="13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162" w:anchor="quest15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174" name="Picture 174" descr="http://glencoe.mcgraw-hill.com/olcweb/styles/shared/spacer.gif">
                      <a:hlinkClick xmlns:a="http://schemas.openxmlformats.org/drawingml/2006/main" r:id="rId16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4" descr="http://glencoe.mcgraw-hill.com/olcweb/styles/shared/spacer.gif">
                              <a:hlinkClick r:id="rId16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75" name="Picture 17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1" type="#_x0000_t75" style="width:20.25pt;height:18pt" o:ole="">
                  <v:imagedata r:id="rId29" o:title=""/>
                </v:shape>
                <w:control r:id="rId164" w:name="DefaultOcxName93" w:shapeid="_x0000_i5041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76" name="Picture 176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keeping a healthy body weight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77" name="Picture 17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40" type="#_x0000_t75" style="width:20.25pt;height:18pt" o:ole="">
                  <v:imagedata r:id="rId29" o:title=""/>
                </v:shape>
                <w:control r:id="rId165" w:name="DefaultOcxName94" w:shapeid="_x0000_i5040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78" name="Picture 17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taking up smoking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79" name="Picture 17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39" type="#_x0000_t75" style="width:20.25pt;height:18pt" o:ole="">
                  <v:imagedata r:id="rId29" o:title=""/>
                </v:shape>
                <w:control r:id="rId166" w:name="DefaultOcxName95" w:shapeid="_x0000_i5039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80" name="Picture 18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reducing regular exercise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81" name="Picture 18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38" type="#_x0000_t75" style="width:20.25pt;height:18pt" o:ole="">
                  <v:imagedata r:id="rId29" o:title=""/>
                </v:shape>
                <w:control r:id="rId167" w:name="DefaultOcxName96" w:shapeid="_x0000_i5038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82" name="Picture 18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eating foods high in saturated fat</w: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E0" w:rsidRPr="00C80AE0" w:rsidTr="00C80AE0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37" type="#_x0000_t75" style="width:1in;height:18pt" o:ole="">
                  <v:imagedata r:id="rId168" o:title=""/>
                </v:shape>
                <w:control r:id="rId169" w:name="DefaultOcxName97" w:shapeid="_x0000_i5037"/>
              </w:object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36" type="#_x0000_t75" style="width:1in;height:18pt" o:ole="">
                  <v:imagedata r:id="rId170" o:title=""/>
                </v:shape>
                <w:control r:id="rId171" w:name="DefaultOcxName98" w:shapeid="_x0000_i5036"/>
              </w:object>
            </w:r>
          </w:p>
        </w:tc>
      </w:tr>
      <w:tr w:rsidR="00C80AE0" w:rsidRPr="00C80AE0" w:rsidTr="00C80AE0">
        <w:trPr>
          <w:tblCellSpacing w:w="0" w:type="dxa"/>
        </w:trPr>
        <w:tc>
          <w:tcPr>
            <w:tcW w:w="0" w:type="auto"/>
            <w:gridSpan w:val="5"/>
            <w:shd w:val="clear" w:color="auto" w:fill="CCCCCC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3" name="Picture 18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E0" w:rsidRPr="00C80AE0" w:rsidTr="00C80AE0">
        <w:trPr>
          <w:trHeight w:val="525"/>
          <w:tblCellSpacing w:w="0" w:type="dxa"/>
        </w:trPr>
        <w:tc>
          <w:tcPr>
            <w:tcW w:w="125" w:type="pct"/>
            <w:gridSpan w:val="2"/>
            <w:shd w:val="clear" w:color="auto" w:fill="CCCCCC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C80AE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1</w:t>
            </w:r>
            <w:r w:rsidR="006101FE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7625" cy="9525"/>
                  <wp:effectExtent l="0" t="0" r="0" b="0"/>
                  <wp:docPr id="184" name="Picture 18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85" name="Picture 185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AE0">
              <w:rPr>
                <w:rFonts w:ascii="Arial" w:eastAsia="Times New Roman" w:hAnsi="Arial" w:cs="Arial"/>
                <w:sz w:val="18"/>
                <w:szCs w:val="18"/>
              </w:rPr>
              <w:br/>
              <w:t>Which of these is NOT part of your blood?</w:t>
            </w:r>
            <w:bookmarkStart w:id="14" w:name="quest16"/>
            <w:bookmarkEnd w:id="14"/>
          </w:p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hyperlink r:id="rId172" w:anchor="quest16" w:history="1">
              <w:r w:rsidRPr="00C80AE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u w:val="single"/>
                </w:rPr>
                <w:t>Need a Hint?</w:t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5250" cy="9525"/>
                    <wp:effectExtent l="0" t="0" r="0" b="0"/>
                    <wp:docPr id="186" name="Picture 186" descr="http://glencoe.mcgraw-hill.com/olcweb/styles/shared/spacer.gif">
                      <a:hlinkClick xmlns:a="http://schemas.openxmlformats.org/drawingml/2006/main" r:id="rId1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6" descr="http://glencoe.mcgraw-hill.com/olcweb/styles/shared/spacer.gif">
                              <a:hlinkClick r:id="rId1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87" name="Picture 187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35" type="#_x0000_t75" style="width:20.25pt;height:18pt" o:ole="">
                  <v:imagedata r:id="rId29" o:title=""/>
                </v:shape>
                <w:control r:id="rId174" w:name="DefaultOcxName99" w:shapeid="_x0000_i5035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88" name="Picture 188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plasma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89" name="Picture 189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34" type="#_x0000_t75" style="width:20.25pt;height:18pt" o:ole="">
                  <v:imagedata r:id="rId29" o:title=""/>
                </v:shape>
                <w:control r:id="rId175" w:name="DefaultOcxName100" w:shapeid="_x0000_i5034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90" name="Picture 190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platelets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91" name="Picture 191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33" type="#_x0000_t75" style="width:20.25pt;height:18pt" o:ole="">
                  <v:imagedata r:id="rId29" o:title=""/>
                </v:shape>
                <w:control r:id="rId176" w:name="DefaultOcxName101" w:shapeid="_x0000_i5033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92" name="Picture 192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superior vena cava</w:t>
            </w:r>
          </w:p>
        </w:tc>
      </w:tr>
      <w:tr w:rsidR="00C80AE0" w:rsidRPr="00C80AE0" w:rsidTr="00C80AE0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81000" cy="9525"/>
                  <wp:effectExtent l="0" t="0" r="0" b="0"/>
                  <wp:docPr id="193" name="Picture 193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0AE0" w:rsidRPr="00C80AE0" w:rsidRDefault="00C80AE0" w:rsidP="00C8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object w:dxaOrig="1440" w:dyaOrig="1440">
                <v:shape id="_x0000_i5032" type="#_x0000_t75" style="width:20.25pt;height:18pt" o:ole="">
                  <v:imagedata r:id="rId29" o:title=""/>
                </v:shape>
                <w:control r:id="rId177" w:name="DefaultOcxName102" w:shapeid="_x0000_i5032"/>
              </w:object>
            </w:r>
            <w:r w:rsidRPr="00C80A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D)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5250" cy="9525"/>
                  <wp:effectExtent l="0" t="0" r="0" b="0"/>
                  <wp:docPr id="194" name="Picture 194" descr="http://glencoe.mcgraw-hill.com/olcweb/styles/shared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glencoe.mcgraw-hill.com/olcweb/styles/shared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vAlign w:val="center"/>
            <w:hideMark/>
          </w:tcPr>
          <w:p w:rsidR="00C80AE0" w:rsidRPr="00C80AE0" w:rsidRDefault="00C80AE0" w:rsidP="00C8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80AE0">
              <w:rPr>
                <w:rFonts w:ascii="Arial" w:eastAsia="Times New Roman" w:hAnsi="Arial" w:cs="Arial"/>
                <w:sz w:val="18"/>
                <w:szCs w:val="18"/>
              </w:rPr>
              <w:t>white blood cells</w:t>
            </w:r>
          </w:p>
        </w:tc>
      </w:tr>
    </w:tbl>
    <w:p w:rsidR="00C80AE0" w:rsidRPr="00C80AE0" w:rsidRDefault="00C80AE0" w:rsidP="00C80A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80AE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A75D7" w:rsidRDefault="000A75D7" w:rsidP="007F13AA">
      <w:pPr>
        <w:pStyle w:val="Default"/>
        <w:spacing w:after="9"/>
        <w:rPr>
          <w:b/>
          <w:color w:val="auto"/>
        </w:rPr>
      </w:pPr>
    </w:p>
    <w:p w:rsidR="006101FE" w:rsidRDefault="006101FE" w:rsidP="00613517">
      <w:pPr>
        <w:pStyle w:val="Default"/>
        <w:spacing w:after="9"/>
        <w:rPr>
          <w:b/>
          <w:color w:val="auto"/>
        </w:rPr>
      </w:pPr>
    </w:p>
    <w:p w:rsidR="00613517" w:rsidRPr="007F13AA" w:rsidRDefault="00613517" w:rsidP="00613517">
      <w:pPr>
        <w:pStyle w:val="Default"/>
        <w:spacing w:after="9"/>
        <w:rPr>
          <w:b/>
        </w:rPr>
      </w:pPr>
      <w:r w:rsidRPr="00753EF2">
        <w:rPr>
          <w:b/>
        </w:rPr>
        <w:lastRenderedPageBreak/>
        <w:t>Detailed Procedures, Methods, DATA, and/or Student Worksheets if applicable:</w:t>
      </w:r>
      <w:r w:rsidRPr="007F13AA">
        <w:rPr>
          <w:b/>
        </w:rPr>
        <w:t xml:space="preserve"> </w:t>
      </w:r>
    </w:p>
    <w:p w:rsidR="006D60F3" w:rsidRPr="002F0D68" w:rsidRDefault="006D60F3" w:rsidP="007F13AA">
      <w:pPr>
        <w:pStyle w:val="Default"/>
        <w:spacing w:after="9"/>
        <w:rPr>
          <w:b/>
          <w:color w:val="auto"/>
        </w:rPr>
      </w:pPr>
    </w:p>
    <w:p w:rsidR="002F0D68" w:rsidRPr="002F0D68" w:rsidRDefault="002F0D68" w:rsidP="007F13AA">
      <w:pPr>
        <w:pStyle w:val="Default"/>
        <w:spacing w:after="9"/>
        <w:rPr>
          <w:b/>
          <w:color w:val="auto"/>
          <w:u w:val="single"/>
        </w:rPr>
      </w:pPr>
      <w:r w:rsidRPr="002F0D68">
        <w:rPr>
          <w:b/>
          <w:color w:val="auto"/>
          <w:u w:val="single"/>
        </w:rPr>
        <w:t>OUTLINE of LESSON PLAN</w:t>
      </w:r>
      <w:r>
        <w:rPr>
          <w:b/>
          <w:color w:val="auto"/>
          <w:u w:val="single"/>
        </w:rPr>
        <w:t xml:space="preserve">: </w:t>
      </w:r>
    </w:p>
    <w:p w:rsidR="00613517" w:rsidRDefault="00613517" w:rsidP="007F13AA">
      <w:pPr>
        <w:pStyle w:val="Default"/>
        <w:spacing w:after="9"/>
        <w:rPr>
          <w:color w:val="auto"/>
        </w:rPr>
      </w:pPr>
    </w:p>
    <w:p w:rsidR="0044155A" w:rsidRDefault="002F0D68" w:rsidP="007F13AA">
      <w:pPr>
        <w:pStyle w:val="Default"/>
        <w:spacing w:after="9"/>
        <w:rPr>
          <w:color w:val="auto"/>
        </w:rPr>
      </w:pPr>
      <w:r w:rsidRPr="00613517">
        <w:rPr>
          <w:b/>
          <w:color w:val="auto"/>
        </w:rPr>
        <w:t xml:space="preserve">DAY </w:t>
      </w:r>
      <w:r w:rsidR="00B362F3" w:rsidRPr="00613517">
        <w:rPr>
          <w:b/>
          <w:color w:val="auto"/>
        </w:rPr>
        <w:t>1</w:t>
      </w:r>
      <w:r w:rsidR="00B362F3" w:rsidRPr="002F0D68">
        <w:rPr>
          <w:color w:val="auto"/>
        </w:rPr>
        <w:t>-</w:t>
      </w:r>
    </w:p>
    <w:p w:rsidR="00BA7788" w:rsidRDefault="0044155A" w:rsidP="0044155A">
      <w:pPr>
        <w:pStyle w:val="Default"/>
        <w:spacing w:after="9"/>
        <w:ind w:left="180" w:hanging="180"/>
        <w:rPr>
          <w:b/>
        </w:rPr>
      </w:pPr>
      <w:r>
        <w:rPr>
          <w:color w:val="auto"/>
        </w:rPr>
        <w:t xml:space="preserve">   A. Students will take brief pre-assessment of their knowledge of the human circulatory system.     B. </w:t>
      </w:r>
      <w:r w:rsidR="00B362F3" w:rsidRPr="002F0D68">
        <w:rPr>
          <w:color w:val="auto"/>
        </w:rPr>
        <w:t>Intro</w:t>
      </w:r>
      <w:r w:rsidR="0092427A">
        <w:rPr>
          <w:color w:val="auto"/>
        </w:rPr>
        <w:t>duction</w:t>
      </w:r>
      <w:r w:rsidR="00B362F3" w:rsidRPr="002F0D68">
        <w:rPr>
          <w:color w:val="auto"/>
        </w:rPr>
        <w:t xml:space="preserve"> to Microgravity</w:t>
      </w:r>
      <w:r w:rsidR="00C5664A" w:rsidRPr="002F0D68">
        <w:rPr>
          <w:color w:val="auto"/>
        </w:rPr>
        <w:t>,</w:t>
      </w:r>
      <w:r w:rsidR="00B362F3" w:rsidRPr="002F0D68">
        <w:rPr>
          <w:color w:val="auto"/>
        </w:rPr>
        <w:t xml:space="preserve"> Oxygen needs</w:t>
      </w:r>
      <w:r w:rsidR="0092427A">
        <w:rPr>
          <w:color w:val="auto"/>
        </w:rPr>
        <w:t>,</w:t>
      </w:r>
      <w:r w:rsidR="00C5664A" w:rsidRPr="002F0D68">
        <w:rPr>
          <w:color w:val="auto"/>
        </w:rPr>
        <w:t xml:space="preserve"> and Space travel for Science Journal notes.</w:t>
      </w:r>
      <w:r w:rsidR="00397FC7">
        <w:rPr>
          <w:color w:val="auto"/>
        </w:rPr>
        <w:t xml:space="preserve"> </w:t>
      </w:r>
      <w:r w:rsidR="00BA7788">
        <w:rPr>
          <w:color w:val="auto"/>
        </w:rPr>
        <w:t>(An outline may be created to scaffold this activity for students or target standards more specifically for your state.)</w:t>
      </w:r>
      <w:r w:rsidR="00397FC7">
        <w:rPr>
          <w:color w:val="auto"/>
        </w:rPr>
        <w:t xml:space="preserve"> </w:t>
      </w:r>
    </w:p>
    <w:p w:rsidR="001726FA" w:rsidRPr="001C13F7" w:rsidRDefault="0044155A" w:rsidP="0044155A">
      <w:pPr>
        <w:pStyle w:val="Default"/>
        <w:spacing w:after="9"/>
        <w:ind w:left="180" w:hanging="180"/>
        <w:rPr>
          <w:b/>
          <w:color w:val="auto"/>
        </w:rPr>
      </w:pPr>
      <w:r w:rsidRPr="001C13F7">
        <w:rPr>
          <w:b/>
          <w:color w:val="auto"/>
        </w:rPr>
        <w:t xml:space="preserve">   C. Teacher chooses</w:t>
      </w:r>
      <w:r w:rsidR="001726FA" w:rsidRPr="001C13F7">
        <w:rPr>
          <w:b/>
          <w:color w:val="auto"/>
        </w:rPr>
        <w:t xml:space="preserve">: </w:t>
      </w:r>
    </w:p>
    <w:p w:rsidR="001726FA" w:rsidRDefault="001C13F7" w:rsidP="001C13F7">
      <w:pPr>
        <w:pStyle w:val="Default"/>
        <w:spacing w:after="9"/>
        <w:ind w:left="360" w:hanging="180"/>
        <w:rPr>
          <w:rFonts w:eastAsia="Times New Roman"/>
          <w:bCs/>
        </w:rPr>
      </w:pPr>
      <w:r>
        <w:rPr>
          <w:color w:val="auto"/>
        </w:rPr>
        <w:t xml:space="preserve">    </w:t>
      </w:r>
      <w:r w:rsidR="001726FA">
        <w:rPr>
          <w:color w:val="auto"/>
        </w:rPr>
        <w:t>1. T</w:t>
      </w:r>
      <w:r w:rsidR="0044155A">
        <w:rPr>
          <w:color w:val="auto"/>
        </w:rPr>
        <w:t xml:space="preserve">he Interactive lab </w:t>
      </w:r>
      <w:r w:rsidR="00BA7788">
        <w:rPr>
          <w:color w:val="auto"/>
        </w:rPr>
        <w:t xml:space="preserve">activity - done </w:t>
      </w:r>
      <w:r w:rsidR="0044155A">
        <w:rPr>
          <w:color w:val="auto"/>
        </w:rPr>
        <w:t>online</w:t>
      </w:r>
      <w:r w:rsidR="00BA7788">
        <w:rPr>
          <w:color w:val="auto"/>
        </w:rPr>
        <w:t xml:space="preserve"> in groups or </w:t>
      </w:r>
      <w:r w:rsidR="0044155A">
        <w:rPr>
          <w:color w:val="auto"/>
        </w:rPr>
        <w:t>can be done as a class via a Smart</w:t>
      </w:r>
      <w:r>
        <w:rPr>
          <w:color w:val="auto"/>
        </w:rPr>
        <w:t xml:space="preserve"> </w:t>
      </w:r>
      <w:r w:rsidR="0044155A">
        <w:rPr>
          <w:color w:val="auto"/>
        </w:rPr>
        <w:t xml:space="preserve">Board ® </w:t>
      </w:r>
      <w:r>
        <w:rPr>
          <w:color w:val="auto"/>
        </w:rPr>
        <w:t xml:space="preserve">with </w:t>
      </w:r>
      <w:r w:rsidR="00BA7788">
        <w:rPr>
          <w:color w:val="auto"/>
        </w:rPr>
        <w:t xml:space="preserve"> </w:t>
      </w:r>
      <w:r>
        <w:rPr>
          <w:color w:val="auto"/>
        </w:rPr>
        <w:t xml:space="preserve">Journal notes and graphing results </w:t>
      </w:r>
      <w:r w:rsidR="0044155A">
        <w:rPr>
          <w:color w:val="auto"/>
        </w:rPr>
        <w:t xml:space="preserve">from Glencoe entitled </w:t>
      </w:r>
      <w:r w:rsidR="00BA7788">
        <w:rPr>
          <w:color w:val="auto"/>
        </w:rPr>
        <w:t>"</w:t>
      </w:r>
      <w:r w:rsidR="0044155A" w:rsidRPr="0044155A">
        <w:rPr>
          <w:rFonts w:eastAsia="Times New Roman"/>
          <w:bCs/>
        </w:rPr>
        <w:t>Factors Affect the Likelihood of Hypertension?</w:t>
      </w:r>
      <w:r w:rsidR="00BA7788">
        <w:rPr>
          <w:rFonts w:eastAsia="Times New Roman"/>
          <w:bCs/>
        </w:rPr>
        <w:t xml:space="preserve">" </w:t>
      </w:r>
      <w:r w:rsidR="0044155A" w:rsidRPr="0044155A">
        <w:rPr>
          <w:rFonts w:eastAsia="Times New Roman"/>
          <w:bCs/>
        </w:rPr>
        <w:t>Interactive Lab for Student</w:t>
      </w:r>
      <w:r w:rsidR="0044155A">
        <w:rPr>
          <w:rFonts w:eastAsia="Times New Roman"/>
          <w:bCs/>
        </w:rPr>
        <w:t xml:space="preserve">s </w:t>
      </w:r>
      <w:r w:rsidR="0044155A" w:rsidRPr="0044155A">
        <w:rPr>
          <w:rFonts w:eastAsia="Times New Roman"/>
          <w:bCs/>
        </w:rPr>
        <w:t>(http://www.glencoe.com/sites/common_assets/science/virtual_labs/LS23/LS23.htm</w:t>
      </w:r>
      <w:r w:rsidR="0044155A" w:rsidRPr="0044155A">
        <w:rPr>
          <w:sz w:val="23"/>
          <w:szCs w:val="23"/>
        </w:rPr>
        <w:t>1.)</w:t>
      </w:r>
      <w:r w:rsidR="0044155A">
        <w:rPr>
          <w:rFonts w:eastAsia="Times New Roman"/>
          <w:bCs/>
        </w:rPr>
        <w:t xml:space="preserve"> </w:t>
      </w:r>
    </w:p>
    <w:p w:rsidR="001726FA" w:rsidRDefault="001C13F7" w:rsidP="001726FA">
      <w:pPr>
        <w:pStyle w:val="Default"/>
        <w:spacing w:after="9"/>
        <w:ind w:left="180" w:hanging="180"/>
        <w:rPr>
          <w:rFonts w:eastAsia="Times New Roman"/>
          <w:bCs/>
        </w:rPr>
      </w:pPr>
      <w:r>
        <w:rPr>
          <w:rFonts w:eastAsia="Times New Roman"/>
          <w:bCs/>
        </w:rPr>
        <w:t xml:space="preserve">      </w:t>
      </w:r>
      <w:r w:rsidR="001726FA">
        <w:rPr>
          <w:rFonts w:eastAsia="Times New Roman"/>
          <w:bCs/>
        </w:rPr>
        <w:t>2. T</w:t>
      </w:r>
      <w:r w:rsidR="0044155A">
        <w:rPr>
          <w:rFonts w:eastAsia="Times New Roman"/>
          <w:bCs/>
        </w:rPr>
        <w:t xml:space="preserve">he </w:t>
      </w:r>
      <w:r w:rsidR="001726FA">
        <w:rPr>
          <w:rFonts w:eastAsia="Times New Roman"/>
          <w:bCs/>
        </w:rPr>
        <w:t xml:space="preserve">"What is Blood Pressure?" Activity 8 </w:t>
      </w:r>
      <w:r w:rsidR="00BA7788" w:rsidRPr="00BA7788">
        <w:rPr>
          <w:rFonts w:eastAsia="Times New Roman"/>
          <w:b/>
          <w:bCs/>
        </w:rPr>
        <w:t>and/or</w:t>
      </w:r>
    </w:p>
    <w:p w:rsidR="001C13F7" w:rsidRDefault="001C13F7" w:rsidP="001C13F7">
      <w:pPr>
        <w:pStyle w:val="Default"/>
        <w:spacing w:after="9"/>
        <w:ind w:left="360" w:hanging="180"/>
        <w:rPr>
          <w:sz w:val="23"/>
          <w:szCs w:val="23"/>
        </w:rPr>
      </w:pPr>
      <w:r>
        <w:rPr>
          <w:rFonts w:eastAsia="Times New Roman"/>
          <w:bCs/>
        </w:rPr>
        <w:t xml:space="preserve">   </w:t>
      </w:r>
      <w:r w:rsidR="001726FA">
        <w:rPr>
          <w:rFonts w:eastAsia="Times New Roman"/>
          <w:bCs/>
        </w:rPr>
        <w:t xml:space="preserve">3. Discuss the "Astroblogs" from this article </w:t>
      </w:r>
      <w:r w:rsidR="001726FA" w:rsidRPr="001726FA">
        <w:rPr>
          <w:rFonts w:eastAsia="Times New Roman"/>
          <w:bCs/>
        </w:rPr>
        <w:t>{</w:t>
      </w:r>
      <w:r w:rsidR="0044155A" w:rsidRPr="001726FA">
        <w:rPr>
          <w:sz w:val="23"/>
          <w:szCs w:val="23"/>
        </w:rPr>
        <w:t xml:space="preserve">"Physiology of the Circulatory System </w:t>
      </w:r>
      <w:r>
        <w:rPr>
          <w:sz w:val="23"/>
          <w:szCs w:val="23"/>
        </w:rPr>
        <w:t xml:space="preserve"> </w:t>
      </w:r>
      <w:r w:rsidR="0044155A" w:rsidRPr="001726FA">
        <w:rPr>
          <w:sz w:val="23"/>
          <w:szCs w:val="23"/>
        </w:rPr>
        <w:t>Comparative Physiology (grades 10-12)</w:t>
      </w:r>
      <w:r>
        <w:rPr>
          <w:color w:val="auto"/>
        </w:rPr>
        <w:t xml:space="preserve"> </w:t>
      </w:r>
      <w:r w:rsidR="0044155A">
        <w:rPr>
          <w:sz w:val="23"/>
          <w:szCs w:val="23"/>
        </w:rPr>
        <w:t>http://www.nsbri.org/default/Documents/</w:t>
      </w:r>
    </w:p>
    <w:p w:rsidR="0044155A" w:rsidRPr="001C13F7" w:rsidRDefault="0044155A" w:rsidP="001C13F7">
      <w:pPr>
        <w:pStyle w:val="Default"/>
        <w:spacing w:after="9"/>
        <w:ind w:left="540" w:hanging="180"/>
        <w:rPr>
          <w:rFonts w:eastAsia="Times New Roman"/>
          <w:bCs/>
        </w:rPr>
      </w:pPr>
      <w:r>
        <w:rPr>
          <w:sz w:val="23"/>
          <w:szCs w:val="23"/>
        </w:rPr>
        <w:t>EducationandTraining/Heart/TSO_Heart_Act8.pdf</w:t>
      </w:r>
      <w:r w:rsidR="001726FA">
        <w:rPr>
          <w:sz w:val="23"/>
          <w:szCs w:val="23"/>
        </w:rPr>
        <w:t>.}</w:t>
      </w:r>
    </w:p>
    <w:p w:rsidR="00613517" w:rsidRDefault="00613517" w:rsidP="002F0D68">
      <w:pPr>
        <w:pStyle w:val="Default"/>
        <w:spacing w:after="47"/>
        <w:rPr>
          <w:color w:val="auto"/>
        </w:rPr>
      </w:pPr>
    </w:p>
    <w:p w:rsidR="00753EF2" w:rsidRDefault="002F0D68" w:rsidP="002F0D68">
      <w:pPr>
        <w:pStyle w:val="Default"/>
        <w:spacing w:after="47"/>
        <w:rPr>
          <w:color w:val="auto"/>
        </w:rPr>
      </w:pPr>
      <w:r w:rsidRPr="00753EF2">
        <w:rPr>
          <w:b/>
          <w:color w:val="auto"/>
        </w:rPr>
        <w:t xml:space="preserve">DAY </w:t>
      </w:r>
      <w:r w:rsidR="00B362F3" w:rsidRPr="00753EF2">
        <w:rPr>
          <w:b/>
          <w:color w:val="auto"/>
        </w:rPr>
        <w:t>2-Oxygen Lab</w:t>
      </w:r>
      <w:r w:rsidR="00C5664A" w:rsidRPr="00753EF2">
        <w:rPr>
          <w:b/>
          <w:color w:val="auto"/>
        </w:rPr>
        <w:t xml:space="preserve">:  </w:t>
      </w:r>
      <w:r w:rsidR="00C5664A" w:rsidRPr="00753EF2">
        <w:rPr>
          <w:color w:val="auto"/>
        </w:rPr>
        <w:t>lab experiment data sheet.</w:t>
      </w:r>
      <w:r>
        <w:rPr>
          <w:color w:val="auto"/>
        </w:rPr>
        <w:t xml:space="preserve">  </w:t>
      </w:r>
    </w:p>
    <w:p w:rsidR="002F0D68" w:rsidRPr="002F0D68" w:rsidRDefault="002F0D68" w:rsidP="002F0D68">
      <w:pPr>
        <w:pStyle w:val="Default"/>
        <w:spacing w:after="47"/>
        <w:rPr>
          <w:b/>
          <w:color w:val="auto"/>
        </w:rPr>
      </w:pPr>
      <w:r w:rsidRPr="002F0D68">
        <w:rPr>
          <w:b/>
          <w:color w:val="auto"/>
        </w:rPr>
        <w:t>TEACHER CHOOSE</w:t>
      </w:r>
      <w:r>
        <w:rPr>
          <w:b/>
          <w:color w:val="auto"/>
        </w:rPr>
        <w:t>S</w:t>
      </w:r>
      <w:r w:rsidRPr="002F0D68">
        <w:rPr>
          <w:b/>
          <w:color w:val="auto"/>
        </w:rPr>
        <w:t xml:space="preserve">  A or B</w:t>
      </w:r>
      <w:r w:rsidR="00397FC7">
        <w:rPr>
          <w:b/>
          <w:color w:val="auto"/>
        </w:rPr>
        <w:t xml:space="preserve"> or Grades 10-12 activities depending on student abilities and the objective being </w:t>
      </w:r>
      <w:r w:rsidR="00753EF2">
        <w:rPr>
          <w:b/>
          <w:color w:val="auto"/>
        </w:rPr>
        <w:t>targeted</w:t>
      </w:r>
      <w:r w:rsidR="00397FC7">
        <w:rPr>
          <w:b/>
          <w:color w:val="auto"/>
        </w:rPr>
        <w:t>.</w:t>
      </w:r>
    </w:p>
    <w:p w:rsidR="00000176" w:rsidRPr="00BA7788" w:rsidRDefault="00397FC7" w:rsidP="002F0D68">
      <w:pPr>
        <w:pStyle w:val="Default"/>
        <w:spacing w:after="47"/>
        <w:rPr>
          <w:b/>
          <w:color w:val="auto"/>
        </w:rPr>
      </w:pPr>
      <w:r w:rsidRPr="0044155A">
        <w:rPr>
          <w:color w:val="auto"/>
        </w:rPr>
        <w:t xml:space="preserve">   </w:t>
      </w:r>
      <w:r w:rsidR="002F0D68" w:rsidRPr="0044155A">
        <w:rPr>
          <w:color w:val="auto"/>
        </w:rPr>
        <w:t xml:space="preserve">A. </w:t>
      </w:r>
      <w:r w:rsidR="002F0D68" w:rsidRPr="0044155A">
        <w:rPr>
          <w:b/>
          <w:color w:val="auto"/>
        </w:rPr>
        <w:t xml:space="preserve">"How </w:t>
      </w:r>
      <w:r w:rsidR="002F0D68" w:rsidRPr="00BA7788">
        <w:rPr>
          <w:b/>
          <w:color w:val="auto"/>
        </w:rPr>
        <w:t xml:space="preserve">much Oxygen?"  </w:t>
      </w:r>
    </w:p>
    <w:p w:rsidR="001726FA" w:rsidRPr="001726FA" w:rsidRDefault="003F5030" w:rsidP="001726FA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</w:t>
      </w:r>
      <w:r w:rsidR="002F0D68" w:rsidRPr="00BA7788">
        <w:rPr>
          <w:color w:val="auto"/>
          <w:sz w:val="23"/>
          <w:szCs w:val="23"/>
        </w:rPr>
        <w:t>Activity found at:</w:t>
      </w:r>
      <w:r w:rsidR="00000176" w:rsidRPr="00BA7788">
        <w:rPr>
          <w:b/>
          <w:color w:val="auto"/>
        </w:rPr>
        <w:t xml:space="preserve"> </w:t>
      </w:r>
      <w:hyperlink r:id="rId178" w:history="1">
        <w:r w:rsidR="002F0D68" w:rsidRPr="00BA7788">
          <w:rPr>
            <w:rStyle w:val="Hyperlink"/>
            <w:color w:val="auto"/>
            <w:sz w:val="23"/>
            <w:szCs w:val="23"/>
          </w:rPr>
          <w:t>http://www.</w:t>
        </w:r>
      </w:hyperlink>
      <w:r w:rsidR="001726FA" w:rsidRPr="00BA7788">
        <w:rPr>
          <w:color w:val="auto"/>
          <w:sz w:val="23"/>
          <w:szCs w:val="23"/>
        </w:rPr>
        <w:t>nasa.</w:t>
      </w:r>
      <w:r w:rsidR="001726FA" w:rsidRPr="001726FA">
        <w:rPr>
          <w:color w:val="auto"/>
          <w:sz w:val="23"/>
          <w:szCs w:val="23"/>
        </w:rPr>
        <w:t>gov/</w:t>
      </w:r>
      <w:r w:rsidR="001726FA" w:rsidRPr="002B7CD0">
        <w:rPr>
          <w:sz w:val="23"/>
          <w:szCs w:val="23"/>
        </w:rPr>
        <w:t xml:space="preserve">pdf/166966main_O2_HowMuch.pdf. </w:t>
      </w:r>
    </w:p>
    <w:p w:rsidR="002F0D68" w:rsidRDefault="002F0D68" w:rsidP="002F0D68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F0D68" w:rsidRDefault="00397FC7" w:rsidP="002F0D68">
      <w:pPr>
        <w:pStyle w:val="Default"/>
        <w:spacing w:after="47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2F0D68">
        <w:rPr>
          <w:b/>
          <w:sz w:val="23"/>
          <w:szCs w:val="23"/>
        </w:rPr>
        <w:t xml:space="preserve">B. </w:t>
      </w:r>
      <w:r w:rsidR="002F0D68" w:rsidRPr="006D7BEC">
        <w:rPr>
          <w:b/>
          <w:sz w:val="23"/>
          <w:szCs w:val="23"/>
        </w:rPr>
        <w:t>"Where would a Space Explorer find Water and Oxygen?"</w:t>
      </w:r>
    </w:p>
    <w:p w:rsidR="00397FC7" w:rsidRDefault="003F5030" w:rsidP="00397FC7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2F0D68">
        <w:rPr>
          <w:sz w:val="23"/>
          <w:szCs w:val="23"/>
        </w:rPr>
        <w:t>Activity found at:</w:t>
      </w:r>
      <w:r w:rsidR="002F0D68">
        <w:rPr>
          <w:b/>
          <w:sz w:val="23"/>
          <w:szCs w:val="23"/>
        </w:rPr>
        <w:t xml:space="preserve"> </w:t>
      </w:r>
      <w:r w:rsidR="002F0D68">
        <w:rPr>
          <w:b/>
        </w:rPr>
        <w:t xml:space="preserve"> </w:t>
      </w:r>
      <w:r w:rsidR="002F0D68">
        <w:rPr>
          <w:sz w:val="23"/>
          <w:szCs w:val="23"/>
        </w:rPr>
        <w:t>http://www.education.jsc.nasa.gov/explorers/p9.html.</w:t>
      </w:r>
    </w:p>
    <w:p w:rsidR="00397FC7" w:rsidRDefault="00397FC7" w:rsidP="00397FC7">
      <w:pPr>
        <w:pStyle w:val="Default"/>
        <w:spacing w:after="47"/>
        <w:rPr>
          <w:sz w:val="23"/>
          <w:szCs w:val="23"/>
        </w:rPr>
      </w:pPr>
    </w:p>
    <w:p w:rsidR="00397FC7" w:rsidRDefault="002F0D68" w:rsidP="00000176">
      <w:pPr>
        <w:pStyle w:val="Default"/>
        <w:spacing w:after="47"/>
        <w:ind w:left="2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397FC7" w:rsidRPr="00D50AF4">
        <w:rPr>
          <w:b/>
          <w:sz w:val="23"/>
          <w:szCs w:val="23"/>
          <w:u w:val="single"/>
        </w:rPr>
        <w:t>Grades 10-12</w:t>
      </w:r>
      <w:r w:rsidR="00397FC7">
        <w:rPr>
          <w:b/>
          <w:sz w:val="23"/>
          <w:szCs w:val="23"/>
        </w:rPr>
        <w:t xml:space="preserve"> </w:t>
      </w:r>
      <w:r w:rsidR="00397FC7" w:rsidRPr="00E5030C">
        <w:rPr>
          <w:sz w:val="23"/>
          <w:szCs w:val="23"/>
        </w:rPr>
        <w:t xml:space="preserve">may </w:t>
      </w:r>
      <w:r w:rsidR="00397FC7">
        <w:rPr>
          <w:sz w:val="23"/>
          <w:szCs w:val="23"/>
        </w:rPr>
        <w:t xml:space="preserve">also </w:t>
      </w:r>
      <w:r w:rsidR="00397FC7" w:rsidRPr="00E5030C">
        <w:rPr>
          <w:sz w:val="23"/>
          <w:szCs w:val="23"/>
        </w:rPr>
        <w:t xml:space="preserve">use </w:t>
      </w:r>
      <w:r w:rsidR="00397FC7">
        <w:rPr>
          <w:sz w:val="23"/>
          <w:szCs w:val="23"/>
        </w:rPr>
        <w:t xml:space="preserve">or replace the above activities for </w:t>
      </w:r>
      <w:r w:rsidR="00397FC7" w:rsidRPr="00E5030C">
        <w:rPr>
          <w:sz w:val="23"/>
          <w:szCs w:val="23"/>
        </w:rPr>
        <w:t>the</w:t>
      </w:r>
      <w:r w:rsidR="00397FC7">
        <w:rPr>
          <w:sz w:val="23"/>
          <w:szCs w:val="23"/>
        </w:rPr>
        <w:t>se</w:t>
      </w:r>
      <w:r w:rsidR="00397FC7" w:rsidRPr="00E5030C">
        <w:rPr>
          <w:sz w:val="23"/>
          <w:szCs w:val="23"/>
        </w:rPr>
        <w:t xml:space="preserve"> next </w:t>
      </w:r>
      <w:r w:rsidR="00397FC7">
        <w:rPr>
          <w:sz w:val="23"/>
          <w:szCs w:val="23"/>
        </w:rPr>
        <w:t>3</w:t>
      </w:r>
      <w:r w:rsidR="00397FC7" w:rsidRPr="00E5030C">
        <w:rPr>
          <w:sz w:val="23"/>
          <w:szCs w:val="23"/>
        </w:rPr>
        <w:t xml:space="preserve"> activities and discuss rather than actually build a spacesuit component due to time </w:t>
      </w:r>
      <w:r w:rsidR="00397FC7">
        <w:rPr>
          <w:sz w:val="23"/>
          <w:szCs w:val="23"/>
        </w:rPr>
        <w:t xml:space="preserve">and budget </w:t>
      </w:r>
      <w:r w:rsidR="00397FC7" w:rsidRPr="00E5030C">
        <w:rPr>
          <w:sz w:val="23"/>
          <w:szCs w:val="23"/>
        </w:rPr>
        <w:t>constraints.</w:t>
      </w:r>
    </w:p>
    <w:p w:rsidR="00397FC7" w:rsidRPr="000C0B28" w:rsidRDefault="00397FC7" w:rsidP="00000176">
      <w:pPr>
        <w:pStyle w:val="Default"/>
        <w:spacing w:after="47"/>
        <w:ind w:left="27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</w:t>
      </w:r>
      <w:r w:rsidRPr="000C0B28">
        <w:rPr>
          <w:b/>
          <w:sz w:val="23"/>
          <w:szCs w:val="23"/>
        </w:rPr>
        <w:t>"Physiology of the Circulatory System Comparative Physiology (grades 10-12)</w:t>
      </w:r>
    </w:p>
    <w:p w:rsidR="00397FC7" w:rsidRDefault="00397FC7" w:rsidP="00000176">
      <w:pPr>
        <w:pStyle w:val="Default"/>
        <w:spacing w:after="47"/>
        <w:ind w:left="270"/>
        <w:rPr>
          <w:sz w:val="23"/>
          <w:szCs w:val="23"/>
        </w:rPr>
      </w:pPr>
      <w:r>
        <w:rPr>
          <w:sz w:val="23"/>
          <w:szCs w:val="23"/>
        </w:rPr>
        <w:t>http://www.nsbri.org/default/Documents/EducationandTraining/Heart/TSO_Heart_Act8.pdf.</w:t>
      </w:r>
    </w:p>
    <w:p w:rsidR="00397FC7" w:rsidRDefault="00397FC7" w:rsidP="00000176">
      <w:pPr>
        <w:pStyle w:val="Default"/>
        <w:spacing w:after="47"/>
        <w:ind w:left="270"/>
        <w:rPr>
          <w:sz w:val="23"/>
          <w:szCs w:val="23"/>
        </w:rPr>
      </w:pPr>
    </w:p>
    <w:p w:rsidR="00397FC7" w:rsidRPr="00000176" w:rsidRDefault="00397FC7" w:rsidP="00000176">
      <w:pPr>
        <w:pStyle w:val="Default"/>
        <w:ind w:left="270"/>
        <w:rPr>
          <w:b/>
        </w:rPr>
      </w:pPr>
      <w:r>
        <w:rPr>
          <w:b/>
        </w:rPr>
        <w:t xml:space="preserve">2. "Suited for Spacewalking: An activity guide for Technology Education, Mathematics and Science" </w:t>
      </w:r>
      <w:r>
        <w:rPr>
          <w:sz w:val="23"/>
          <w:szCs w:val="23"/>
        </w:rPr>
        <w:t>Activity at:</w:t>
      </w:r>
      <w:r w:rsidR="00000176">
        <w:rPr>
          <w:b/>
        </w:rPr>
        <w:t xml:space="preserve"> </w:t>
      </w:r>
      <w:r>
        <w:rPr>
          <w:sz w:val="23"/>
          <w:szCs w:val="23"/>
        </w:rPr>
        <w:t>http://www.nasa.gov/pdf/14315main_Suited_for_Spacewalking.pdf.</w:t>
      </w:r>
    </w:p>
    <w:p w:rsidR="00397FC7" w:rsidRDefault="00397FC7" w:rsidP="00000176">
      <w:pPr>
        <w:pStyle w:val="Default"/>
        <w:ind w:left="270"/>
        <w:rPr>
          <w:sz w:val="23"/>
          <w:szCs w:val="23"/>
        </w:rPr>
      </w:pPr>
    </w:p>
    <w:p w:rsidR="00000176" w:rsidRDefault="00397FC7" w:rsidP="00000176">
      <w:pPr>
        <w:pStyle w:val="Default"/>
        <w:ind w:left="270"/>
      </w:pPr>
      <w:r>
        <w:rPr>
          <w:b/>
        </w:rPr>
        <w:t xml:space="preserve">3. </w:t>
      </w:r>
      <w:r w:rsidRPr="003D7B5C">
        <w:rPr>
          <w:b/>
        </w:rPr>
        <w:t>Extension activit</w:t>
      </w:r>
      <w:r>
        <w:rPr>
          <w:b/>
        </w:rPr>
        <w:t>y</w:t>
      </w:r>
      <w:r w:rsidRPr="00E5030C">
        <w:t xml:space="preserve"> is to research briefly Dr. Babs R. Soller's </w:t>
      </w:r>
      <w:r w:rsidRPr="00E5030C">
        <w:rPr>
          <w:color w:val="333333"/>
        </w:rPr>
        <w:t xml:space="preserve">University </w:t>
      </w:r>
      <w:r>
        <w:rPr>
          <w:color w:val="333333"/>
        </w:rPr>
        <w:t xml:space="preserve">of Massachusetts Medical School, </w:t>
      </w:r>
      <w:r w:rsidRPr="00E5030C">
        <w:rPr>
          <w:color w:val="333333"/>
        </w:rPr>
        <w:t>NSBRI Smart Medical Systems and Technology Team</w:t>
      </w:r>
      <w:r w:rsidRPr="00E5030C">
        <w:t xml:space="preserve"> research on medical advances for Space Oxygen monitoring with light</w:t>
      </w:r>
      <w:r w:rsidR="00000176">
        <w:t xml:space="preserve"> devices. This info is found at</w:t>
      </w:r>
      <w:r w:rsidRPr="00E5030C">
        <w:t xml:space="preserve">: </w:t>
      </w:r>
      <w:r w:rsidR="00000176">
        <w:t>http://www.</w:t>
      </w:r>
    </w:p>
    <w:p w:rsidR="00397FC7" w:rsidRPr="00000176" w:rsidRDefault="00000176" w:rsidP="00000176">
      <w:pPr>
        <w:pStyle w:val="Default"/>
        <w:ind w:left="270"/>
      </w:pPr>
      <w:r>
        <w:t>nsbri.org/News-and</w:t>
      </w:r>
      <w:r w:rsidR="00397FC7" w:rsidRPr="00E5030C">
        <w:t>Events/Multimedia/Podcast/Medical/feedbackforastronauts.</w:t>
      </w:r>
    </w:p>
    <w:p w:rsidR="006D60F3" w:rsidRPr="002F0D68" w:rsidRDefault="006D60F3" w:rsidP="007F13AA">
      <w:pPr>
        <w:pStyle w:val="Default"/>
        <w:spacing w:after="9"/>
        <w:rPr>
          <w:color w:val="auto"/>
        </w:rPr>
      </w:pPr>
    </w:p>
    <w:p w:rsidR="002F0D68" w:rsidRDefault="002F0D68" w:rsidP="002F0D68">
      <w:pPr>
        <w:pStyle w:val="Default"/>
        <w:spacing w:after="47"/>
        <w:rPr>
          <w:color w:val="auto"/>
        </w:rPr>
      </w:pPr>
      <w:r w:rsidRPr="00753EF2">
        <w:rPr>
          <w:b/>
          <w:color w:val="auto"/>
        </w:rPr>
        <w:t xml:space="preserve">DAY </w:t>
      </w:r>
      <w:r w:rsidR="00B362F3" w:rsidRPr="00753EF2">
        <w:rPr>
          <w:b/>
          <w:color w:val="auto"/>
        </w:rPr>
        <w:t>3-Heart Lab</w:t>
      </w:r>
      <w:r w:rsidR="00C5664A" w:rsidRPr="00753EF2">
        <w:rPr>
          <w:b/>
          <w:color w:val="auto"/>
        </w:rPr>
        <w:t xml:space="preserve">:  </w:t>
      </w:r>
      <w:r w:rsidR="00C5664A" w:rsidRPr="00753EF2">
        <w:rPr>
          <w:color w:val="auto"/>
        </w:rPr>
        <w:t xml:space="preserve">diagram and identify </w:t>
      </w:r>
      <w:r w:rsidR="00753EF2">
        <w:rPr>
          <w:color w:val="auto"/>
        </w:rPr>
        <w:t xml:space="preserve">lab </w:t>
      </w:r>
      <w:r w:rsidR="00C5664A" w:rsidRPr="00753EF2">
        <w:rPr>
          <w:color w:val="auto"/>
        </w:rPr>
        <w:t>experiment data sheet.</w:t>
      </w:r>
      <w:r>
        <w:rPr>
          <w:color w:val="auto"/>
        </w:rPr>
        <w:t xml:space="preserve"> </w:t>
      </w:r>
    </w:p>
    <w:p w:rsidR="002F0D68" w:rsidRDefault="002F0D68" w:rsidP="002F0D68">
      <w:pPr>
        <w:pStyle w:val="Default"/>
        <w:spacing w:after="47"/>
        <w:rPr>
          <w:sz w:val="23"/>
          <w:szCs w:val="23"/>
        </w:rPr>
      </w:pPr>
      <w:r w:rsidRPr="000C0B28">
        <w:rPr>
          <w:b/>
          <w:sz w:val="23"/>
          <w:szCs w:val="23"/>
        </w:rPr>
        <w:t xml:space="preserve">"What changes occur in heart and blood vessels due to microgravity?" </w:t>
      </w:r>
      <w:r>
        <w:rPr>
          <w:sz w:val="23"/>
          <w:szCs w:val="23"/>
        </w:rPr>
        <w:t xml:space="preserve"> </w:t>
      </w:r>
    </w:p>
    <w:p w:rsidR="002F0D68" w:rsidRDefault="002F0D68" w:rsidP="002F0D68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Activity found at: http://ww</w:t>
      </w:r>
      <w:r w:rsidR="00753EF2">
        <w:rPr>
          <w:sz w:val="23"/>
          <w:szCs w:val="23"/>
        </w:rPr>
        <w:t>w. nasa.gov/pdf</w:t>
      </w:r>
      <w:r>
        <w:rPr>
          <w:sz w:val="23"/>
          <w:szCs w:val="23"/>
        </w:rPr>
        <w:t xml:space="preserve">/55406_AP_ED_CirculatorySystemLab_Nspire.pdf. </w:t>
      </w:r>
    </w:p>
    <w:p w:rsidR="002F0D68" w:rsidRPr="002F0D68" w:rsidRDefault="002F0D68" w:rsidP="007F13AA">
      <w:pPr>
        <w:pStyle w:val="Default"/>
        <w:spacing w:after="9"/>
        <w:rPr>
          <w:color w:val="auto"/>
        </w:rPr>
      </w:pPr>
    </w:p>
    <w:p w:rsidR="002F0D68" w:rsidRPr="00613517" w:rsidRDefault="00613517" w:rsidP="007F13AA">
      <w:pPr>
        <w:pStyle w:val="Default"/>
        <w:spacing w:after="9"/>
        <w:rPr>
          <w:color w:val="auto"/>
        </w:rPr>
      </w:pPr>
      <w:r w:rsidRPr="00613517">
        <w:rPr>
          <w:b/>
          <w:color w:val="auto"/>
        </w:rPr>
        <w:t xml:space="preserve">Day </w:t>
      </w:r>
      <w:r w:rsidR="00B362F3" w:rsidRPr="00613517">
        <w:rPr>
          <w:b/>
          <w:color w:val="auto"/>
        </w:rPr>
        <w:t>4</w:t>
      </w:r>
      <w:r w:rsidR="00B362F3" w:rsidRPr="002F0D68">
        <w:rPr>
          <w:color w:val="auto"/>
        </w:rPr>
        <w:t>-</w:t>
      </w:r>
      <w:r w:rsidR="00B362F3" w:rsidRPr="00613517">
        <w:rPr>
          <w:b/>
          <w:color w:val="auto"/>
        </w:rPr>
        <w:t>Group Discussion</w:t>
      </w:r>
      <w:r w:rsidR="000F3726">
        <w:rPr>
          <w:b/>
          <w:color w:val="auto"/>
        </w:rPr>
        <w:t>/Teaching Others</w:t>
      </w:r>
      <w:r w:rsidR="00C5664A" w:rsidRPr="00613517">
        <w:rPr>
          <w:b/>
          <w:color w:val="auto"/>
        </w:rPr>
        <w:t xml:space="preserve"> with Smart Board</w:t>
      </w:r>
      <w:r w:rsidRPr="00613517">
        <w:rPr>
          <w:b/>
          <w:color w:val="auto"/>
        </w:rPr>
        <w:t>®</w:t>
      </w:r>
      <w:r w:rsidR="00134DAB">
        <w:rPr>
          <w:b/>
          <w:color w:val="auto"/>
        </w:rPr>
        <w:t>:</w:t>
      </w:r>
      <w:r w:rsidR="00134DAB">
        <w:rPr>
          <w:color w:val="auto"/>
        </w:rPr>
        <w:t xml:space="preserve"> S</w:t>
      </w:r>
      <w:r w:rsidR="00C5664A" w:rsidRPr="002F0D68">
        <w:rPr>
          <w:color w:val="auto"/>
        </w:rPr>
        <w:t xml:space="preserve">ummarize the lesson </w:t>
      </w:r>
      <w:r w:rsidR="001726FA">
        <w:rPr>
          <w:color w:val="auto"/>
        </w:rPr>
        <w:t xml:space="preserve">to </w:t>
      </w:r>
      <w:r w:rsidR="00C5664A" w:rsidRPr="002F0D68">
        <w:rPr>
          <w:color w:val="auto"/>
        </w:rPr>
        <w:t>show student learning</w:t>
      </w:r>
      <w:r w:rsidR="001726FA">
        <w:rPr>
          <w:color w:val="auto"/>
        </w:rPr>
        <w:t xml:space="preserve"> as they participate in the discussion to teach their classmates.</w:t>
      </w:r>
      <w:r w:rsidR="00397FC7">
        <w:rPr>
          <w:b/>
        </w:rPr>
        <w:t xml:space="preserve"> </w:t>
      </w:r>
    </w:p>
    <w:p w:rsidR="002F0D68" w:rsidRDefault="002F0D68" w:rsidP="007F13AA">
      <w:pPr>
        <w:pStyle w:val="Default"/>
        <w:spacing w:after="9"/>
        <w:rPr>
          <w:b/>
          <w:color w:val="auto"/>
        </w:rPr>
      </w:pPr>
    </w:p>
    <w:p w:rsidR="007F13AA" w:rsidRPr="00C5664A" w:rsidRDefault="00C5664A" w:rsidP="007F13AA">
      <w:pPr>
        <w:pStyle w:val="Default"/>
        <w:spacing w:after="9"/>
        <w:rPr>
          <w:b/>
          <w:color w:val="auto"/>
          <w:u w:val="single"/>
        </w:rPr>
      </w:pPr>
      <w:r w:rsidRPr="00C5664A">
        <w:rPr>
          <w:b/>
          <w:color w:val="auto"/>
          <w:u w:val="single"/>
        </w:rPr>
        <w:t xml:space="preserve">Student Requirements: </w:t>
      </w:r>
    </w:p>
    <w:p w:rsidR="00C5664A" w:rsidRPr="002F0D68" w:rsidRDefault="00C5664A" w:rsidP="002F0D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D68">
        <w:rPr>
          <w:rFonts w:ascii="Times New Roman" w:hAnsi="Times New Roman" w:cs="Times New Roman"/>
          <w:sz w:val="24"/>
          <w:szCs w:val="24"/>
        </w:rPr>
        <w:t xml:space="preserve">Prior general knowledge of the human heart, Circulatory System, and general anatomy from Life Sciences, Health and Physical Education classes. </w:t>
      </w:r>
    </w:p>
    <w:p w:rsidR="00C5664A" w:rsidRDefault="00C5664A" w:rsidP="002F0D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D68">
        <w:rPr>
          <w:rFonts w:ascii="Times New Roman" w:hAnsi="Times New Roman" w:cs="Times New Roman"/>
          <w:sz w:val="24"/>
          <w:szCs w:val="24"/>
        </w:rPr>
        <w:t>Familiar and independent use of the Internet to research at grades 10-12 level for extensions.</w:t>
      </w:r>
    </w:p>
    <w:p w:rsidR="006101FE" w:rsidRPr="002F0D68" w:rsidRDefault="006101FE" w:rsidP="006101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664A" w:rsidRPr="00C5664A" w:rsidRDefault="00C566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64A">
        <w:rPr>
          <w:rFonts w:ascii="Times New Roman" w:hAnsi="Times New Roman" w:cs="Times New Roman"/>
          <w:b/>
          <w:sz w:val="24"/>
          <w:szCs w:val="24"/>
          <w:u w:val="single"/>
        </w:rPr>
        <w:t>Teacher Requirements:</w:t>
      </w:r>
    </w:p>
    <w:p w:rsidR="00C5664A" w:rsidRPr="00134DAB" w:rsidRDefault="00C5664A" w:rsidP="002F0D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4DAB">
        <w:rPr>
          <w:rFonts w:ascii="Times New Roman" w:hAnsi="Times New Roman" w:cs="Times New Roman"/>
          <w:sz w:val="24"/>
          <w:szCs w:val="24"/>
        </w:rPr>
        <w:t xml:space="preserve">Prior general knowledge of the human heart, Circulatory System, and general anatomy from Life Sciences, Health and Physical Education classes. </w:t>
      </w:r>
    </w:p>
    <w:p w:rsidR="002F0D68" w:rsidRPr="00134DAB" w:rsidRDefault="002F0D68" w:rsidP="002F0D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4DAB">
        <w:rPr>
          <w:rFonts w:ascii="Times New Roman" w:hAnsi="Times New Roman" w:cs="Times New Roman"/>
          <w:sz w:val="24"/>
          <w:szCs w:val="24"/>
        </w:rPr>
        <w:t>Competent using Smart Board</w:t>
      </w:r>
      <w:r w:rsidR="00613517" w:rsidRPr="00134DAB">
        <w:rPr>
          <w:rFonts w:ascii="Times New Roman" w:hAnsi="Times New Roman" w:cs="Times New Roman"/>
          <w:sz w:val="24"/>
          <w:szCs w:val="24"/>
        </w:rPr>
        <w:t>®</w:t>
      </w:r>
      <w:r w:rsidRPr="00134DAB">
        <w:rPr>
          <w:rFonts w:ascii="Times New Roman" w:hAnsi="Times New Roman" w:cs="Times New Roman"/>
          <w:sz w:val="24"/>
          <w:szCs w:val="24"/>
        </w:rPr>
        <w:t xml:space="preserve"> and Internet to instruct all students.</w:t>
      </w:r>
    </w:p>
    <w:p w:rsidR="00C5664A" w:rsidRPr="00134DAB" w:rsidRDefault="002F0D68" w:rsidP="006135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4DAB">
        <w:rPr>
          <w:rFonts w:ascii="Times New Roman" w:hAnsi="Times New Roman" w:cs="Times New Roman"/>
          <w:sz w:val="24"/>
          <w:szCs w:val="24"/>
        </w:rPr>
        <w:t xml:space="preserve">Ability to gather necessary materials for lesson: lab materials, </w:t>
      </w:r>
      <w:r w:rsidR="00613517" w:rsidRPr="00134DAB">
        <w:rPr>
          <w:rFonts w:ascii="Times New Roman" w:hAnsi="Times New Roman" w:cs="Times New Roman"/>
          <w:sz w:val="24"/>
          <w:szCs w:val="24"/>
        </w:rPr>
        <w:t xml:space="preserve">and </w:t>
      </w:r>
      <w:r w:rsidRPr="00134DAB">
        <w:rPr>
          <w:rFonts w:ascii="Times New Roman" w:hAnsi="Times New Roman" w:cs="Times New Roman"/>
          <w:sz w:val="24"/>
          <w:szCs w:val="24"/>
        </w:rPr>
        <w:t>computers</w:t>
      </w:r>
      <w:r w:rsidR="00613517" w:rsidRPr="00134DAB">
        <w:rPr>
          <w:rFonts w:ascii="Times New Roman" w:hAnsi="Times New Roman" w:cs="Times New Roman"/>
          <w:sz w:val="24"/>
          <w:szCs w:val="24"/>
        </w:rPr>
        <w:t>.</w:t>
      </w:r>
    </w:p>
    <w:p w:rsidR="00134DAB" w:rsidRDefault="00134DAB" w:rsidP="00134DA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AB" w:rsidRPr="00134DAB" w:rsidRDefault="00134DAB" w:rsidP="00134DAB">
      <w:pPr>
        <w:pStyle w:val="ListParagraph"/>
        <w:ind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DAB">
        <w:rPr>
          <w:rFonts w:ascii="Times New Roman" w:hAnsi="Times New Roman" w:cs="Times New Roman"/>
          <w:b/>
          <w:sz w:val="24"/>
          <w:szCs w:val="24"/>
          <w:u w:val="single"/>
        </w:rPr>
        <w:t>Reflection:</w:t>
      </w:r>
    </w:p>
    <w:p w:rsidR="00134DAB" w:rsidRPr="006B44D1" w:rsidRDefault="006B44D1" w:rsidP="00134D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needs to </w:t>
      </w:r>
      <w:r w:rsidR="00134DAB">
        <w:rPr>
          <w:rFonts w:ascii="Times New Roman" w:hAnsi="Times New Roman" w:cs="Times New Roman"/>
          <w:sz w:val="24"/>
          <w:szCs w:val="24"/>
        </w:rPr>
        <w:t>be changed to make this lesson work better?</w:t>
      </w:r>
    </w:p>
    <w:p w:rsidR="0048464F" w:rsidRDefault="00134D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3F5030" w:rsidRDefault="003F5030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0479A8" w:rsidRDefault="000479A8">
      <w:pPr>
        <w:rPr>
          <w:rFonts w:ascii="Times New Roman" w:hAnsi="Times New Roman" w:cs="Times New Roman"/>
          <w:b/>
          <w:sz w:val="24"/>
          <w:szCs w:val="24"/>
        </w:rPr>
      </w:pPr>
    </w:p>
    <w:p w:rsidR="00C5664A" w:rsidRPr="002F0D68" w:rsidRDefault="00EC14E2" w:rsidP="004846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D6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</w:t>
      </w:r>
      <w:r w:rsidR="000479A8">
        <w:rPr>
          <w:rFonts w:ascii="Times New Roman" w:hAnsi="Times New Roman" w:cs="Times New Roman"/>
          <w:b/>
          <w:sz w:val="24"/>
          <w:szCs w:val="24"/>
          <w:u w:val="single"/>
        </w:rPr>
        <w:t>feren</w:t>
      </w:r>
      <w:r w:rsidRPr="002F0D68">
        <w:rPr>
          <w:rFonts w:ascii="Times New Roman" w:hAnsi="Times New Roman" w:cs="Times New Roman"/>
          <w:b/>
          <w:sz w:val="24"/>
          <w:szCs w:val="24"/>
          <w:u w:val="single"/>
        </w:rPr>
        <w:t>ces:</w:t>
      </w:r>
    </w:p>
    <w:p w:rsidR="003F5030" w:rsidRDefault="003F5030" w:rsidP="003F5030">
      <w:pPr>
        <w:spacing w:before="75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F5030" w:rsidRDefault="003F5030" w:rsidP="003F5030">
      <w:pPr>
        <w:spacing w:before="75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7CD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Glencoe </w:t>
      </w:r>
      <w:r w:rsidR="00323A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</w:t>
      </w:r>
      <w:r w:rsidRPr="002B7CD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2008</w:t>
      </w:r>
      <w:r w:rsidR="00323A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).</w:t>
      </w:r>
      <w:r w:rsidRPr="002B7CD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Life Science: Human Body Systems, Book D </w:t>
      </w:r>
      <w:r w:rsidRPr="002B7CD0">
        <w:rPr>
          <w:rFonts w:ascii="Times New Roman" w:eastAsia="Times New Roman" w:hAnsi="Times New Roman" w:cs="Times New Roman"/>
          <w:bCs/>
          <w:sz w:val="24"/>
          <w:szCs w:val="24"/>
        </w:rPr>
        <w:t xml:space="preserve">Section 1: The Circulatory System </w:t>
      </w:r>
      <w:r w:rsidRPr="002B7CD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Quiz. Retrieved on August 27, 2011 from http://www.glencoe.mcgraw-hill.com/sites/                 </w:t>
      </w:r>
      <w:r w:rsidRPr="002B7CD0">
        <w:rPr>
          <w:rFonts w:ascii="Times New Roman" w:eastAsia="Times New Roman" w:hAnsi="Times New Roman" w:cs="Times New Roman"/>
          <w:bCs/>
          <w:sz w:val="24"/>
          <w:szCs w:val="24"/>
        </w:rPr>
        <w:tab/>
        <w:t>00787800x</w:t>
      </w:r>
    </w:p>
    <w:p w:rsidR="003F5030" w:rsidRPr="003F5030" w:rsidRDefault="003F5030" w:rsidP="003F5030">
      <w:pPr>
        <w:spacing w:before="75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7CD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Glencoe </w:t>
      </w:r>
      <w:r w:rsidR="00323A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</w:t>
      </w:r>
      <w:r w:rsidRPr="002B7CD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2008</w:t>
      </w:r>
      <w:r w:rsidR="00323A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). Life Science: </w:t>
      </w:r>
      <w:r w:rsidRPr="002B7CD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Human Body Systems, Book D </w:t>
      </w:r>
      <w:r w:rsidRPr="002B7CD0">
        <w:rPr>
          <w:rFonts w:ascii="Times New Roman" w:eastAsia="Times New Roman" w:hAnsi="Times New Roman" w:cs="Times New Roman"/>
          <w:bCs/>
          <w:sz w:val="24"/>
          <w:szCs w:val="24"/>
        </w:rPr>
        <w:t xml:space="preserve">Section 1: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What Factors Affect </w:t>
      </w:r>
      <w:r w:rsidR="00323A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Likelihood of Hypertension? Interactive for Students. </w:t>
      </w:r>
      <w:r w:rsidRPr="002B7CD0">
        <w:rPr>
          <w:rFonts w:ascii="Times New Roman" w:eastAsia="Times New Roman" w:hAnsi="Times New Roman" w:cs="Times New Roman"/>
          <w:bCs/>
          <w:sz w:val="24"/>
          <w:szCs w:val="24"/>
        </w:rPr>
        <w:t xml:space="preserve">Retrieved on August 27, 2011 </w:t>
      </w:r>
      <w:r w:rsidR="00323A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from http://www.glencoe</w:t>
      </w:r>
      <w:r w:rsidRPr="002B7CD0">
        <w:rPr>
          <w:rFonts w:ascii="Times New Roman" w:eastAsia="Times New Roman" w:hAnsi="Times New Roman" w:cs="Times New Roman"/>
          <w:bCs/>
          <w:sz w:val="24"/>
          <w:szCs w:val="24"/>
        </w:rPr>
        <w:t>.com/sites/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common_assets/science/virtual_labs/LS23/LS23.htm</w:t>
      </w:r>
    </w:p>
    <w:p w:rsidR="0048464F" w:rsidRPr="002B7CD0" w:rsidRDefault="00C5664A" w:rsidP="0048464F">
      <w:pPr>
        <w:pStyle w:val="Default"/>
        <w:spacing w:after="47"/>
        <w:rPr>
          <w:u w:val="single"/>
        </w:rPr>
      </w:pPr>
      <w:r w:rsidRPr="002B7CD0">
        <w:rPr>
          <w:u w:val="single"/>
        </w:rPr>
        <w:t>NASA WEBS</w:t>
      </w:r>
      <w:r w:rsidR="0048464F" w:rsidRPr="002B7CD0">
        <w:rPr>
          <w:u w:val="single"/>
        </w:rPr>
        <w:t>ITES:</w:t>
      </w:r>
    </w:p>
    <w:p w:rsidR="0048464F" w:rsidRPr="002B7CD0" w:rsidRDefault="0048464F" w:rsidP="00882340">
      <w:pPr>
        <w:pStyle w:val="Default"/>
        <w:spacing w:after="47"/>
        <w:rPr>
          <w:sz w:val="23"/>
          <w:szCs w:val="23"/>
        </w:rPr>
      </w:pPr>
      <w:r w:rsidRPr="002B7CD0">
        <w:t xml:space="preserve">"How much Oxygen?" </w:t>
      </w:r>
      <w:r w:rsidR="00882340" w:rsidRPr="002B7CD0">
        <w:rPr>
          <w:rFonts w:eastAsia="Times New Roman"/>
          <w:bCs/>
          <w:color w:val="auto"/>
        </w:rPr>
        <w:t>Retrieved on August 13, 2011</w:t>
      </w:r>
      <w:r w:rsidR="00882340" w:rsidRPr="002B7CD0">
        <w:rPr>
          <w:rFonts w:eastAsia="Times New Roman"/>
          <w:bCs/>
        </w:rPr>
        <w:t xml:space="preserve"> from </w:t>
      </w:r>
      <w:r w:rsidRPr="002B7CD0">
        <w:rPr>
          <w:sz w:val="23"/>
          <w:szCs w:val="23"/>
        </w:rPr>
        <w:t>http://www.nasa.gov/pdf/</w:t>
      </w:r>
      <w:r w:rsidR="00882340" w:rsidRPr="002B7CD0">
        <w:rPr>
          <w:sz w:val="23"/>
          <w:szCs w:val="23"/>
        </w:rPr>
        <w:tab/>
      </w:r>
      <w:r w:rsidRPr="002B7CD0">
        <w:rPr>
          <w:sz w:val="23"/>
          <w:szCs w:val="23"/>
        </w:rPr>
        <w:t xml:space="preserve">166966main_O2_HowMuch.pdf. </w:t>
      </w:r>
    </w:p>
    <w:p w:rsidR="0048464F" w:rsidRPr="002B7CD0" w:rsidRDefault="0048464F" w:rsidP="0048464F">
      <w:pPr>
        <w:pStyle w:val="Default"/>
      </w:pPr>
    </w:p>
    <w:p w:rsidR="00882340" w:rsidRPr="002B7CD0" w:rsidRDefault="0048464F" w:rsidP="0048464F">
      <w:pPr>
        <w:pStyle w:val="Default"/>
        <w:rPr>
          <w:sz w:val="23"/>
          <w:szCs w:val="23"/>
        </w:rPr>
      </w:pPr>
      <w:r w:rsidRPr="002B7CD0">
        <w:t xml:space="preserve">"Suited for Spacewalking: An Activity Guide for Technology Education, Mathematics and </w:t>
      </w:r>
      <w:r w:rsidR="00882340" w:rsidRPr="002B7CD0">
        <w:tab/>
      </w:r>
      <w:r w:rsidRPr="002B7CD0">
        <w:t xml:space="preserve">Science" </w:t>
      </w:r>
      <w:r w:rsidR="00882340" w:rsidRPr="002B7CD0">
        <w:rPr>
          <w:rFonts w:eastAsia="Times New Roman"/>
          <w:bCs/>
          <w:color w:val="auto"/>
        </w:rPr>
        <w:t>Retrieved on August 13, 2011</w:t>
      </w:r>
      <w:r w:rsidR="00882340" w:rsidRPr="002B7CD0">
        <w:rPr>
          <w:rFonts w:eastAsia="Times New Roman"/>
          <w:bCs/>
        </w:rPr>
        <w:t xml:space="preserve"> from </w:t>
      </w:r>
      <w:r w:rsidRPr="002B7CD0">
        <w:rPr>
          <w:sz w:val="23"/>
          <w:szCs w:val="23"/>
        </w:rPr>
        <w:t>http://www.nasa.gov/pdf/14315main_</w:t>
      </w:r>
    </w:p>
    <w:p w:rsidR="0048464F" w:rsidRPr="002B7CD0" w:rsidRDefault="00882340" w:rsidP="0048464F">
      <w:pPr>
        <w:pStyle w:val="Default"/>
        <w:rPr>
          <w:sz w:val="23"/>
          <w:szCs w:val="23"/>
        </w:rPr>
      </w:pPr>
      <w:r w:rsidRPr="002B7CD0">
        <w:rPr>
          <w:sz w:val="23"/>
          <w:szCs w:val="23"/>
        </w:rPr>
        <w:tab/>
      </w:r>
      <w:r w:rsidR="0048464F" w:rsidRPr="002B7CD0">
        <w:rPr>
          <w:sz w:val="23"/>
          <w:szCs w:val="23"/>
        </w:rPr>
        <w:t>Suited_for_Spacewalking.pdf.</w:t>
      </w:r>
    </w:p>
    <w:p w:rsidR="0048464F" w:rsidRPr="002B7CD0" w:rsidRDefault="0048464F" w:rsidP="0048464F">
      <w:pPr>
        <w:pStyle w:val="Default"/>
        <w:spacing w:after="47"/>
        <w:rPr>
          <w:sz w:val="23"/>
          <w:szCs w:val="23"/>
        </w:rPr>
      </w:pPr>
    </w:p>
    <w:p w:rsidR="0048464F" w:rsidRPr="002B7CD0" w:rsidRDefault="0048464F" w:rsidP="0048464F">
      <w:pPr>
        <w:pStyle w:val="Default"/>
        <w:spacing w:after="47"/>
        <w:rPr>
          <w:sz w:val="23"/>
          <w:szCs w:val="23"/>
        </w:rPr>
      </w:pPr>
      <w:r w:rsidRPr="002B7CD0">
        <w:rPr>
          <w:sz w:val="23"/>
          <w:szCs w:val="23"/>
        </w:rPr>
        <w:t xml:space="preserve">"What changes occur in heart and blood vessels due to microgravity?"  </w:t>
      </w:r>
      <w:r w:rsidR="00882340" w:rsidRPr="002B7CD0">
        <w:rPr>
          <w:rFonts w:eastAsia="Times New Roman"/>
          <w:bCs/>
          <w:color w:val="auto"/>
        </w:rPr>
        <w:t xml:space="preserve">Retrieved on August </w:t>
      </w:r>
      <w:r w:rsidR="00882340" w:rsidRPr="002B7CD0">
        <w:rPr>
          <w:rFonts w:eastAsia="Times New Roman"/>
          <w:bCs/>
          <w:color w:val="auto"/>
        </w:rPr>
        <w:tab/>
        <w:t xml:space="preserve">13, </w:t>
      </w:r>
      <w:r w:rsidR="00797564">
        <w:rPr>
          <w:rFonts w:eastAsia="Times New Roman"/>
          <w:bCs/>
          <w:color w:val="auto"/>
        </w:rPr>
        <w:tab/>
      </w:r>
      <w:r w:rsidR="00882340" w:rsidRPr="002B7CD0">
        <w:rPr>
          <w:rFonts w:eastAsia="Times New Roman"/>
          <w:bCs/>
          <w:color w:val="auto"/>
        </w:rPr>
        <w:t>2011</w:t>
      </w:r>
      <w:r w:rsidR="00882340" w:rsidRPr="002B7CD0">
        <w:rPr>
          <w:rFonts w:eastAsia="Times New Roman"/>
          <w:bCs/>
        </w:rPr>
        <w:t xml:space="preserve"> from</w:t>
      </w:r>
      <w:r w:rsidR="00D77A1F">
        <w:rPr>
          <w:sz w:val="23"/>
          <w:szCs w:val="23"/>
        </w:rPr>
        <w:t xml:space="preserve"> </w:t>
      </w:r>
      <w:r w:rsidR="000F3726" w:rsidRPr="002B7CD0">
        <w:rPr>
          <w:sz w:val="23"/>
          <w:szCs w:val="23"/>
        </w:rPr>
        <w:t>http://www. nasa.gov/pdf/</w:t>
      </w:r>
      <w:r w:rsidRPr="002B7CD0">
        <w:rPr>
          <w:sz w:val="23"/>
          <w:szCs w:val="23"/>
        </w:rPr>
        <w:t xml:space="preserve">55406_AP_ED_CirculatorySystemLab_Nspire.pdf. </w:t>
      </w:r>
    </w:p>
    <w:p w:rsidR="0048464F" w:rsidRPr="002B7CD0" w:rsidRDefault="0048464F" w:rsidP="0048464F">
      <w:pPr>
        <w:pStyle w:val="Default"/>
        <w:spacing w:after="47"/>
        <w:rPr>
          <w:sz w:val="23"/>
          <w:szCs w:val="23"/>
        </w:rPr>
      </w:pPr>
    </w:p>
    <w:p w:rsidR="0048464F" w:rsidRDefault="0048464F" w:rsidP="00797564">
      <w:pPr>
        <w:pStyle w:val="Default"/>
        <w:spacing w:after="47"/>
        <w:rPr>
          <w:sz w:val="23"/>
          <w:szCs w:val="23"/>
        </w:rPr>
      </w:pPr>
      <w:r w:rsidRPr="002B7CD0">
        <w:rPr>
          <w:sz w:val="23"/>
          <w:szCs w:val="23"/>
        </w:rPr>
        <w:t>"Where would a Space Explorer find Water and Oxygen?"</w:t>
      </w:r>
      <w:r w:rsidR="00882340" w:rsidRPr="002B7CD0">
        <w:rPr>
          <w:sz w:val="23"/>
          <w:szCs w:val="23"/>
        </w:rPr>
        <w:t xml:space="preserve"> </w:t>
      </w:r>
      <w:r w:rsidR="00882340" w:rsidRPr="002B7CD0">
        <w:rPr>
          <w:rFonts w:eastAsia="Times New Roman"/>
          <w:bCs/>
          <w:color w:val="auto"/>
        </w:rPr>
        <w:t>Retrieved on August 13, 2011</w:t>
      </w:r>
      <w:r w:rsidR="00882340" w:rsidRPr="002B7CD0">
        <w:rPr>
          <w:rFonts w:eastAsia="Times New Roman"/>
          <w:bCs/>
        </w:rPr>
        <w:t xml:space="preserve"> from</w:t>
      </w:r>
      <w:r w:rsidR="00882340" w:rsidRPr="002B7CD0">
        <w:tab/>
      </w:r>
      <w:r w:rsidRPr="002B7CD0">
        <w:rPr>
          <w:sz w:val="23"/>
          <w:szCs w:val="23"/>
        </w:rPr>
        <w:t xml:space="preserve">http://www.education.jsc.nasa.gov/explorers/p9.html. </w:t>
      </w:r>
    </w:p>
    <w:p w:rsidR="00797564" w:rsidRPr="00797564" w:rsidRDefault="00797564" w:rsidP="00797564">
      <w:pPr>
        <w:pStyle w:val="Default"/>
        <w:spacing w:after="47"/>
        <w:rPr>
          <w:sz w:val="23"/>
          <w:szCs w:val="23"/>
        </w:rPr>
      </w:pPr>
    </w:p>
    <w:p w:rsidR="0048464F" w:rsidRPr="002B7CD0" w:rsidRDefault="00C5664A" w:rsidP="0048464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7CD0">
        <w:rPr>
          <w:rFonts w:ascii="Times New Roman" w:hAnsi="Times New Roman" w:cs="Times New Roman"/>
          <w:sz w:val="24"/>
          <w:szCs w:val="24"/>
          <w:u w:val="single"/>
        </w:rPr>
        <w:t xml:space="preserve">NSBRI </w:t>
      </w:r>
      <w:r w:rsidR="0048464F" w:rsidRPr="002B7CD0">
        <w:rPr>
          <w:rFonts w:ascii="Times New Roman" w:hAnsi="Times New Roman" w:cs="Times New Roman"/>
          <w:sz w:val="24"/>
          <w:szCs w:val="24"/>
          <w:u w:val="single"/>
        </w:rPr>
        <w:t>WEBSITES:</w:t>
      </w:r>
    </w:p>
    <w:p w:rsidR="00882340" w:rsidRPr="002B7CD0" w:rsidRDefault="0048464F" w:rsidP="0048464F">
      <w:pPr>
        <w:pStyle w:val="Default"/>
        <w:spacing w:after="47"/>
        <w:rPr>
          <w:sz w:val="23"/>
          <w:szCs w:val="23"/>
        </w:rPr>
      </w:pPr>
      <w:r w:rsidRPr="002B7CD0">
        <w:rPr>
          <w:sz w:val="23"/>
          <w:szCs w:val="23"/>
        </w:rPr>
        <w:t>"Physiology of the Circulatory System Comparative Physiology (grades 10-12)</w:t>
      </w:r>
      <w:r w:rsidR="00882340" w:rsidRPr="002B7CD0">
        <w:rPr>
          <w:sz w:val="23"/>
          <w:szCs w:val="23"/>
        </w:rPr>
        <w:t xml:space="preserve"> </w:t>
      </w:r>
      <w:r w:rsidR="00882340" w:rsidRPr="002B7CD0">
        <w:rPr>
          <w:rFonts w:eastAsia="Times New Roman"/>
          <w:bCs/>
          <w:color w:val="auto"/>
        </w:rPr>
        <w:t xml:space="preserve">Retrieved on </w:t>
      </w:r>
      <w:r w:rsidR="00882340" w:rsidRPr="002B7CD0">
        <w:rPr>
          <w:rFonts w:eastAsia="Times New Roman"/>
          <w:bCs/>
          <w:color w:val="auto"/>
        </w:rPr>
        <w:tab/>
        <w:t>August 13, 2011</w:t>
      </w:r>
      <w:r w:rsidR="00882340" w:rsidRPr="002B7CD0">
        <w:rPr>
          <w:rFonts w:eastAsia="Times New Roman"/>
          <w:bCs/>
        </w:rPr>
        <w:t xml:space="preserve"> from</w:t>
      </w:r>
      <w:r w:rsidR="00882340" w:rsidRPr="002B7CD0">
        <w:rPr>
          <w:sz w:val="23"/>
          <w:szCs w:val="23"/>
        </w:rPr>
        <w:t xml:space="preserve"> </w:t>
      </w:r>
      <w:r w:rsidRPr="002B7CD0">
        <w:rPr>
          <w:sz w:val="23"/>
          <w:szCs w:val="23"/>
        </w:rPr>
        <w:t>http://www.nsbri.org/default/Documents/EducationandTraining</w:t>
      </w:r>
    </w:p>
    <w:p w:rsidR="0048464F" w:rsidRPr="002B7CD0" w:rsidRDefault="00882340" w:rsidP="0048464F">
      <w:pPr>
        <w:pStyle w:val="Default"/>
        <w:spacing w:after="47"/>
        <w:rPr>
          <w:sz w:val="23"/>
          <w:szCs w:val="23"/>
        </w:rPr>
      </w:pPr>
      <w:r w:rsidRPr="002B7CD0">
        <w:rPr>
          <w:sz w:val="23"/>
          <w:szCs w:val="23"/>
        </w:rPr>
        <w:tab/>
      </w:r>
      <w:r w:rsidR="0048464F" w:rsidRPr="002B7CD0">
        <w:rPr>
          <w:sz w:val="23"/>
          <w:szCs w:val="23"/>
        </w:rPr>
        <w:t>/Heart/TSO_Heart_Act8.pdf.</w:t>
      </w:r>
    </w:p>
    <w:p w:rsidR="0048464F" w:rsidRPr="002B7CD0" w:rsidRDefault="0048464F" w:rsidP="0048464F">
      <w:pPr>
        <w:pStyle w:val="Default"/>
        <w:rPr>
          <w:sz w:val="23"/>
          <w:szCs w:val="23"/>
        </w:rPr>
      </w:pPr>
    </w:p>
    <w:p w:rsidR="00882340" w:rsidRPr="002B7CD0" w:rsidRDefault="0048464F" w:rsidP="0048464F">
      <w:pPr>
        <w:pStyle w:val="Default"/>
      </w:pPr>
      <w:r w:rsidRPr="002B7CD0">
        <w:rPr>
          <w:color w:val="333333"/>
        </w:rPr>
        <w:t>NSBRI Smart Medical Systems and Technology Team</w:t>
      </w:r>
      <w:r w:rsidRPr="002B7CD0">
        <w:t xml:space="preserve"> research on medical advances for Space </w:t>
      </w:r>
      <w:r w:rsidR="00882340" w:rsidRPr="002B7CD0">
        <w:tab/>
      </w:r>
      <w:r w:rsidRPr="002B7CD0">
        <w:t>Oxygen monitoring with light devices</w:t>
      </w:r>
      <w:r w:rsidR="00882340" w:rsidRPr="002B7CD0">
        <w:t xml:space="preserve"> from Dr. Babs R. Soller's from the </w:t>
      </w:r>
      <w:r w:rsidR="00882340" w:rsidRPr="002B7CD0">
        <w:rPr>
          <w:color w:val="333333"/>
        </w:rPr>
        <w:t xml:space="preserve">University of </w:t>
      </w:r>
      <w:r w:rsidR="00882340" w:rsidRPr="002B7CD0">
        <w:rPr>
          <w:color w:val="333333"/>
        </w:rPr>
        <w:tab/>
        <w:t>Massachusetts Medical School</w:t>
      </w:r>
      <w:r w:rsidRPr="002B7CD0">
        <w:t>. This info is found at : http://www.nsbri.org/News-and-</w:t>
      </w:r>
    </w:p>
    <w:p w:rsidR="0048464F" w:rsidRPr="002B7CD0" w:rsidRDefault="00882340" w:rsidP="0048464F">
      <w:pPr>
        <w:pStyle w:val="Default"/>
      </w:pPr>
      <w:r w:rsidRPr="002B7CD0">
        <w:tab/>
      </w:r>
      <w:r w:rsidR="0048464F" w:rsidRPr="002B7CD0">
        <w:t>Events/Multimedia/Podcast/Medical/feedbackforastronauts.</w:t>
      </w:r>
    </w:p>
    <w:p w:rsidR="00882340" w:rsidRPr="002B7CD0" w:rsidRDefault="00882340" w:rsidP="0048464F">
      <w:pPr>
        <w:pStyle w:val="Default"/>
      </w:pPr>
    </w:p>
    <w:p w:rsidR="002B7CD0" w:rsidRPr="002B7CD0" w:rsidRDefault="003F5030" w:rsidP="002B7CD0">
      <w:pPr>
        <w:pStyle w:val="Default"/>
        <w:rPr>
          <w:rFonts w:ascii="GoodDog Plain" w:hAnsi="GoodDog Plain" w:cs="GoodDog Plain"/>
        </w:rPr>
      </w:pPr>
      <w:r>
        <w:t>Schrock, K.,</w:t>
      </w:r>
      <w:r w:rsidR="00767DF6" w:rsidRPr="002B7CD0">
        <w:t xml:space="preserve"> </w:t>
      </w:r>
      <w:r w:rsidR="002B7CD0" w:rsidRPr="002B7CD0">
        <w:rPr>
          <w:rFonts w:eastAsia="Times New Roman"/>
          <w:bCs/>
        </w:rPr>
        <w:t xml:space="preserve">2009. </w:t>
      </w:r>
      <w:r w:rsidRPr="002B7CD0">
        <w:t>Rubrics</w:t>
      </w:r>
      <w:r>
        <w:rPr>
          <w:rFonts w:eastAsia="Times New Roman"/>
          <w:bCs/>
        </w:rPr>
        <w:t>.</w:t>
      </w:r>
      <w:r w:rsidRPr="002B7CD0">
        <w:rPr>
          <w:rFonts w:eastAsia="Times New Roman"/>
          <w:bCs/>
        </w:rPr>
        <w:t xml:space="preserve"> </w:t>
      </w:r>
      <w:r w:rsidR="002B7CD0" w:rsidRPr="002B7CD0">
        <w:rPr>
          <w:rFonts w:eastAsia="Times New Roman"/>
          <w:bCs/>
        </w:rPr>
        <w:t>Retrieved on August 27, 2011 from http://</w:t>
      </w:r>
      <w:r w:rsidR="002B7CD0" w:rsidRPr="002B7CD0">
        <w:t xml:space="preserve"> www.exemplars.com</w:t>
      </w:r>
    </w:p>
    <w:p w:rsidR="00C5664A" w:rsidRPr="002B7CD0" w:rsidRDefault="00C5664A">
      <w:pPr>
        <w:rPr>
          <w:rFonts w:ascii="Times New Roman" w:hAnsi="Times New Roman" w:cs="Times New Roman"/>
          <w:sz w:val="24"/>
          <w:szCs w:val="24"/>
        </w:rPr>
      </w:pPr>
    </w:p>
    <w:p w:rsidR="0004451F" w:rsidRPr="002B7CD0" w:rsidRDefault="0004451F">
      <w:pPr>
        <w:rPr>
          <w:rFonts w:ascii="Times New Roman" w:hAnsi="Times New Roman" w:cs="Times New Roman"/>
          <w:sz w:val="24"/>
          <w:szCs w:val="24"/>
        </w:rPr>
      </w:pPr>
    </w:p>
    <w:p w:rsidR="0004451F" w:rsidRDefault="0004451F">
      <w:pPr>
        <w:rPr>
          <w:rFonts w:ascii="Times New Roman" w:hAnsi="Times New Roman" w:cs="Times New Roman"/>
          <w:b/>
          <w:sz w:val="24"/>
          <w:szCs w:val="24"/>
        </w:rPr>
      </w:pPr>
    </w:p>
    <w:p w:rsidR="0004451F" w:rsidRPr="007F13AA" w:rsidRDefault="0004451F">
      <w:pPr>
        <w:rPr>
          <w:rFonts w:ascii="Times New Roman" w:hAnsi="Times New Roman" w:cs="Times New Roman"/>
          <w:b/>
          <w:sz w:val="24"/>
          <w:szCs w:val="24"/>
        </w:rPr>
      </w:pPr>
    </w:p>
    <w:sectPr w:rsidR="0004451F" w:rsidRPr="007F13AA" w:rsidSect="0048464F">
      <w:headerReference w:type="default" r:id="rId179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B52" w:rsidRDefault="000D7B52" w:rsidP="0048464F">
      <w:pPr>
        <w:spacing w:after="0" w:line="240" w:lineRule="auto"/>
      </w:pPr>
      <w:r>
        <w:separator/>
      </w:r>
    </w:p>
  </w:endnote>
  <w:endnote w:type="continuationSeparator" w:id="0">
    <w:p w:rsidR="000D7B52" w:rsidRDefault="000D7B52" w:rsidP="0048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odDog Plain">
    <w:altName w:val="GoodDog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B52" w:rsidRDefault="000D7B52" w:rsidP="0048464F">
      <w:pPr>
        <w:spacing w:after="0" w:line="240" w:lineRule="auto"/>
      </w:pPr>
      <w:r>
        <w:separator/>
      </w:r>
    </w:p>
  </w:footnote>
  <w:footnote w:type="continuationSeparator" w:id="0">
    <w:p w:rsidR="000D7B52" w:rsidRDefault="000D7B52" w:rsidP="0048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2" w:rsidRPr="00B902C0" w:rsidRDefault="000D7B52" w:rsidP="0048464F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NASA Humans In </w:t>
    </w:r>
    <w:r w:rsidRPr="003A48DA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>pace</w:t>
    </w:r>
    <w:r w:rsidRPr="003A48DA">
      <w:rPr>
        <w:rFonts w:ascii="Times New Roman" w:hAnsi="Times New Roman" w:cs="Times New Roman"/>
        <w:sz w:val="24"/>
        <w:szCs w:val="24"/>
      </w:rPr>
      <w:t xml:space="preserve"> </w:t>
    </w:r>
    <w:r w:rsidR="003F5030">
      <w:rPr>
        <w:rFonts w:ascii="Times New Roman" w:hAnsi="Times New Roman" w:cs="Times New Roman"/>
        <w:sz w:val="24"/>
        <w:szCs w:val="24"/>
      </w:rPr>
      <w:t>Lesson Plan 8/27</w:t>
    </w:r>
    <w:r w:rsidRPr="003A48DA">
      <w:rPr>
        <w:rFonts w:ascii="Times New Roman" w:hAnsi="Times New Roman" w:cs="Times New Roman"/>
        <w:sz w:val="24"/>
        <w:szCs w:val="24"/>
      </w:rPr>
      <w:t>/11 by Raya-Jean Zaczyk</w:t>
    </w:r>
  </w:p>
  <w:p w:rsidR="000D7B52" w:rsidRDefault="000D7B52">
    <w:pPr>
      <w:pStyle w:val="Header"/>
    </w:pPr>
  </w:p>
  <w:p w:rsidR="000D7B52" w:rsidRDefault="000D7B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BEB"/>
    <w:multiLevelType w:val="hybridMultilevel"/>
    <w:tmpl w:val="C08A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B5311"/>
    <w:multiLevelType w:val="hybridMultilevel"/>
    <w:tmpl w:val="D3CC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15A1D"/>
    <w:multiLevelType w:val="hybridMultilevel"/>
    <w:tmpl w:val="9B84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DD5"/>
    <w:rsid w:val="00000176"/>
    <w:rsid w:val="0004451F"/>
    <w:rsid w:val="000479A8"/>
    <w:rsid w:val="000A75D7"/>
    <w:rsid w:val="000C0B28"/>
    <w:rsid w:val="000D7B52"/>
    <w:rsid w:val="000E2156"/>
    <w:rsid w:val="000E4D94"/>
    <w:rsid w:val="000F3726"/>
    <w:rsid w:val="00107DD5"/>
    <w:rsid w:val="00134DAB"/>
    <w:rsid w:val="001726FA"/>
    <w:rsid w:val="001C13F7"/>
    <w:rsid w:val="00276E0A"/>
    <w:rsid w:val="002B7CD0"/>
    <w:rsid w:val="002F0D68"/>
    <w:rsid w:val="00300990"/>
    <w:rsid w:val="00323A7E"/>
    <w:rsid w:val="00397FC7"/>
    <w:rsid w:val="003D7B5C"/>
    <w:rsid w:val="003F5030"/>
    <w:rsid w:val="0040114C"/>
    <w:rsid w:val="0044155A"/>
    <w:rsid w:val="0048464F"/>
    <w:rsid w:val="004A6382"/>
    <w:rsid w:val="004B3988"/>
    <w:rsid w:val="004D1606"/>
    <w:rsid w:val="00517123"/>
    <w:rsid w:val="006101FE"/>
    <w:rsid w:val="00613517"/>
    <w:rsid w:val="006B44D1"/>
    <w:rsid w:val="006C2D7E"/>
    <w:rsid w:val="006D60F3"/>
    <w:rsid w:val="006D7BEC"/>
    <w:rsid w:val="00753EF2"/>
    <w:rsid w:val="00767DF6"/>
    <w:rsid w:val="00776ABC"/>
    <w:rsid w:val="00791C23"/>
    <w:rsid w:val="007948D2"/>
    <w:rsid w:val="00797564"/>
    <w:rsid w:val="007F13AA"/>
    <w:rsid w:val="00882340"/>
    <w:rsid w:val="0092427A"/>
    <w:rsid w:val="009407E6"/>
    <w:rsid w:val="00A0450E"/>
    <w:rsid w:val="00A04CCF"/>
    <w:rsid w:val="00AA5FE2"/>
    <w:rsid w:val="00B019EA"/>
    <w:rsid w:val="00B362F3"/>
    <w:rsid w:val="00B902C0"/>
    <w:rsid w:val="00B929DE"/>
    <w:rsid w:val="00BA7788"/>
    <w:rsid w:val="00BC25F0"/>
    <w:rsid w:val="00C20B2C"/>
    <w:rsid w:val="00C478D3"/>
    <w:rsid w:val="00C5664A"/>
    <w:rsid w:val="00C63E11"/>
    <w:rsid w:val="00C80AE0"/>
    <w:rsid w:val="00CC27FE"/>
    <w:rsid w:val="00CF7F77"/>
    <w:rsid w:val="00D50AF4"/>
    <w:rsid w:val="00D7416C"/>
    <w:rsid w:val="00D77A1F"/>
    <w:rsid w:val="00DC7B32"/>
    <w:rsid w:val="00E5030C"/>
    <w:rsid w:val="00E72394"/>
    <w:rsid w:val="00EC14E2"/>
    <w:rsid w:val="00F7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D5"/>
  </w:style>
  <w:style w:type="paragraph" w:styleId="Heading1">
    <w:name w:val="heading 1"/>
    <w:basedOn w:val="Normal"/>
    <w:link w:val="Heading1Char"/>
    <w:uiPriority w:val="9"/>
    <w:qFormat/>
    <w:rsid w:val="00C80AE0"/>
    <w:pPr>
      <w:spacing w:before="75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3333"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C80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3CC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80AE0"/>
    <w:pPr>
      <w:spacing w:before="300" w:after="0" w:line="240" w:lineRule="auto"/>
      <w:outlineLvl w:val="2"/>
    </w:pPr>
    <w:rPr>
      <w:rFonts w:ascii="Times New Roman" w:eastAsia="Times New Roman" w:hAnsi="Times New Roman" w:cs="Times New Roman"/>
      <w:b/>
      <w:bCs/>
      <w:color w:val="FC8106"/>
      <w:sz w:val="21"/>
      <w:szCs w:val="21"/>
    </w:rPr>
  </w:style>
  <w:style w:type="paragraph" w:styleId="Heading4">
    <w:name w:val="heading 4"/>
    <w:basedOn w:val="Normal"/>
    <w:link w:val="Heading4Char"/>
    <w:uiPriority w:val="9"/>
    <w:qFormat/>
    <w:rsid w:val="00C80AE0"/>
    <w:pPr>
      <w:spacing w:before="100" w:beforeAutospacing="1" w:after="0" w:line="240" w:lineRule="auto"/>
      <w:outlineLvl w:val="3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styleId="Heading5">
    <w:name w:val="heading 5"/>
    <w:basedOn w:val="Normal"/>
    <w:link w:val="Heading5Char"/>
    <w:uiPriority w:val="9"/>
    <w:qFormat/>
    <w:rsid w:val="00C80A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0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D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4F"/>
  </w:style>
  <w:style w:type="paragraph" w:styleId="Footer">
    <w:name w:val="footer"/>
    <w:basedOn w:val="Normal"/>
    <w:link w:val="FooterChar"/>
    <w:uiPriority w:val="99"/>
    <w:semiHidden/>
    <w:unhideWhenUsed/>
    <w:rsid w:val="0048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64F"/>
  </w:style>
  <w:style w:type="paragraph" w:styleId="BalloonText">
    <w:name w:val="Balloon Text"/>
    <w:basedOn w:val="Normal"/>
    <w:link w:val="BalloonTextChar"/>
    <w:uiPriority w:val="99"/>
    <w:semiHidden/>
    <w:unhideWhenUsed/>
    <w:rsid w:val="0048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0AE0"/>
    <w:rPr>
      <w:rFonts w:ascii="Times New Roman" w:eastAsia="Times New Roman" w:hAnsi="Times New Roman" w:cs="Times New Roman"/>
      <w:b/>
      <w:bCs/>
      <w:color w:val="FF3333"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0AE0"/>
    <w:rPr>
      <w:rFonts w:ascii="Times New Roman" w:eastAsia="Times New Roman" w:hAnsi="Times New Roman" w:cs="Times New Roman"/>
      <w:b/>
      <w:bCs/>
      <w:color w:val="0033CC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80AE0"/>
    <w:rPr>
      <w:rFonts w:ascii="Times New Roman" w:eastAsia="Times New Roman" w:hAnsi="Times New Roman" w:cs="Times New Roman"/>
      <w:b/>
      <w:bCs/>
      <w:color w:val="FC8106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C80AE0"/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80AE0"/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0AE0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0A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0AE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0A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04451F"/>
    <w:pPr>
      <w:spacing w:line="241" w:lineRule="atLeast"/>
    </w:pPr>
    <w:rPr>
      <w:rFonts w:ascii="GoodDog Plain" w:hAnsi="GoodDog Plain" w:cstheme="minorBidi"/>
      <w:color w:val="auto"/>
    </w:rPr>
  </w:style>
  <w:style w:type="character" w:customStyle="1" w:styleId="A0">
    <w:name w:val="A0"/>
    <w:uiPriority w:val="99"/>
    <w:rsid w:val="0004451F"/>
    <w:rPr>
      <w:rFonts w:cs="GoodDog Plain"/>
      <w:color w:val="000000"/>
      <w:sz w:val="48"/>
      <w:szCs w:val="48"/>
    </w:rPr>
  </w:style>
  <w:style w:type="character" w:customStyle="1" w:styleId="A1">
    <w:name w:val="A1"/>
    <w:uiPriority w:val="99"/>
    <w:rsid w:val="0004451F"/>
    <w:rPr>
      <w:rFonts w:ascii="Palatino" w:hAnsi="Palatino" w:cs="Palatino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04451F"/>
    <w:pPr>
      <w:spacing w:line="241" w:lineRule="atLeast"/>
    </w:pPr>
    <w:rPr>
      <w:rFonts w:ascii="GoodDog Plain" w:hAnsi="GoodDog Plain" w:cstheme="minorBidi"/>
      <w:color w:val="auto"/>
    </w:rPr>
  </w:style>
  <w:style w:type="character" w:customStyle="1" w:styleId="A3">
    <w:name w:val="A3"/>
    <w:uiPriority w:val="99"/>
    <w:rsid w:val="0004451F"/>
    <w:rPr>
      <w:rFonts w:cs="GoodDog Plain"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04451F"/>
    <w:pPr>
      <w:spacing w:line="241" w:lineRule="atLeast"/>
    </w:pPr>
    <w:rPr>
      <w:rFonts w:ascii="GoodDog Plain" w:hAnsi="GoodDog Plain" w:cstheme="minorBidi"/>
      <w:color w:val="auto"/>
    </w:rPr>
  </w:style>
  <w:style w:type="character" w:customStyle="1" w:styleId="A4">
    <w:name w:val="A4"/>
    <w:uiPriority w:val="99"/>
    <w:rsid w:val="0004451F"/>
    <w:rPr>
      <w:rFonts w:ascii="Palatino" w:hAnsi="Palatino" w:cs="Palatino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2B7CD0"/>
    <w:pPr>
      <w:spacing w:line="241" w:lineRule="atLeast"/>
    </w:pPr>
    <w:rPr>
      <w:rFonts w:ascii="GoodDog Plain" w:hAnsi="GoodDog Plain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441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5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gif"/><Relationship Id="rId117" Type="http://schemas.openxmlformats.org/officeDocument/2006/relationships/control" Target="activeX/activeX63.xml"/><Relationship Id="rId21" Type="http://schemas.openxmlformats.org/officeDocument/2006/relationships/control" Target="activeX/activeX7.xml"/><Relationship Id="rId42" Type="http://schemas.openxmlformats.org/officeDocument/2006/relationships/hyperlink" Target="http://glencoe.mcgraw-hill.com/sites/0078778182/student_view0/chapter3/section1/self-check_quiz-eng_.html" TargetMode="External"/><Relationship Id="rId47" Type="http://schemas.openxmlformats.org/officeDocument/2006/relationships/control" Target="activeX/activeX21.xml"/><Relationship Id="rId63" Type="http://schemas.openxmlformats.org/officeDocument/2006/relationships/hyperlink" Target="http://glencoe.mcgraw-hill.com/sites/0078778182/student_view0/chapter3/section1/self-check_quiz-eng_.html#quest5" TargetMode="External"/><Relationship Id="rId68" Type="http://schemas.openxmlformats.org/officeDocument/2006/relationships/image" Target="media/image21.wmf"/><Relationship Id="rId84" Type="http://schemas.openxmlformats.org/officeDocument/2006/relationships/control" Target="activeX/activeX42.xml"/><Relationship Id="rId89" Type="http://schemas.openxmlformats.org/officeDocument/2006/relationships/control" Target="activeX/activeX46.xml"/><Relationship Id="rId112" Type="http://schemas.openxmlformats.org/officeDocument/2006/relationships/hyperlink" Target="http://glencoe.mcgraw-hill.com/sites/0078778182/student_view0/chapter3/section1/self-check_quiz-eng_.html" TargetMode="External"/><Relationship Id="rId133" Type="http://schemas.openxmlformats.org/officeDocument/2006/relationships/hyperlink" Target="http://glencoe.mcgraw-hill.com/sites/0078778182/student_view0/chapter3/section1/self-check_quiz-eng_.html#quest12" TargetMode="External"/><Relationship Id="rId138" Type="http://schemas.openxmlformats.org/officeDocument/2006/relationships/image" Target="media/image35.wmf"/><Relationship Id="rId154" Type="http://schemas.openxmlformats.org/officeDocument/2006/relationships/control" Target="activeX/activeX84.xml"/><Relationship Id="rId159" Type="http://schemas.openxmlformats.org/officeDocument/2006/relationships/control" Target="activeX/activeX88.xml"/><Relationship Id="rId175" Type="http://schemas.openxmlformats.org/officeDocument/2006/relationships/control" Target="activeX/activeX97.xml"/><Relationship Id="rId170" Type="http://schemas.openxmlformats.org/officeDocument/2006/relationships/image" Target="media/image42.wmf"/><Relationship Id="rId16" Type="http://schemas.openxmlformats.org/officeDocument/2006/relationships/image" Target="media/image6.wmf"/><Relationship Id="rId107" Type="http://schemas.openxmlformats.org/officeDocument/2006/relationships/control" Target="activeX/activeX57.xml"/><Relationship Id="rId11" Type="http://schemas.openxmlformats.org/officeDocument/2006/relationships/control" Target="activeX/activeX2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53" Type="http://schemas.openxmlformats.org/officeDocument/2006/relationships/hyperlink" Target="http://glencoe.mcgraw-hill.com/sites/0078778182/student_view0/chapter3/section1/self-check_quiz-eng_.html#quest4" TargetMode="External"/><Relationship Id="rId58" Type="http://schemas.openxmlformats.org/officeDocument/2006/relationships/image" Target="media/image19.wmf"/><Relationship Id="rId74" Type="http://schemas.openxmlformats.org/officeDocument/2006/relationships/control" Target="activeX/activeX36.xml"/><Relationship Id="rId79" Type="http://schemas.openxmlformats.org/officeDocument/2006/relationships/control" Target="activeX/activeX40.xml"/><Relationship Id="rId102" Type="http://schemas.openxmlformats.org/officeDocument/2006/relationships/hyperlink" Target="http://glencoe.mcgraw-hill.com/sites/0078778182/student_view0/chapter3/section1/self-check_quiz-eng_.html" TargetMode="External"/><Relationship Id="rId123" Type="http://schemas.openxmlformats.org/officeDocument/2006/relationships/hyperlink" Target="http://glencoe.mcgraw-hill.com/sites/0078778182/student_view0/chapter3/section1/self-check_quiz-eng_.html#quest11" TargetMode="External"/><Relationship Id="rId128" Type="http://schemas.openxmlformats.org/officeDocument/2006/relationships/image" Target="media/image33.wmf"/><Relationship Id="rId144" Type="http://schemas.openxmlformats.org/officeDocument/2006/relationships/control" Target="activeX/activeX78.xml"/><Relationship Id="rId149" Type="http://schemas.openxmlformats.org/officeDocument/2006/relationships/control" Target="activeX/activeX82.xml"/><Relationship Id="rId5" Type="http://schemas.openxmlformats.org/officeDocument/2006/relationships/footnotes" Target="footnotes.xml"/><Relationship Id="rId90" Type="http://schemas.openxmlformats.org/officeDocument/2006/relationships/image" Target="media/image26.wmf"/><Relationship Id="rId95" Type="http://schemas.openxmlformats.org/officeDocument/2006/relationships/control" Target="activeX/activeX49.xml"/><Relationship Id="rId160" Type="http://schemas.openxmlformats.org/officeDocument/2006/relationships/image" Target="media/image40.wmf"/><Relationship Id="rId165" Type="http://schemas.openxmlformats.org/officeDocument/2006/relationships/control" Target="activeX/activeX91.xml"/><Relationship Id="rId181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hyperlink" Target="http://glencoe.mcgraw-hill.com/sites/0078778182/student_view0/chapter3/section1/self-check_quiz-eng_.html" TargetMode="External"/><Relationship Id="rId43" Type="http://schemas.openxmlformats.org/officeDocument/2006/relationships/hyperlink" Target="http://glencoe.mcgraw-hill.com/sites/0078778182/student_view0/chapter3/section1/self-check_quiz-eng_.html#quest3" TargetMode="External"/><Relationship Id="rId48" Type="http://schemas.openxmlformats.org/officeDocument/2006/relationships/image" Target="media/image17.wmf"/><Relationship Id="rId64" Type="http://schemas.openxmlformats.org/officeDocument/2006/relationships/control" Target="activeX/activeX30.xml"/><Relationship Id="rId69" Type="http://schemas.openxmlformats.org/officeDocument/2006/relationships/control" Target="activeX/activeX34.xml"/><Relationship Id="rId113" Type="http://schemas.openxmlformats.org/officeDocument/2006/relationships/hyperlink" Target="http://glencoe.mcgraw-hill.com/sites/0078778182/student_view0/chapter3/section1/self-check_quiz-eng_.html#quest10" TargetMode="External"/><Relationship Id="rId118" Type="http://schemas.openxmlformats.org/officeDocument/2006/relationships/image" Target="media/image31.wmf"/><Relationship Id="rId134" Type="http://schemas.openxmlformats.org/officeDocument/2006/relationships/control" Target="activeX/activeX72.xml"/><Relationship Id="rId139" Type="http://schemas.openxmlformats.org/officeDocument/2006/relationships/control" Target="activeX/activeX76.xml"/><Relationship Id="rId80" Type="http://schemas.openxmlformats.org/officeDocument/2006/relationships/image" Target="media/image24.wmf"/><Relationship Id="rId85" Type="http://schemas.openxmlformats.org/officeDocument/2006/relationships/control" Target="activeX/activeX43.xml"/><Relationship Id="rId150" Type="http://schemas.openxmlformats.org/officeDocument/2006/relationships/image" Target="media/image38.wmf"/><Relationship Id="rId155" Type="http://schemas.openxmlformats.org/officeDocument/2006/relationships/control" Target="activeX/activeX85.xml"/><Relationship Id="rId171" Type="http://schemas.openxmlformats.org/officeDocument/2006/relationships/control" Target="activeX/activeX95.xml"/><Relationship Id="rId176" Type="http://schemas.openxmlformats.org/officeDocument/2006/relationships/control" Target="activeX/activeX98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59" Type="http://schemas.openxmlformats.org/officeDocument/2006/relationships/control" Target="activeX/activeX28.xml"/><Relationship Id="rId103" Type="http://schemas.openxmlformats.org/officeDocument/2006/relationships/hyperlink" Target="http://glencoe.mcgraw-hill.com/sites/0078778182/student_view0/chapter3/section1/self-check_quiz-eng_.html#quest9" TargetMode="External"/><Relationship Id="rId108" Type="http://schemas.openxmlformats.org/officeDocument/2006/relationships/image" Target="media/image29.wmf"/><Relationship Id="rId124" Type="http://schemas.openxmlformats.org/officeDocument/2006/relationships/control" Target="activeX/activeX66.xml"/><Relationship Id="rId129" Type="http://schemas.openxmlformats.org/officeDocument/2006/relationships/control" Target="activeX/activeX70.xml"/><Relationship Id="rId54" Type="http://schemas.openxmlformats.org/officeDocument/2006/relationships/control" Target="activeX/activeX24.xml"/><Relationship Id="rId70" Type="http://schemas.openxmlformats.org/officeDocument/2006/relationships/image" Target="media/image22.wmf"/><Relationship Id="rId75" Type="http://schemas.openxmlformats.org/officeDocument/2006/relationships/control" Target="activeX/activeX37.xml"/><Relationship Id="rId91" Type="http://schemas.openxmlformats.org/officeDocument/2006/relationships/control" Target="activeX/activeX47.xml"/><Relationship Id="rId96" Type="http://schemas.openxmlformats.org/officeDocument/2006/relationships/control" Target="activeX/activeX50.xml"/><Relationship Id="rId140" Type="http://schemas.openxmlformats.org/officeDocument/2006/relationships/image" Target="media/image36.wmf"/><Relationship Id="rId145" Type="http://schemas.openxmlformats.org/officeDocument/2006/relationships/control" Target="activeX/activeX79.xml"/><Relationship Id="rId161" Type="http://schemas.openxmlformats.org/officeDocument/2006/relationships/control" Target="activeX/activeX89.xml"/><Relationship Id="rId166" Type="http://schemas.openxmlformats.org/officeDocument/2006/relationships/control" Target="activeX/activeX9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8.xml"/><Relationship Id="rId28" Type="http://schemas.openxmlformats.org/officeDocument/2006/relationships/hyperlink" Target="http://glencoe.mcgraw-hill.com/sites/0078778182/student_view0/chapter3/section1/self-check_quiz-eng_.html#quest1" TargetMode="External"/><Relationship Id="rId49" Type="http://schemas.openxmlformats.org/officeDocument/2006/relationships/control" Target="activeX/activeX22.xml"/><Relationship Id="rId114" Type="http://schemas.openxmlformats.org/officeDocument/2006/relationships/control" Target="activeX/activeX60.xml"/><Relationship Id="rId119" Type="http://schemas.openxmlformats.org/officeDocument/2006/relationships/control" Target="activeX/activeX64.xml"/><Relationship Id="rId44" Type="http://schemas.openxmlformats.org/officeDocument/2006/relationships/control" Target="activeX/activeX18.xml"/><Relationship Id="rId60" Type="http://schemas.openxmlformats.org/officeDocument/2006/relationships/image" Target="media/image20.wmf"/><Relationship Id="rId65" Type="http://schemas.openxmlformats.org/officeDocument/2006/relationships/control" Target="activeX/activeX31.xml"/><Relationship Id="rId81" Type="http://schemas.openxmlformats.org/officeDocument/2006/relationships/control" Target="activeX/activeX41.xml"/><Relationship Id="rId86" Type="http://schemas.openxmlformats.org/officeDocument/2006/relationships/control" Target="activeX/activeX44.xml"/><Relationship Id="rId130" Type="http://schemas.openxmlformats.org/officeDocument/2006/relationships/image" Target="media/image34.wmf"/><Relationship Id="rId135" Type="http://schemas.openxmlformats.org/officeDocument/2006/relationships/control" Target="activeX/activeX73.xml"/><Relationship Id="rId151" Type="http://schemas.openxmlformats.org/officeDocument/2006/relationships/control" Target="activeX/activeX83.xml"/><Relationship Id="rId156" Type="http://schemas.openxmlformats.org/officeDocument/2006/relationships/control" Target="activeX/activeX86.xml"/><Relationship Id="rId177" Type="http://schemas.openxmlformats.org/officeDocument/2006/relationships/control" Target="activeX/activeX9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72" Type="http://schemas.openxmlformats.org/officeDocument/2006/relationships/hyperlink" Target="http://glencoe.mcgraw-hill.com/sites/0078778182/student_view0/chapter3/section1/self-check_quiz-eng_.html" TargetMode="External"/><Relationship Id="rId180" Type="http://schemas.openxmlformats.org/officeDocument/2006/relationships/fontTable" Target="fontTable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8.xml"/><Relationship Id="rId34" Type="http://schemas.openxmlformats.org/officeDocument/2006/relationships/image" Target="media/image13.wmf"/><Relationship Id="rId50" Type="http://schemas.openxmlformats.org/officeDocument/2006/relationships/image" Target="media/image18.wmf"/><Relationship Id="rId55" Type="http://schemas.openxmlformats.org/officeDocument/2006/relationships/control" Target="activeX/activeX25.xml"/><Relationship Id="rId76" Type="http://schemas.openxmlformats.org/officeDocument/2006/relationships/control" Target="activeX/activeX38.xml"/><Relationship Id="rId97" Type="http://schemas.openxmlformats.org/officeDocument/2006/relationships/control" Target="activeX/activeX51.xml"/><Relationship Id="rId104" Type="http://schemas.openxmlformats.org/officeDocument/2006/relationships/control" Target="activeX/activeX54.xml"/><Relationship Id="rId120" Type="http://schemas.openxmlformats.org/officeDocument/2006/relationships/image" Target="media/image32.wmf"/><Relationship Id="rId125" Type="http://schemas.openxmlformats.org/officeDocument/2006/relationships/control" Target="activeX/activeX67.xml"/><Relationship Id="rId141" Type="http://schemas.openxmlformats.org/officeDocument/2006/relationships/control" Target="activeX/activeX77.xml"/><Relationship Id="rId146" Type="http://schemas.openxmlformats.org/officeDocument/2006/relationships/control" Target="activeX/activeX80.xml"/><Relationship Id="rId167" Type="http://schemas.openxmlformats.org/officeDocument/2006/relationships/control" Target="activeX/activeX93.xml"/><Relationship Id="rId7" Type="http://schemas.openxmlformats.org/officeDocument/2006/relationships/image" Target="media/image1.gif"/><Relationship Id="rId71" Type="http://schemas.openxmlformats.org/officeDocument/2006/relationships/control" Target="activeX/activeX35.xml"/><Relationship Id="rId92" Type="http://schemas.openxmlformats.org/officeDocument/2006/relationships/hyperlink" Target="http://glencoe.mcgraw-hill.com/sites/0078778182/student_view0/chapter3/section1/self-check_quiz-eng_.html" TargetMode="External"/><Relationship Id="rId162" Type="http://schemas.openxmlformats.org/officeDocument/2006/relationships/hyperlink" Target="http://glencoe.mcgraw-hill.com/sites/0078778182/student_view0/chapter3/section1/self-check_quiz-eng_.html" TargetMode="Externa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66" Type="http://schemas.openxmlformats.org/officeDocument/2006/relationships/control" Target="activeX/activeX32.xml"/><Relationship Id="rId87" Type="http://schemas.openxmlformats.org/officeDocument/2006/relationships/control" Target="activeX/activeX45.xml"/><Relationship Id="rId110" Type="http://schemas.openxmlformats.org/officeDocument/2006/relationships/image" Target="media/image30.wmf"/><Relationship Id="rId115" Type="http://schemas.openxmlformats.org/officeDocument/2006/relationships/control" Target="activeX/activeX61.xml"/><Relationship Id="rId131" Type="http://schemas.openxmlformats.org/officeDocument/2006/relationships/control" Target="activeX/activeX71.xml"/><Relationship Id="rId136" Type="http://schemas.openxmlformats.org/officeDocument/2006/relationships/control" Target="activeX/activeX74.xml"/><Relationship Id="rId157" Type="http://schemas.openxmlformats.org/officeDocument/2006/relationships/control" Target="activeX/activeX87.xml"/><Relationship Id="rId178" Type="http://schemas.openxmlformats.org/officeDocument/2006/relationships/hyperlink" Target="http://www.nasa.gov/pdf/166966main_O2_HowMuch.pdf" TargetMode="External"/><Relationship Id="rId61" Type="http://schemas.openxmlformats.org/officeDocument/2006/relationships/control" Target="activeX/activeX29.xml"/><Relationship Id="rId82" Type="http://schemas.openxmlformats.org/officeDocument/2006/relationships/hyperlink" Target="http://glencoe.mcgraw-hill.com/sites/0078778182/student_view0/chapter3/section1/self-check_quiz-eng_.html" TargetMode="External"/><Relationship Id="rId152" Type="http://schemas.openxmlformats.org/officeDocument/2006/relationships/hyperlink" Target="http://glencoe.mcgraw-hill.com/sites/0078778182/student_view0/chapter3/section1/self-check_quiz-eng_.html" TargetMode="External"/><Relationship Id="rId173" Type="http://schemas.openxmlformats.org/officeDocument/2006/relationships/hyperlink" Target="http://glencoe.mcgraw-hill.com/sites/0078778182/student_view0/chapter3/section1/self-check_quiz-eng_.html#quest16" TargetMode="Externa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control" Target="activeX/activeX10.xml"/><Relationship Id="rId35" Type="http://schemas.openxmlformats.org/officeDocument/2006/relationships/control" Target="activeX/activeX14.xml"/><Relationship Id="rId56" Type="http://schemas.openxmlformats.org/officeDocument/2006/relationships/control" Target="activeX/activeX26.xml"/><Relationship Id="rId77" Type="http://schemas.openxmlformats.org/officeDocument/2006/relationships/control" Target="activeX/activeX39.xml"/><Relationship Id="rId100" Type="http://schemas.openxmlformats.org/officeDocument/2006/relationships/image" Target="media/image28.wmf"/><Relationship Id="rId105" Type="http://schemas.openxmlformats.org/officeDocument/2006/relationships/control" Target="activeX/activeX55.xml"/><Relationship Id="rId126" Type="http://schemas.openxmlformats.org/officeDocument/2006/relationships/control" Target="activeX/activeX68.xml"/><Relationship Id="rId147" Type="http://schemas.openxmlformats.org/officeDocument/2006/relationships/control" Target="activeX/activeX81.xml"/><Relationship Id="rId168" Type="http://schemas.openxmlformats.org/officeDocument/2006/relationships/image" Target="media/image41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hyperlink" Target="http://glencoe.mcgraw-hill.com/sites/0078778182/student_view0/chapter3/section1/self-check_quiz-eng_.html" TargetMode="External"/><Relationship Id="rId93" Type="http://schemas.openxmlformats.org/officeDocument/2006/relationships/hyperlink" Target="http://glencoe.mcgraw-hill.com/sites/0078778182/student_view0/chapter3/section1/self-check_quiz-eng_.html#quest8" TargetMode="External"/><Relationship Id="rId98" Type="http://schemas.openxmlformats.org/officeDocument/2006/relationships/image" Target="media/image27.wmf"/><Relationship Id="rId121" Type="http://schemas.openxmlformats.org/officeDocument/2006/relationships/control" Target="activeX/activeX65.xml"/><Relationship Id="rId142" Type="http://schemas.openxmlformats.org/officeDocument/2006/relationships/hyperlink" Target="http://glencoe.mcgraw-hill.com/sites/0078778182/student_view0/chapter3/section1/self-check_quiz-eng_.html" TargetMode="External"/><Relationship Id="rId163" Type="http://schemas.openxmlformats.org/officeDocument/2006/relationships/hyperlink" Target="http://glencoe.mcgraw-hill.com/sites/0078778182/student_view0/chapter3/section1/self-check_quiz-eng_.html#quest15" TargetMode="External"/><Relationship Id="rId3" Type="http://schemas.openxmlformats.org/officeDocument/2006/relationships/settings" Target="settings.xml"/><Relationship Id="rId25" Type="http://schemas.openxmlformats.org/officeDocument/2006/relationships/control" Target="activeX/activeX9.xml"/><Relationship Id="rId46" Type="http://schemas.openxmlformats.org/officeDocument/2006/relationships/control" Target="activeX/activeX20.xml"/><Relationship Id="rId67" Type="http://schemas.openxmlformats.org/officeDocument/2006/relationships/control" Target="activeX/activeX33.xml"/><Relationship Id="rId116" Type="http://schemas.openxmlformats.org/officeDocument/2006/relationships/control" Target="activeX/activeX62.xml"/><Relationship Id="rId137" Type="http://schemas.openxmlformats.org/officeDocument/2006/relationships/control" Target="activeX/activeX75.xml"/><Relationship Id="rId158" Type="http://schemas.openxmlformats.org/officeDocument/2006/relationships/image" Target="media/image39.wmf"/><Relationship Id="rId20" Type="http://schemas.openxmlformats.org/officeDocument/2006/relationships/image" Target="media/image8.wmf"/><Relationship Id="rId41" Type="http://schemas.openxmlformats.org/officeDocument/2006/relationships/control" Target="activeX/activeX17.xml"/><Relationship Id="rId62" Type="http://schemas.openxmlformats.org/officeDocument/2006/relationships/hyperlink" Target="http://glencoe.mcgraw-hill.com/sites/0078778182/student_view0/chapter3/section1/self-check_quiz-eng_.html" TargetMode="External"/><Relationship Id="rId83" Type="http://schemas.openxmlformats.org/officeDocument/2006/relationships/hyperlink" Target="http://glencoe.mcgraw-hill.com/sites/0078778182/student_view0/chapter3/section1/self-check_quiz-eng_.html#quest7" TargetMode="External"/><Relationship Id="rId88" Type="http://schemas.openxmlformats.org/officeDocument/2006/relationships/image" Target="media/image25.wmf"/><Relationship Id="rId111" Type="http://schemas.openxmlformats.org/officeDocument/2006/relationships/control" Target="activeX/activeX59.xml"/><Relationship Id="rId132" Type="http://schemas.openxmlformats.org/officeDocument/2006/relationships/hyperlink" Target="http://glencoe.mcgraw-hill.com/sites/0078778182/student_view0/chapter3/section1/self-check_quiz-eng_.html" TargetMode="External"/><Relationship Id="rId153" Type="http://schemas.openxmlformats.org/officeDocument/2006/relationships/hyperlink" Target="http://glencoe.mcgraw-hill.com/sites/0078778182/student_view0/chapter3/section1/self-check_quiz-eng_.html#quest14" TargetMode="External"/><Relationship Id="rId174" Type="http://schemas.openxmlformats.org/officeDocument/2006/relationships/control" Target="activeX/activeX96.xml"/><Relationship Id="rId179" Type="http://schemas.openxmlformats.org/officeDocument/2006/relationships/header" Target="header1.xml"/><Relationship Id="rId15" Type="http://schemas.openxmlformats.org/officeDocument/2006/relationships/control" Target="activeX/activeX4.xml"/><Relationship Id="rId36" Type="http://schemas.openxmlformats.org/officeDocument/2006/relationships/image" Target="media/image14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6.xml"/><Relationship Id="rId127" Type="http://schemas.openxmlformats.org/officeDocument/2006/relationships/control" Target="activeX/activeX69.xml"/><Relationship Id="rId10" Type="http://schemas.openxmlformats.org/officeDocument/2006/relationships/image" Target="media/image3.wmf"/><Relationship Id="rId31" Type="http://schemas.openxmlformats.org/officeDocument/2006/relationships/control" Target="activeX/activeX11.xml"/><Relationship Id="rId52" Type="http://schemas.openxmlformats.org/officeDocument/2006/relationships/hyperlink" Target="http://glencoe.mcgraw-hill.com/sites/0078778182/student_view0/chapter3/section1/self-check_quiz-eng_.html" TargetMode="External"/><Relationship Id="rId73" Type="http://schemas.openxmlformats.org/officeDocument/2006/relationships/hyperlink" Target="http://glencoe.mcgraw-hill.com/sites/0078778182/student_view0/chapter3/section1/self-check_quiz-eng_.html#quest6" TargetMode="External"/><Relationship Id="rId78" Type="http://schemas.openxmlformats.org/officeDocument/2006/relationships/image" Target="media/image23.wmf"/><Relationship Id="rId94" Type="http://schemas.openxmlformats.org/officeDocument/2006/relationships/control" Target="activeX/activeX48.xml"/><Relationship Id="rId99" Type="http://schemas.openxmlformats.org/officeDocument/2006/relationships/control" Target="activeX/activeX52.xml"/><Relationship Id="rId101" Type="http://schemas.openxmlformats.org/officeDocument/2006/relationships/control" Target="activeX/activeX53.xml"/><Relationship Id="rId122" Type="http://schemas.openxmlformats.org/officeDocument/2006/relationships/hyperlink" Target="http://glencoe.mcgraw-hill.com/sites/0078778182/student_view0/chapter3/section1/self-check_quiz-eng_.html" TargetMode="External"/><Relationship Id="rId143" Type="http://schemas.openxmlformats.org/officeDocument/2006/relationships/hyperlink" Target="http://glencoe.mcgraw-hill.com/sites/0078778182/student_view0/chapter3/section1/self-check_quiz-eng_.html#quest13" TargetMode="External"/><Relationship Id="rId148" Type="http://schemas.openxmlformats.org/officeDocument/2006/relationships/image" Target="media/image37.wmf"/><Relationship Id="rId164" Type="http://schemas.openxmlformats.org/officeDocument/2006/relationships/control" Target="activeX/activeX90.xml"/><Relationship Id="rId169" Type="http://schemas.openxmlformats.org/officeDocument/2006/relationships/control" Target="activeX/activeX9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2011-08-28T03:08:00Z</dcterms:created>
  <dcterms:modified xsi:type="dcterms:W3CDTF">2011-08-28T03:08:00Z</dcterms:modified>
</cp:coreProperties>
</file>