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1F" w:rsidRDefault="00A95D46">
      <w:r w:rsidRPr="00A95D46">
        <w:rPr>
          <w:noProof/>
          <w:sz w:val="20"/>
          <w:szCs w:val="20"/>
          <w:lang w:eastAsia="zh-TW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margin-left:325.8pt;margin-top:0;width:69.8pt;height:660.5pt;rotation:-90;z-index:1;mso-position-horizontal:right;mso-position-horizontal-relative:margin;mso-position-vertical:top;mso-position-vertical-relative:margin" o:allowincell="f" filled="t" strokecolor="#82acd0" strokeweight="1.25pt">
            <v:shadow opacity=".5"/>
            <v:textbox style="mso-next-textbox:#_x0000_s1026;mso-fit-shape-to-text:t" inset="21.6pt,,21.6pt">
              <w:txbxContent>
                <w:p w:rsidR="00A95D46" w:rsidRPr="00A95D46" w:rsidRDefault="00A95D46">
                  <w:pPr>
                    <w:jc w:val="center"/>
                    <w:rPr>
                      <w:rFonts w:ascii="Cambria" w:hAnsi="Cambria"/>
                      <w:color w:val="B3CC82"/>
                      <w:sz w:val="32"/>
                      <w:szCs w:val="32"/>
                    </w:rPr>
                  </w:pPr>
                  <w:r w:rsidRPr="00A95D46">
                    <w:rPr>
                      <w:rFonts w:ascii="Cambria" w:hAnsi="Cambria"/>
                      <w:sz w:val="32"/>
                      <w:szCs w:val="32"/>
                    </w:rPr>
                    <w:t>Engaging Contexts Rubric</w:t>
                  </w:r>
                </w:p>
              </w:txbxContent>
            </v:textbox>
            <w10:wrap type="square" anchorx="margin" anchory="margin"/>
          </v:shape>
        </w:pic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6"/>
        <w:gridCol w:w="3322"/>
        <w:gridCol w:w="3157"/>
        <w:gridCol w:w="2333"/>
        <w:gridCol w:w="2340"/>
      </w:tblGrid>
      <w:tr w:rsidR="00A8151F" w:rsidRPr="00A95D46" w:rsidTr="00FE12F5">
        <w:tc>
          <w:tcPr>
            <w:tcW w:w="2096" w:type="dxa"/>
          </w:tcPr>
          <w:p w:rsidR="00A8151F" w:rsidRPr="00A95D46" w:rsidRDefault="00A8151F">
            <w:pPr>
              <w:rPr>
                <w:sz w:val="20"/>
                <w:szCs w:val="20"/>
              </w:rPr>
            </w:pPr>
          </w:p>
        </w:tc>
        <w:tc>
          <w:tcPr>
            <w:tcW w:w="3322" w:type="dxa"/>
          </w:tcPr>
          <w:p w:rsidR="00A8151F" w:rsidRPr="00A95D46" w:rsidRDefault="00A8151F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4</w:t>
            </w:r>
          </w:p>
        </w:tc>
        <w:tc>
          <w:tcPr>
            <w:tcW w:w="3157" w:type="dxa"/>
          </w:tcPr>
          <w:p w:rsidR="00A8151F" w:rsidRPr="00A95D46" w:rsidRDefault="00A8151F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3</w:t>
            </w:r>
          </w:p>
        </w:tc>
        <w:tc>
          <w:tcPr>
            <w:tcW w:w="2333" w:type="dxa"/>
          </w:tcPr>
          <w:p w:rsidR="00A8151F" w:rsidRPr="00A95D46" w:rsidRDefault="00A8151F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A8151F" w:rsidRPr="00A95D46" w:rsidRDefault="00A8151F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1</w:t>
            </w:r>
          </w:p>
        </w:tc>
      </w:tr>
      <w:tr w:rsidR="00A8151F" w:rsidRPr="00A95D46" w:rsidTr="00FE12F5">
        <w:tc>
          <w:tcPr>
            <w:tcW w:w="2096" w:type="dxa"/>
          </w:tcPr>
          <w:p w:rsidR="00A8151F" w:rsidRPr="00A95D46" w:rsidRDefault="00A8151F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Description</w:t>
            </w:r>
          </w:p>
        </w:tc>
        <w:tc>
          <w:tcPr>
            <w:tcW w:w="3322" w:type="dxa"/>
          </w:tcPr>
          <w:p w:rsidR="00A8151F" w:rsidRPr="00A95D46" w:rsidRDefault="000031BD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Clearly describes and provides access to an excellent resource for science educators. Gives strong</w:t>
            </w:r>
            <w:r w:rsidR="00A8151F" w:rsidRPr="00A95D46">
              <w:rPr>
                <w:i/>
                <w:sz w:val="20"/>
                <w:szCs w:val="20"/>
              </w:rPr>
              <w:t xml:space="preserve"> rationale for selecting the resource.</w:t>
            </w:r>
          </w:p>
        </w:tc>
        <w:tc>
          <w:tcPr>
            <w:tcW w:w="3157" w:type="dxa"/>
          </w:tcPr>
          <w:p w:rsidR="00A8151F" w:rsidRPr="00A95D46" w:rsidRDefault="000A3705" w:rsidP="000031BD">
            <w:pPr>
              <w:rPr>
                <w:i/>
                <w:sz w:val="20"/>
                <w:szCs w:val="20"/>
              </w:rPr>
            </w:pPr>
            <w:r w:rsidRPr="00485C3E">
              <w:rPr>
                <w:i/>
                <w:sz w:val="20"/>
                <w:szCs w:val="20"/>
              </w:rPr>
              <w:t>Describes and provides access to an excellent resource for science educators.  Gives rationale for selecting the resource.</w:t>
            </w:r>
          </w:p>
        </w:tc>
        <w:tc>
          <w:tcPr>
            <w:tcW w:w="2333" w:type="dxa"/>
          </w:tcPr>
          <w:p w:rsidR="00A8151F" w:rsidRPr="00485C3E" w:rsidRDefault="00A8151F" w:rsidP="000A3705">
            <w:pPr>
              <w:rPr>
                <w:i/>
                <w:sz w:val="20"/>
                <w:szCs w:val="20"/>
                <w:highlight w:val="yellow"/>
              </w:rPr>
            </w:pPr>
            <w:r w:rsidRPr="00485C3E">
              <w:rPr>
                <w:i/>
                <w:sz w:val="20"/>
                <w:szCs w:val="20"/>
                <w:highlight w:val="yellow"/>
              </w:rPr>
              <w:t xml:space="preserve">Description </w:t>
            </w:r>
            <w:r w:rsidR="000A3705" w:rsidRPr="00485C3E">
              <w:rPr>
                <w:i/>
                <w:sz w:val="20"/>
                <w:szCs w:val="20"/>
                <w:highlight w:val="yellow"/>
              </w:rPr>
              <w:t>or rationale unclear.</w:t>
            </w:r>
          </w:p>
        </w:tc>
        <w:tc>
          <w:tcPr>
            <w:tcW w:w="2340" w:type="dxa"/>
          </w:tcPr>
          <w:p w:rsidR="00A8151F" w:rsidRPr="00A95D46" w:rsidRDefault="00A8151F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 xml:space="preserve">No description </w:t>
            </w:r>
            <w:r w:rsidR="00827D70" w:rsidRPr="00A95D46">
              <w:rPr>
                <w:i/>
                <w:sz w:val="20"/>
                <w:szCs w:val="20"/>
              </w:rPr>
              <w:t xml:space="preserve">or rationale </w:t>
            </w:r>
            <w:r w:rsidRPr="00A95D46">
              <w:rPr>
                <w:i/>
                <w:sz w:val="20"/>
                <w:szCs w:val="20"/>
              </w:rPr>
              <w:t>given.</w:t>
            </w:r>
          </w:p>
        </w:tc>
      </w:tr>
      <w:tr w:rsidR="00A8151F" w:rsidRPr="00A95D46" w:rsidTr="00FE12F5">
        <w:tc>
          <w:tcPr>
            <w:tcW w:w="2096" w:type="dxa"/>
          </w:tcPr>
          <w:p w:rsidR="00A8151F" w:rsidRPr="00A95D46" w:rsidRDefault="00A8151F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Grade Level, To</w:t>
            </w:r>
            <w:r w:rsidR="00E02FB6" w:rsidRPr="00A95D46">
              <w:rPr>
                <w:sz w:val="20"/>
                <w:szCs w:val="20"/>
              </w:rPr>
              <w:t>pic, Standards, Time</w:t>
            </w:r>
          </w:p>
        </w:tc>
        <w:tc>
          <w:tcPr>
            <w:tcW w:w="3322" w:type="dxa"/>
          </w:tcPr>
          <w:p w:rsidR="00A8151F" w:rsidRPr="00A95D46" w:rsidRDefault="006E0342" w:rsidP="00E02FB6">
            <w:pPr>
              <w:rPr>
                <w:i/>
                <w:sz w:val="20"/>
                <w:szCs w:val="20"/>
              </w:rPr>
            </w:pPr>
            <w:r w:rsidRPr="009238DA">
              <w:rPr>
                <w:i/>
                <w:sz w:val="20"/>
                <w:szCs w:val="20"/>
                <w:highlight w:val="yellow"/>
              </w:rPr>
              <w:t>Topic, standards, and time are appropriate for the grade level selected.</w:t>
            </w:r>
            <w:r w:rsidR="00FB35CB" w:rsidRPr="009238DA">
              <w:rPr>
                <w:i/>
                <w:sz w:val="20"/>
                <w:szCs w:val="20"/>
                <w:highlight w:val="yellow"/>
              </w:rPr>
              <w:t xml:space="preserve">  Engaging context is relevant to standards being met.</w:t>
            </w:r>
          </w:p>
        </w:tc>
        <w:tc>
          <w:tcPr>
            <w:tcW w:w="3157" w:type="dxa"/>
          </w:tcPr>
          <w:p w:rsidR="00A8151F" w:rsidRPr="00A95D46" w:rsidRDefault="006E0342" w:rsidP="00E02FB6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 xml:space="preserve">Topic, standards, and time are appropriate for the grade level selected.  </w:t>
            </w:r>
            <w:r w:rsidR="00FB35CB" w:rsidRPr="00A95D46">
              <w:rPr>
                <w:i/>
                <w:sz w:val="20"/>
                <w:szCs w:val="20"/>
              </w:rPr>
              <w:t>Engagin</w:t>
            </w:r>
            <w:r w:rsidR="00827D70" w:rsidRPr="00A95D46">
              <w:rPr>
                <w:i/>
                <w:sz w:val="20"/>
                <w:szCs w:val="20"/>
              </w:rPr>
              <w:t>g context is relevant to standards being met.</w:t>
            </w:r>
          </w:p>
        </w:tc>
        <w:tc>
          <w:tcPr>
            <w:tcW w:w="2333" w:type="dxa"/>
          </w:tcPr>
          <w:p w:rsidR="00A8151F" w:rsidRPr="00A95D46" w:rsidRDefault="006E0342" w:rsidP="00E02FB6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 xml:space="preserve">One component missing or </w:t>
            </w:r>
            <w:r w:rsidR="00FE12F5" w:rsidRPr="00A95D46">
              <w:rPr>
                <w:i/>
                <w:sz w:val="20"/>
                <w:szCs w:val="20"/>
              </w:rPr>
              <w:t xml:space="preserve">components are inappropriate.  </w:t>
            </w:r>
          </w:p>
        </w:tc>
        <w:tc>
          <w:tcPr>
            <w:tcW w:w="2340" w:type="dxa"/>
          </w:tcPr>
          <w:p w:rsidR="00A8151F" w:rsidRPr="00A95D46" w:rsidRDefault="006E0342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Two or more components missing.</w:t>
            </w:r>
          </w:p>
        </w:tc>
      </w:tr>
      <w:tr w:rsidR="00E02FB6" w:rsidRPr="00A95D46" w:rsidTr="00FE12F5">
        <w:tc>
          <w:tcPr>
            <w:tcW w:w="2096" w:type="dxa"/>
          </w:tcPr>
          <w:p w:rsidR="00E02FB6" w:rsidRPr="00A95D46" w:rsidRDefault="00E02FB6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Objectives</w:t>
            </w:r>
          </w:p>
        </w:tc>
        <w:tc>
          <w:tcPr>
            <w:tcW w:w="3322" w:type="dxa"/>
          </w:tcPr>
          <w:p w:rsidR="00E02FB6" w:rsidRPr="009238DA" w:rsidRDefault="00E02FB6">
            <w:pPr>
              <w:rPr>
                <w:i/>
                <w:sz w:val="20"/>
                <w:szCs w:val="20"/>
                <w:highlight w:val="yellow"/>
              </w:rPr>
            </w:pPr>
            <w:r w:rsidRPr="009238DA">
              <w:rPr>
                <w:i/>
                <w:sz w:val="20"/>
                <w:szCs w:val="20"/>
                <w:highlight w:val="yellow"/>
              </w:rPr>
              <w:t xml:space="preserve">Objectives are clearly written and assessable, and are targeted at diverse levels of Bloom’s taxonomy. </w:t>
            </w:r>
          </w:p>
        </w:tc>
        <w:tc>
          <w:tcPr>
            <w:tcW w:w="3157" w:type="dxa"/>
          </w:tcPr>
          <w:p w:rsidR="00E02FB6" w:rsidRPr="00A95D46" w:rsidRDefault="00E02FB6" w:rsidP="00E02FB6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Objectives are clearly written but are not target at diverse levels of Bloom’s taxonomy.</w:t>
            </w:r>
          </w:p>
        </w:tc>
        <w:tc>
          <w:tcPr>
            <w:tcW w:w="2333" w:type="dxa"/>
          </w:tcPr>
          <w:p w:rsidR="00E02FB6" w:rsidRPr="00A95D46" w:rsidRDefault="00E02FB6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Objectives are inappropriate/ not assessable.</w:t>
            </w:r>
          </w:p>
        </w:tc>
        <w:tc>
          <w:tcPr>
            <w:tcW w:w="2340" w:type="dxa"/>
          </w:tcPr>
          <w:p w:rsidR="00E02FB6" w:rsidRPr="00A95D46" w:rsidRDefault="00E02FB6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Objectives extremely poor.</w:t>
            </w:r>
          </w:p>
        </w:tc>
      </w:tr>
      <w:tr w:rsidR="00A8151F" w:rsidRPr="00A95D46" w:rsidTr="00FE12F5">
        <w:tc>
          <w:tcPr>
            <w:tcW w:w="2096" w:type="dxa"/>
          </w:tcPr>
          <w:p w:rsidR="00A8151F" w:rsidRPr="00A95D46" w:rsidRDefault="00827D70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Procedure/Methods</w:t>
            </w:r>
          </w:p>
        </w:tc>
        <w:tc>
          <w:tcPr>
            <w:tcW w:w="3322" w:type="dxa"/>
          </w:tcPr>
          <w:p w:rsidR="00A8151F" w:rsidRPr="00A95D46" w:rsidRDefault="00827D70" w:rsidP="00A8151F">
            <w:pPr>
              <w:rPr>
                <w:i/>
                <w:sz w:val="20"/>
                <w:szCs w:val="20"/>
              </w:rPr>
            </w:pPr>
            <w:r w:rsidRPr="009238DA">
              <w:rPr>
                <w:i/>
                <w:sz w:val="20"/>
                <w:szCs w:val="20"/>
                <w:highlight w:val="yellow"/>
              </w:rPr>
              <w:t xml:space="preserve">Procedures </w:t>
            </w:r>
            <w:r w:rsidR="00A8151F" w:rsidRPr="009238DA">
              <w:rPr>
                <w:i/>
                <w:sz w:val="20"/>
                <w:szCs w:val="20"/>
                <w:highlight w:val="yellow"/>
              </w:rPr>
              <w:t xml:space="preserve">are </w:t>
            </w:r>
            <w:r w:rsidRPr="009238DA">
              <w:rPr>
                <w:i/>
                <w:sz w:val="20"/>
                <w:szCs w:val="20"/>
                <w:highlight w:val="yellow"/>
              </w:rPr>
              <w:t xml:space="preserve">extremely </w:t>
            </w:r>
            <w:r w:rsidR="00A8151F" w:rsidRPr="009238DA">
              <w:rPr>
                <w:i/>
                <w:sz w:val="20"/>
                <w:szCs w:val="20"/>
                <w:highlight w:val="yellow"/>
              </w:rPr>
              <w:t>clear, well organized, appropriate for th</w:t>
            </w:r>
            <w:r w:rsidRPr="009238DA">
              <w:rPr>
                <w:i/>
                <w:sz w:val="20"/>
                <w:szCs w:val="20"/>
                <w:highlight w:val="yellow"/>
              </w:rPr>
              <w:t>e grade level, and ready to use by other educators.</w:t>
            </w:r>
          </w:p>
        </w:tc>
        <w:tc>
          <w:tcPr>
            <w:tcW w:w="3157" w:type="dxa"/>
          </w:tcPr>
          <w:p w:rsidR="00A8151F" w:rsidRPr="00A95D46" w:rsidRDefault="00827D70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Procedures</w:t>
            </w:r>
            <w:r w:rsidR="00A8151F" w:rsidRPr="00A95D46">
              <w:rPr>
                <w:i/>
                <w:sz w:val="20"/>
                <w:szCs w:val="20"/>
              </w:rPr>
              <w:t xml:space="preserve"> are clear, organized, appropriate for th</w:t>
            </w:r>
            <w:r w:rsidRPr="00A95D46">
              <w:rPr>
                <w:i/>
                <w:sz w:val="20"/>
                <w:szCs w:val="20"/>
              </w:rPr>
              <w:t>e grade level, and ready to use by other educators.</w:t>
            </w:r>
          </w:p>
        </w:tc>
        <w:tc>
          <w:tcPr>
            <w:tcW w:w="2333" w:type="dxa"/>
          </w:tcPr>
          <w:p w:rsidR="00A8151F" w:rsidRPr="00A95D46" w:rsidRDefault="00A8151F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 xml:space="preserve">Modifications in clarity or organization would be necessary to use the </w:t>
            </w:r>
            <w:r w:rsidR="00827D70" w:rsidRPr="00A95D46">
              <w:rPr>
                <w:i/>
                <w:sz w:val="20"/>
                <w:szCs w:val="20"/>
              </w:rPr>
              <w:t>procedure provided.</w:t>
            </w:r>
          </w:p>
          <w:p w:rsidR="00A8151F" w:rsidRPr="00A95D46" w:rsidRDefault="00A8151F" w:rsidP="00A8151F">
            <w:pPr>
              <w:rPr>
                <w:i/>
                <w:sz w:val="20"/>
                <w:szCs w:val="20"/>
              </w:rPr>
            </w:pPr>
          </w:p>
          <w:p w:rsidR="00A8151F" w:rsidRPr="00A95D46" w:rsidRDefault="00A8151F" w:rsidP="00A8151F">
            <w:pPr>
              <w:rPr>
                <w:i/>
                <w:sz w:val="20"/>
                <w:szCs w:val="20"/>
              </w:rPr>
            </w:pPr>
          </w:p>
        </w:tc>
        <w:tc>
          <w:tcPr>
            <w:tcW w:w="2340" w:type="dxa"/>
          </w:tcPr>
          <w:p w:rsidR="00A8151F" w:rsidRPr="00A95D46" w:rsidRDefault="00827D70" w:rsidP="00827D70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Procedure is not replicable or is disorganized.</w:t>
            </w:r>
            <w:r w:rsidR="00A8151F" w:rsidRPr="00A95D46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8151F" w:rsidRPr="00A95D46" w:rsidTr="00FE12F5">
        <w:tc>
          <w:tcPr>
            <w:tcW w:w="2096" w:type="dxa"/>
          </w:tcPr>
          <w:p w:rsidR="00A8151F" w:rsidRPr="00A95D46" w:rsidRDefault="00A8151F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Assessment</w:t>
            </w:r>
            <w:r w:rsidR="006E0342" w:rsidRPr="00A95D46">
              <w:rPr>
                <w:sz w:val="20"/>
                <w:szCs w:val="20"/>
              </w:rPr>
              <w:t>/Rubric</w:t>
            </w:r>
          </w:p>
        </w:tc>
        <w:tc>
          <w:tcPr>
            <w:tcW w:w="3322" w:type="dxa"/>
          </w:tcPr>
          <w:p w:rsidR="00A8151F" w:rsidRPr="00A95D46" w:rsidRDefault="00F44FAE">
            <w:pPr>
              <w:rPr>
                <w:i/>
                <w:sz w:val="20"/>
                <w:szCs w:val="20"/>
              </w:rPr>
            </w:pPr>
            <w:r w:rsidRPr="005F3320">
              <w:rPr>
                <w:i/>
                <w:sz w:val="20"/>
                <w:szCs w:val="20"/>
                <w:highlight w:val="yellow"/>
              </w:rPr>
              <w:t xml:space="preserve">Rubric is </w:t>
            </w:r>
            <w:r w:rsidR="00DE2207" w:rsidRPr="005F3320">
              <w:rPr>
                <w:i/>
                <w:sz w:val="20"/>
                <w:szCs w:val="20"/>
                <w:highlight w:val="yellow"/>
              </w:rPr>
              <w:t xml:space="preserve">appropriate to assess students’ mastery of objectives and activities </w:t>
            </w:r>
            <w:r w:rsidR="00013DB7" w:rsidRPr="005F3320">
              <w:rPr>
                <w:i/>
                <w:sz w:val="20"/>
                <w:szCs w:val="20"/>
                <w:highlight w:val="yellow"/>
              </w:rPr>
              <w:t>for the lesson.</w:t>
            </w:r>
            <w:r w:rsidR="00013DB7" w:rsidRPr="00A95D4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57" w:type="dxa"/>
          </w:tcPr>
          <w:p w:rsidR="00A8151F" w:rsidRPr="00A95D46" w:rsidRDefault="00DE2207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Rubric is aligned with objectives and activities but may not sufficiently assess students’ mastery.</w:t>
            </w:r>
          </w:p>
        </w:tc>
        <w:tc>
          <w:tcPr>
            <w:tcW w:w="2333" w:type="dxa"/>
          </w:tcPr>
          <w:p w:rsidR="00A8151F" w:rsidRPr="00A95D46" w:rsidRDefault="00DE2207">
            <w:pPr>
              <w:rPr>
                <w:i/>
                <w:sz w:val="20"/>
                <w:szCs w:val="20"/>
              </w:rPr>
            </w:pPr>
            <w:r w:rsidRPr="005F3320">
              <w:rPr>
                <w:i/>
                <w:sz w:val="20"/>
                <w:szCs w:val="20"/>
              </w:rPr>
              <w:t>Rubric does not align with objectives and activities.</w:t>
            </w:r>
          </w:p>
        </w:tc>
        <w:tc>
          <w:tcPr>
            <w:tcW w:w="2340" w:type="dxa"/>
          </w:tcPr>
          <w:p w:rsidR="00A8151F" w:rsidRPr="00A95D46" w:rsidRDefault="00DE2207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No grading rubric provided/rubric unsatisfactory.</w:t>
            </w:r>
          </w:p>
        </w:tc>
      </w:tr>
      <w:tr w:rsidR="00011DFE" w:rsidRPr="00A95D46" w:rsidTr="00FE12F5">
        <w:tc>
          <w:tcPr>
            <w:tcW w:w="2096" w:type="dxa"/>
          </w:tcPr>
          <w:p w:rsidR="00011DFE" w:rsidRPr="00A95D46" w:rsidRDefault="00011DFE">
            <w:pPr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Written Convention</w:t>
            </w:r>
          </w:p>
        </w:tc>
        <w:tc>
          <w:tcPr>
            <w:tcW w:w="3322" w:type="dxa"/>
          </w:tcPr>
          <w:p w:rsidR="00011DFE" w:rsidRPr="00A95D46" w:rsidRDefault="00011DFE" w:rsidP="00011DFE">
            <w:pPr>
              <w:rPr>
                <w:i/>
                <w:sz w:val="20"/>
                <w:szCs w:val="20"/>
              </w:rPr>
            </w:pPr>
            <w:r w:rsidRPr="009238DA">
              <w:rPr>
                <w:i/>
                <w:sz w:val="20"/>
                <w:szCs w:val="20"/>
                <w:highlight w:val="yellow"/>
              </w:rPr>
              <w:t>Clearly written with impeccable grammar and no spelling errors.</w:t>
            </w:r>
          </w:p>
        </w:tc>
        <w:tc>
          <w:tcPr>
            <w:tcW w:w="3157" w:type="dxa"/>
          </w:tcPr>
          <w:p w:rsidR="00011DFE" w:rsidRPr="00A95D46" w:rsidRDefault="00011DFE" w:rsidP="00011DFE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Well written with few grammatical/ spelling errors.</w:t>
            </w:r>
          </w:p>
        </w:tc>
        <w:tc>
          <w:tcPr>
            <w:tcW w:w="2333" w:type="dxa"/>
          </w:tcPr>
          <w:p w:rsidR="00011DFE" w:rsidRPr="00A95D46" w:rsidRDefault="00011DFE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Some issues with clarity and/or grammar and spelling.</w:t>
            </w:r>
          </w:p>
        </w:tc>
        <w:tc>
          <w:tcPr>
            <w:tcW w:w="2340" w:type="dxa"/>
          </w:tcPr>
          <w:p w:rsidR="00011DFE" w:rsidRPr="00A95D46" w:rsidRDefault="00011DFE">
            <w:pPr>
              <w:rPr>
                <w:i/>
                <w:sz w:val="20"/>
                <w:szCs w:val="20"/>
              </w:rPr>
            </w:pPr>
            <w:r w:rsidRPr="00A95D46">
              <w:rPr>
                <w:i/>
                <w:sz w:val="20"/>
                <w:szCs w:val="20"/>
              </w:rPr>
              <w:t>Grammar/ spelling errors detract from the content and/or writing is unclear to the reader.</w:t>
            </w:r>
          </w:p>
        </w:tc>
      </w:tr>
    </w:tbl>
    <w:p w:rsidR="00A8151F" w:rsidRPr="00A95D46" w:rsidRDefault="009238DA">
      <w:pPr>
        <w:rPr>
          <w:sz w:val="20"/>
          <w:szCs w:val="20"/>
        </w:rPr>
      </w:pPr>
      <w:r w:rsidRPr="009238DA">
        <w:rPr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8.4pt;margin-top:4.6pt;width:282.4pt;height:76.55pt;z-index: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9238DA" w:rsidRPr="009238DA" w:rsidRDefault="00B02312">
                  <w:pPr>
                    <w:rPr>
                      <w:rFonts w:ascii="Bradley Hand ITC" w:hAnsi="Bradley Hand ITC"/>
                      <w:sz w:val="22"/>
                      <w:szCs w:val="22"/>
                    </w:rPr>
                  </w:pPr>
                  <w:r>
                    <w:rPr>
                      <w:rFonts w:ascii="Bradley Hand ITC" w:hAnsi="Bradley Hand ITC"/>
                      <w:sz w:val="22"/>
                      <w:szCs w:val="22"/>
                    </w:rPr>
                    <w:t>Sounds fun Gioya!</w:t>
                  </w:r>
                </w:p>
              </w:txbxContent>
            </v:textbox>
          </v:shape>
        </w:pict>
      </w:r>
    </w:p>
    <w:p w:rsidR="005264F8" w:rsidRPr="00A95D46" w:rsidRDefault="005264F8">
      <w:pPr>
        <w:rPr>
          <w:sz w:val="20"/>
          <w:szCs w:val="20"/>
        </w:rPr>
      </w:pPr>
      <w:r w:rsidRPr="00A95D46">
        <w:rPr>
          <w:sz w:val="20"/>
          <w:szCs w:val="20"/>
        </w:rPr>
        <w:tab/>
      </w:r>
      <w:r w:rsidRPr="00A95D46">
        <w:rPr>
          <w:sz w:val="20"/>
          <w:szCs w:val="20"/>
        </w:rPr>
        <w:tab/>
      </w:r>
      <w:r w:rsidR="00E02FB6" w:rsidRPr="00A95D46">
        <w:rPr>
          <w:sz w:val="20"/>
          <w:szCs w:val="20"/>
        </w:rPr>
        <w:tab/>
      </w:r>
      <w:r w:rsidR="00E02FB6" w:rsidRPr="00A95D46">
        <w:rPr>
          <w:sz w:val="20"/>
          <w:szCs w:val="20"/>
        </w:rPr>
        <w:tab/>
      </w:r>
      <w:r w:rsidR="00E02FB6" w:rsidRPr="00A95D46">
        <w:rPr>
          <w:sz w:val="20"/>
          <w:szCs w:val="20"/>
        </w:rPr>
        <w:tab/>
      </w:r>
      <w:r w:rsidR="00E02FB6" w:rsidRPr="00A95D46">
        <w:rPr>
          <w:sz w:val="20"/>
          <w:szCs w:val="20"/>
        </w:rPr>
        <w:tab/>
      </w:r>
      <w:r w:rsidR="00E02FB6" w:rsidRPr="00A95D46">
        <w:rPr>
          <w:sz w:val="20"/>
          <w:szCs w:val="20"/>
        </w:rPr>
        <w:tab/>
      </w:r>
      <w:r w:rsidRPr="00A95D46">
        <w:rPr>
          <w:sz w:val="20"/>
          <w:szCs w:val="20"/>
        </w:rPr>
        <w:tab/>
      </w:r>
    </w:p>
    <w:p w:rsidR="006B774A" w:rsidRPr="00A95D46" w:rsidRDefault="006B774A">
      <w:pPr>
        <w:rPr>
          <w:sz w:val="20"/>
          <w:szCs w:val="20"/>
        </w:rPr>
      </w:pPr>
    </w:p>
    <w:p w:rsidR="009238DA" w:rsidRDefault="006B774A">
      <w:pPr>
        <w:rPr>
          <w:sz w:val="20"/>
          <w:szCs w:val="20"/>
        </w:rPr>
      </w:pPr>
      <w:r w:rsidRPr="00A95D46">
        <w:rPr>
          <w:sz w:val="20"/>
          <w:szCs w:val="20"/>
        </w:rPr>
        <w:tab/>
      </w:r>
      <w:r w:rsidR="00A95D46" w:rsidRPr="00A95D46">
        <w:rPr>
          <w:sz w:val="20"/>
          <w:szCs w:val="20"/>
        </w:rPr>
        <w:t xml:space="preserve">Total Points Earned (max 24): </w:t>
      </w:r>
      <w:r w:rsidR="00A95D46" w:rsidRPr="009238DA">
        <w:rPr>
          <w:sz w:val="20"/>
          <w:szCs w:val="20"/>
          <w:u w:val="single"/>
        </w:rPr>
        <w:t>___</w:t>
      </w:r>
      <w:r w:rsidR="00B02312">
        <w:rPr>
          <w:sz w:val="20"/>
          <w:szCs w:val="20"/>
          <w:u w:val="single"/>
        </w:rPr>
        <w:t>22</w:t>
      </w:r>
      <w:r w:rsidR="00A95D46" w:rsidRPr="009238DA">
        <w:rPr>
          <w:sz w:val="20"/>
          <w:szCs w:val="20"/>
          <w:u w:val="single"/>
        </w:rPr>
        <w:t>____</w:t>
      </w:r>
      <w:r w:rsidR="00A95D46" w:rsidRPr="00A95D46">
        <w:rPr>
          <w:sz w:val="20"/>
          <w:szCs w:val="20"/>
        </w:rPr>
        <w:tab/>
      </w:r>
      <w:r w:rsidR="00A95D46" w:rsidRPr="00A95D46">
        <w:rPr>
          <w:sz w:val="20"/>
          <w:szCs w:val="20"/>
        </w:rPr>
        <w:tab/>
      </w:r>
      <w:r w:rsidRPr="00A95D46">
        <w:rPr>
          <w:sz w:val="20"/>
          <w:szCs w:val="20"/>
        </w:rPr>
        <w:tab/>
      </w:r>
    </w:p>
    <w:p w:rsidR="009238DA" w:rsidRDefault="009238DA">
      <w:pPr>
        <w:rPr>
          <w:sz w:val="20"/>
          <w:szCs w:val="20"/>
        </w:rPr>
      </w:pPr>
    </w:p>
    <w:p w:rsidR="006B774A" w:rsidRPr="00B02312" w:rsidRDefault="006B774A">
      <w:pPr>
        <w:rPr>
          <w:sz w:val="20"/>
          <w:szCs w:val="20"/>
          <w:u w:val="single"/>
        </w:rPr>
      </w:pPr>
      <w:r w:rsidRPr="00A95D46">
        <w:rPr>
          <w:sz w:val="20"/>
          <w:szCs w:val="20"/>
        </w:rPr>
        <w:t>Total</w:t>
      </w:r>
      <w:r w:rsidR="00FE12F5" w:rsidRPr="00A95D46">
        <w:rPr>
          <w:sz w:val="20"/>
          <w:szCs w:val="20"/>
        </w:rPr>
        <w:t xml:space="preserve"> /2.4 = </w:t>
      </w:r>
      <w:r w:rsidRPr="00A95D46">
        <w:rPr>
          <w:sz w:val="20"/>
          <w:szCs w:val="20"/>
        </w:rPr>
        <w:t xml:space="preserve">points for assignment (max </w:t>
      </w:r>
      <w:r w:rsidR="00827D70" w:rsidRPr="00A95D46">
        <w:rPr>
          <w:sz w:val="20"/>
          <w:szCs w:val="20"/>
        </w:rPr>
        <w:t>10</w:t>
      </w:r>
      <w:r w:rsidRPr="00A95D46">
        <w:rPr>
          <w:sz w:val="20"/>
          <w:szCs w:val="20"/>
        </w:rPr>
        <w:t>)</w:t>
      </w:r>
      <w:r w:rsidR="00E02FB6" w:rsidRPr="00A95D46">
        <w:rPr>
          <w:sz w:val="20"/>
          <w:szCs w:val="20"/>
        </w:rPr>
        <w:t xml:space="preserve"> </w:t>
      </w:r>
      <w:r w:rsidR="00B02312">
        <w:rPr>
          <w:sz w:val="20"/>
          <w:szCs w:val="20"/>
          <w:u w:val="single"/>
        </w:rPr>
        <w:t>9.17</w:t>
      </w:r>
    </w:p>
    <w:sectPr w:rsidR="006B774A" w:rsidRPr="00B02312" w:rsidSect="00E02F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16CCC"/>
    <w:multiLevelType w:val="hybridMultilevel"/>
    <w:tmpl w:val="3EBE571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51F"/>
    <w:rsid w:val="000031BD"/>
    <w:rsid w:val="00011DFE"/>
    <w:rsid w:val="00013DB7"/>
    <w:rsid w:val="000A3705"/>
    <w:rsid w:val="000F6C35"/>
    <w:rsid w:val="00485C3E"/>
    <w:rsid w:val="005264F8"/>
    <w:rsid w:val="005F3320"/>
    <w:rsid w:val="006337A1"/>
    <w:rsid w:val="006B774A"/>
    <w:rsid w:val="006E0342"/>
    <w:rsid w:val="00771919"/>
    <w:rsid w:val="00827D70"/>
    <w:rsid w:val="009238DA"/>
    <w:rsid w:val="00A8151F"/>
    <w:rsid w:val="00A95D46"/>
    <w:rsid w:val="00B02312"/>
    <w:rsid w:val="00B310C6"/>
    <w:rsid w:val="00D85F95"/>
    <w:rsid w:val="00DE2207"/>
    <w:rsid w:val="00E02FB6"/>
    <w:rsid w:val="00F42C51"/>
    <w:rsid w:val="00F44FAE"/>
    <w:rsid w:val="00FB35CB"/>
    <w:rsid w:val="00FE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51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95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Then, develop a lesson that you might use with students if you were to visit this particular place</vt:lpstr>
    </vt:vector>
  </TitlesOfParts>
  <Company>U.S. Satellite Laboratory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Then, develop a lesson that you might use with students if you were to visit this particular place</dc:title>
  <dc:subject/>
  <dc:creator>mmarrero</dc:creator>
  <cp:keywords/>
  <dc:description/>
  <cp:lastModifiedBy> Meghan Marrero</cp:lastModifiedBy>
  <cp:revision>3</cp:revision>
  <dcterms:created xsi:type="dcterms:W3CDTF">2009-04-08T16:43:00Z</dcterms:created>
  <dcterms:modified xsi:type="dcterms:W3CDTF">2009-04-08T16:47:00Z</dcterms:modified>
</cp:coreProperties>
</file>