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Default Extension="gif" ContentType="image/gif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0" w:type="dxa"/>
        <w:jc w:val="center"/>
        <w:tblCellSpacing w:w="0" w:type="dxa"/>
        <w:shd w:val="clear" w:color="auto" w:fill="003363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1400"/>
      </w:tblGrid>
      <w:tr w:rsidR="003437EF" w:rsidRPr="003437EF">
        <w:trPr>
          <w:tblCellSpacing w:w="0" w:type="dxa"/>
          <w:jc w:val="center"/>
        </w:trPr>
        <w:tc>
          <w:tcPr>
            <w:tcW w:w="0" w:type="auto"/>
            <w:shd w:val="clear" w:color="auto" w:fill="003363"/>
            <w:vAlign w:val="center"/>
            <w:hideMark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1340"/>
            </w:tblGrid>
            <w:tr w:rsidR="003437EF" w:rsidRPr="003437EF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437EF" w:rsidRPr="003437EF" w:rsidRDefault="003437EF" w:rsidP="0034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437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120"/>
                    <w:gridCol w:w="11040"/>
                    <w:gridCol w:w="120"/>
                  </w:tblGrid>
                  <w:tr w:rsidR="003437EF" w:rsidRPr="003437EF">
                    <w:trPr>
                      <w:tblCellSpacing w:w="0" w:type="dxa"/>
                    </w:trPr>
                    <w:tc>
                      <w:tcPr>
                        <w:tcW w:w="75" w:type="dxa"/>
                        <w:vAlign w:val="center"/>
                        <w:hideMark/>
                      </w:tcPr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437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315"/>
                          <w:gridCol w:w="10665"/>
                        </w:tblGrid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0" w:name="ItemID1859"/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 xml:space="preserve">1. </w:t>
                              </w:r>
                              <w:bookmarkEnd w:id="0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Enter your name.</w: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5"/>
                                </w:rPr>
                                <w:t>*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64" type="#_x0000_t75" style="width:49.5pt;height:18pt" o:ole="">
                                    <v:imagedata r:id="rId4" o:title=""/>
                                  </v:shape>
                                  <w:control r:id="rId5" w:name="DefaultOcxName" w:shapeid="_x0000_i1064"/>
                                </w:objec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 Mark J. Barone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315"/>
                          <w:gridCol w:w="10665"/>
                        </w:tblGrid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1" w:name="ItemID1860"/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 xml:space="preserve">2. </w:t>
                              </w:r>
                              <w:bookmarkEnd w:id="1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In what state do you teach?</w: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5"/>
                                </w:rPr>
                                <w:t>*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63" type="#_x0000_t75" style="width:49.5pt;height:18pt" o:ole="">
                                    <v:imagedata r:id="rId6" o:title=""/>
                                  </v:shape>
                                  <w:control r:id="rId7" w:name="DefaultOcxName1" w:shapeid="_x0000_i1063"/>
                                </w:objec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New York State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315"/>
                          <w:gridCol w:w="10665"/>
                        </w:tblGrid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2" w:name="ItemID1861"/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 xml:space="preserve">3. </w:t>
                              </w:r>
                              <w:bookmarkEnd w:id="2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What state certification(s) do you currently hold?</w: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5"/>
                                </w:rPr>
                                <w:t>*</w: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5"/>
                                </w:rPr>
                                <w:t>Please list specific grade levels, if applicable, and indicate when each certification expires and/or is up for renewal.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62" type="#_x0000_t75" style="width:49.5pt;height:18pt" o:ole="">
                                    <v:imagedata r:id="rId8" o:title=""/>
                                  </v:shape>
                                  <w:control r:id="rId9" w:name="DefaultOcxName2" w:shapeid="_x0000_i1062"/>
                                </w:objec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Special Education preK-12 (Highly Qualified), Elementary Education preK-6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315"/>
                          <w:gridCol w:w="10665"/>
                        </w:tblGrid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3" w:name="ItemID1862"/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 xml:space="preserve">4. </w:t>
                              </w:r>
                              <w:bookmarkEnd w:id="3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 xml:space="preserve">Are you a National Board Certified Teacher? </w: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5"/>
                                </w:rPr>
                                <w:t>*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61" type="#_x0000_t75" style="width:20.25pt;height:18pt" o:ole="">
                                    <v:imagedata r:id="rId10" o:title=""/>
                                  </v:shape>
                                  <w:control r:id="rId11" w:name="DefaultOcxName3" w:shapeid="_x0000_i1061"/>
                                </w:objec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Yes</w:t>
                              </w: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60" type="#_x0000_t75" style="width:20.25pt;height:18pt" o:ole="">
                                    <v:imagedata r:id="rId12" o:title=""/>
                                  </v:shape>
                                  <w:control r:id="rId13" w:name="DefaultOcxName4" w:shapeid="_x0000_i1060"/>
                                </w:objec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No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315"/>
                          <w:gridCol w:w="10665"/>
                        </w:tblGrid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4" w:name="ItemID1863"/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 xml:space="preserve">5. </w:t>
                              </w:r>
                              <w:bookmarkEnd w:id="4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If yes, in which area are you National Board Certified?</w: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59" type="#_x0000_t75" style="width:49.5pt;height:18pt" o:ole="">
                                    <v:imagedata r:id="rId14" o:title=""/>
                                  </v:shape>
                                  <w:control r:id="rId15" w:name="DefaultOcxName5" w:shapeid="_x0000_i1059"/>
                                </w:objec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315"/>
                          <w:gridCol w:w="10665"/>
                        </w:tblGrid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5" w:name="ItemID1864"/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 xml:space="preserve">6. </w:t>
                              </w:r>
                              <w:bookmarkEnd w:id="5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Are you interested in earning an additional certification through the Endeavor project?</w: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5"/>
                                </w:rPr>
                                <w:t>*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58" type="#_x0000_t75" style="width:20.25pt;height:18pt" o:ole="">
                                    <v:imagedata r:id="rId12" o:title=""/>
                                  </v:shape>
                                  <w:control r:id="rId16" w:name="DefaultOcxName6" w:shapeid="_x0000_i1058"/>
                                </w:objec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Yes</w:t>
                              </w: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57" type="#_x0000_t75" style="width:20.25pt;height:18pt" o:ole="">
                                    <v:imagedata r:id="rId10" o:title=""/>
                                  </v:shape>
                                  <w:control r:id="rId17" w:name="DefaultOcxName7" w:shapeid="_x0000_i1057"/>
                                </w:objec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No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315"/>
                          <w:gridCol w:w="10665"/>
                        </w:tblGrid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6" w:name="ItemID1865"/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 xml:space="preserve">7. </w:t>
                              </w:r>
                              <w:bookmarkEnd w:id="6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If yes, which one?</w: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56" type="#_x0000_t75" style="width:49.5pt;height:18pt" o:ole="">
                                    <v:imagedata r:id="rId18" o:title=""/>
                                  </v:shape>
                                  <w:control r:id="rId19" w:name="DefaultOcxName8" w:shapeid="_x0000_i1056"/>
                                </w:objec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 S.T.E.M,, Earth Science, and Technology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315"/>
                          <w:gridCol w:w="10665"/>
                        </w:tblGrid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7" w:name="ItemID1866"/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 xml:space="preserve">8. </w:t>
                              </w:r>
                              <w:bookmarkEnd w:id="7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Would it interest you to continue with NASA Endeavor Fellowship to earn a Master's degree in STEM Education paid for through the NASA Endeavor project?</w: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5"/>
                                </w:rPr>
                                <w:t>*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55" type="#_x0000_t75" style="width:20.25pt;height:18pt" o:ole="">
                                    <v:imagedata r:id="rId12" o:title=""/>
                                  </v:shape>
                                  <w:control r:id="rId20" w:name="DefaultOcxName9" w:shapeid="_x0000_i1055"/>
                                </w:objec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Yes</w:t>
                              </w: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br/>
                              </w: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54" type="#_x0000_t75" style="width:20.25pt;height:18pt" o:ole="">
                                    <v:imagedata r:id="rId10" o:title=""/>
                                  </v:shape>
                                  <w:control r:id="rId21" w:name="DefaultOcxName10" w:shapeid="_x0000_i1054"/>
                                </w:objec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No</w: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315"/>
                          <w:gridCol w:w="10665"/>
                        </w:tblGrid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bookmarkStart w:id="8" w:name="ItemID1881"/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 xml:space="preserve">9. </w:t>
                              </w:r>
                              <w:bookmarkEnd w:id="8"/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</w:rPr>
                                <w:t>The Endeavor Project will pay for a year NSTA membership for Fellows. Are you interested in the membership at this time?</w:t>
                              </w:r>
                              <w:r w:rsidRPr="003437EF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440" w:dyaOrig="1440">
                                  <v:shape id="_x0000_i1053" type="#_x0000_t75" style="width:70.5pt;height:18pt" o:ole="">
                                    <v:imagedata r:id="rId22" o:title=""/>
                                  </v:shape>
                                  <w:control r:id="rId23" w:name="DefaultOcxName11" w:shapeid="_x0000_i1053"/>
                                </w:object>
                              </w:r>
                            </w:p>
                          </w:tc>
                        </w:tr>
                        <w:tr w:rsidR="003437EF" w:rsidRPr="003437EF" w:rsidTr="003437EF">
                          <w:trPr>
                            <w:tblCellSpacing w:w="0" w:type="dxa"/>
                          </w:trPr>
                          <w:tc>
                            <w:tcPr>
                              <w:tcW w:w="315" w:type="dxa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437EF" w:rsidRPr="003437EF" w:rsidRDefault="003437EF" w:rsidP="003437E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37E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437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437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</w:tr>
                  <w:tr w:rsidR="003437EF" w:rsidRPr="003437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437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3437EF" w:rsidRPr="003437EF" w:rsidRDefault="003437EF" w:rsidP="0034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22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/>
                  </w:tblPr>
                  <w:tblGrid>
                    <w:gridCol w:w="441"/>
                    <w:gridCol w:w="10413"/>
                    <w:gridCol w:w="426"/>
                  </w:tblGrid>
                  <w:tr w:rsidR="003437EF" w:rsidRPr="003437EF">
                    <w:trPr>
                      <w:tblCellSpacing w:w="22" w:type="dxa"/>
                    </w:trPr>
                    <w:tc>
                      <w:tcPr>
                        <w:tcW w:w="375" w:type="dxa"/>
                        <w:vAlign w:val="center"/>
                        <w:hideMark/>
                      </w:tcPr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437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37EF" w:rsidRPr="003437EF" w:rsidRDefault="003437EF" w:rsidP="003437E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762000" cy="238125"/>
                              <wp:effectExtent l="19050" t="0" r="0" b="0"/>
                              <wp:docPr id="1" name="Picture 1" descr="Done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Done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437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762000" cy="238125"/>
                              <wp:effectExtent l="19050" t="0" r="0" b="0"/>
                              <wp:docPr id="2" name="Picture 2" descr="Cance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ance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238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437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</w:t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3437EF" w:rsidRPr="003437EF" w:rsidRDefault="003437EF" w:rsidP="003437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437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3437EF" w:rsidRPr="003437EF" w:rsidRDefault="003437EF" w:rsidP="003437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437EF" w:rsidRPr="003437EF" w:rsidRDefault="003437EF" w:rsidP="00343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5F19" w:rsidRPr="003437EF" w:rsidRDefault="003D5F19">
      <w:pPr>
        <w:rPr>
          <w:rFonts w:ascii="Times New Roman" w:hAnsi="Times New Roman" w:cs="Times New Roman"/>
          <w:sz w:val="24"/>
          <w:szCs w:val="24"/>
        </w:rPr>
      </w:pPr>
    </w:p>
    <w:sectPr w:rsidR="003D5F19" w:rsidRPr="003437EF" w:rsidSect="003D5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7EF"/>
    <w:rsid w:val="003437EF"/>
    <w:rsid w:val="003D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numberfontstyle1">
    <w:name w:val="pagenumberfontstyle1"/>
    <w:basedOn w:val="DefaultParagraphFont"/>
    <w:rsid w:val="003437EF"/>
    <w:rPr>
      <w:rFonts w:ascii="Verdana" w:hAnsi="Verdana" w:hint="default"/>
      <w:b w:val="0"/>
      <w:bCs w:val="0"/>
      <w:color w:val="000000"/>
      <w:sz w:val="18"/>
      <w:szCs w:val="18"/>
    </w:rPr>
  </w:style>
  <w:style w:type="character" w:customStyle="1" w:styleId="normal1">
    <w:name w:val="normal1"/>
    <w:basedOn w:val="DefaultParagraphFont"/>
    <w:rsid w:val="003437EF"/>
    <w:rPr>
      <w:rFonts w:ascii="Verdana" w:hAnsi="Verdana" w:hint="default"/>
      <w:b w:val="0"/>
      <w:bCs w:val="0"/>
      <w:color w:val="000000"/>
      <w:sz w:val="18"/>
      <w:szCs w:val="18"/>
    </w:rPr>
  </w:style>
  <w:style w:type="character" w:customStyle="1" w:styleId="required1">
    <w:name w:val="required1"/>
    <w:basedOn w:val="DefaultParagraphFont"/>
    <w:rsid w:val="003437EF"/>
    <w:rPr>
      <w:rFonts w:ascii="Verdana" w:hAnsi="Verdana" w:hint="default"/>
      <w:color w:val="FF0000"/>
      <w:sz w:val="15"/>
      <w:szCs w:val="15"/>
    </w:rPr>
  </w:style>
  <w:style w:type="character" w:customStyle="1" w:styleId="inlinehelpspanstyle1">
    <w:name w:val="inlinehelpspanstyle1"/>
    <w:basedOn w:val="DefaultParagraphFont"/>
    <w:rsid w:val="003437EF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997234">
      <w:bodyDiv w:val="1"/>
      <w:marLeft w:val="15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7.wmf"/><Relationship Id="rId26" Type="http://schemas.openxmlformats.org/officeDocument/2006/relationships/image" Target="media/image10.gif"/><Relationship Id="rId3" Type="http://schemas.openxmlformats.org/officeDocument/2006/relationships/webSettings" Target="webSettings.xml"/><Relationship Id="rId21" Type="http://schemas.openxmlformats.org/officeDocument/2006/relationships/control" Target="activeX/activeX11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8.xml"/><Relationship Id="rId25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hyperlink" Target="javascript:submitCheck();" TargetMode="Externa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baronem</dc:creator>
  <cp:keywords/>
  <dc:description/>
  <cp:lastModifiedBy>baronem</cp:lastModifiedBy>
  <cp:revision>1</cp:revision>
  <dcterms:created xsi:type="dcterms:W3CDTF">2009-03-04T19:02:00Z</dcterms:created>
  <dcterms:modified xsi:type="dcterms:W3CDTF">2009-03-04T19:06:00Z</dcterms:modified>
</cp:coreProperties>
</file>