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5799" w:rsidRDefault="00685799" w:rsidP="00685799">
      <w:pPr>
        <w:jc w:val="center"/>
      </w:pPr>
      <w:r>
        <w:t xml:space="preserve">Flipped Classroom </w:t>
      </w:r>
      <w:r w:rsidR="004B5F2E">
        <w:t xml:space="preserve">Action Research Data </w:t>
      </w:r>
      <w:r w:rsidR="0035591D">
        <w:t>Analysis</w:t>
      </w:r>
    </w:p>
    <w:p w:rsidR="00642249" w:rsidRDefault="00685799" w:rsidP="00685799">
      <w:pPr>
        <w:jc w:val="center"/>
      </w:pPr>
      <w:r>
        <w:t>By: Heather Haberman</w:t>
      </w:r>
    </w:p>
    <w:p w:rsidR="0035591D" w:rsidRDefault="004B5F2E" w:rsidP="00685799">
      <w:pPr>
        <w:spacing w:line="480" w:lineRule="auto"/>
      </w:pPr>
      <w:r>
        <w:t xml:space="preserve">Can the Flipped Classroom model motivate students to watch video lectures as homework?  </w:t>
      </w:r>
      <w:r w:rsidR="00363DF9">
        <w:t xml:space="preserve">High school </w:t>
      </w:r>
      <w:r w:rsidR="00E6363F">
        <w:t>B</w:t>
      </w:r>
      <w:r w:rsidR="00363DF9">
        <w:t xml:space="preserve">iology students were assigned one </w:t>
      </w:r>
      <w:r w:rsidR="00965D73">
        <w:t>f</w:t>
      </w:r>
      <w:r w:rsidR="00D65385">
        <w:t xml:space="preserve">lip </w:t>
      </w:r>
      <w:r w:rsidR="00363DF9">
        <w:t>video lecture a week</w:t>
      </w:r>
      <w:r w:rsidR="00965D73">
        <w:t xml:space="preserve"> as homework,</w:t>
      </w:r>
      <w:r w:rsidR="00363DF9">
        <w:t xml:space="preserve"> for five weeks</w:t>
      </w:r>
      <w:r w:rsidR="00965D73">
        <w:t xml:space="preserve">, </w:t>
      </w:r>
      <w:r w:rsidR="000F48AB">
        <w:t>in an effort to find out</w:t>
      </w:r>
      <w:r w:rsidR="00363DF9">
        <w:t>.  During those five weeks</w:t>
      </w:r>
      <w:r>
        <w:t xml:space="preserve"> the data </w:t>
      </w:r>
      <w:r w:rsidR="00363DF9">
        <w:t>showed</w:t>
      </w:r>
      <w:r>
        <w:t xml:space="preserve"> a </w:t>
      </w:r>
      <w:r w:rsidR="00662BF3">
        <w:t>consistently low motivational level on the part of the students t</w:t>
      </w:r>
      <w:r w:rsidR="0035591D">
        <w:t xml:space="preserve">o watch the </w:t>
      </w:r>
      <w:r w:rsidR="00965D73">
        <w:t>f</w:t>
      </w:r>
      <w:r w:rsidR="00662BF3">
        <w:t xml:space="preserve">lip </w:t>
      </w:r>
      <w:r w:rsidR="0035591D">
        <w:t xml:space="preserve">video lectures as homework.  A variety of motivating factors were implemented to try and increase </w:t>
      </w:r>
      <w:r w:rsidR="00DA621B">
        <w:t xml:space="preserve">student </w:t>
      </w:r>
      <w:r w:rsidR="00AB4377">
        <w:t>interest, b</w:t>
      </w:r>
      <w:r w:rsidR="0035591D">
        <w:t xml:space="preserve">ut none of them seemed to work with this group of 128 students.  </w:t>
      </w:r>
    </w:p>
    <w:p w:rsidR="00700521" w:rsidRDefault="00700521" w:rsidP="00685799">
      <w:pPr>
        <w:spacing w:line="480" w:lineRule="auto"/>
      </w:pPr>
      <w:r w:rsidRPr="00700521">
        <w:t>Students were given one week to watch a 6-9 minute video lecture</w:t>
      </w:r>
      <w:r w:rsidR="00E6363F">
        <w:t>.  This duration</w:t>
      </w:r>
      <w:r>
        <w:t xml:space="preserve"> was selected in an effort to allow </w:t>
      </w:r>
      <w:r w:rsidRPr="00700521">
        <w:t>studen</w:t>
      </w:r>
      <w:r>
        <w:t xml:space="preserve">ts without YouTube access, time </w:t>
      </w:r>
      <w:r w:rsidRPr="00700521">
        <w:t>to use the schools computers</w:t>
      </w:r>
      <w:r w:rsidR="00E6363F">
        <w:t xml:space="preserve"> and</w:t>
      </w:r>
      <w:r>
        <w:t xml:space="preserve"> to schedule around their</w:t>
      </w:r>
      <w:r w:rsidR="00E6363F">
        <w:t xml:space="preserve"> jobs, activities as well as</w:t>
      </w:r>
      <w:r>
        <w:t xml:space="preserve"> other homework</w:t>
      </w:r>
      <w:r w:rsidRPr="00700521">
        <w:t xml:space="preserve">.  Students also had the option of checking out a USB </w:t>
      </w:r>
      <w:r>
        <w:t>drive or DVD with the lecture recordings</w:t>
      </w:r>
      <w:r w:rsidRPr="00700521">
        <w:t xml:space="preserve">.  No one ever checked out a DVD and only three students </w:t>
      </w:r>
      <w:r>
        <w:t xml:space="preserve">checked out the USB drives, </w:t>
      </w:r>
      <w:r w:rsidR="00E6363F">
        <w:t xml:space="preserve">but </w:t>
      </w:r>
      <w:r>
        <w:t xml:space="preserve">still </w:t>
      </w:r>
      <w:r w:rsidR="00E6363F">
        <w:t>none of them completed their homework assignment.</w:t>
      </w:r>
    </w:p>
    <w:p w:rsidR="00AB4377" w:rsidRDefault="00DC0339" w:rsidP="00685799">
      <w:pPr>
        <w:spacing w:line="480" w:lineRule="auto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154940</wp:posOffset>
            </wp:positionH>
            <wp:positionV relativeFrom="paragraph">
              <wp:posOffset>1059180</wp:posOffset>
            </wp:positionV>
            <wp:extent cx="5563235" cy="3240405"/>
            <wp:effectExtent l="19050" t="0" r="0" b="0"/>
            <wp:wrapTight wrapText="bothSides">
              <wp:wrapPolygon edited="0">
                <wp:start x="-74" y="0"/>
                <wp:lineTo x="-74" y="21460"/>
                <wp:lineTo x="21598" y="21460"/>
                <wp:lineTo x="21598" y="0"/>
                <wp:lineTo x="-74" y="0"/>
              </wp:wrapPolygon>
            </wp:wrapTight>
            <wp:docPr id="1" name="Picture 0" descr="week 5 grap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eek 5 graph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63235" cy="32404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5591D">
        <w:t>A</w:t>
      </w:r>
      <w:r w:rsidR="00685799">
        <w:t xml:space="preserve"> ma</w:t>
      </w:r>
      <w:r w:rsidR="004B5F2E">
        <w:t xml:space="preserve">jor source of data collection </w:t>
      </w:r>
      <w:r w:rsidR="00700521">
        <w:t xml:space="preserve">for this study </w:t>
      </w:r>
      <w:r>
        <w:t>focused</w:t>
      </w:r>
      <w:r w:rsidR="004B5F2E">
        <w:t xml:space="preserve"> </w:t>
      </w:r>
      <w:r>
        <w:t xml:space="preserve">on </w:t>
      </w:r>
      <w:r w:rsidR="004B5F2E">
        <w:t>the return rate of student notes</w:t>
      </w:r>
      <w:r w:rsidR="00E6363F">
        <w:t>.  Students were expected</w:t>
      </w:r>
      <w:r>
        <w:t xml:space="preserve"> to fill out a modified Cornell notes sheet </w:t>
      </w:r>
      <w:r w:rsidR="00E6363F">
        <w:t xml:space="preserve">complete </w:t>
      </w:r>
      <w:r>
        <w:t>with notes, images and questions from the content that was in the video.</w:t>
      </w:r>
      <w:r w:rsidR="004B5F2E">
        <w:t xml:space="preserve">  Notice in the graph below that the highest </w:t>
      </w:r>
      <w:r w:rsidR="00DA621B">
        <w:t xml:space="preserve">return rates </w:t>
      </w:r>
      <w:r w:rsidR="004B5F2E">
        <w:t>w</w:t>
      </w:r>
      <w:r w:rsidR="00DA621B">
        <w:t xml:space="preserve">ere in </w:t>
      </w:r>
      <w:r w:rsidR="00DA621B">
        <w:lastRenderedPageBreak/>
        <w:t xml:space="preserve">weeks two and five.  The motivating factor implemented those two weeks was providing students with </w:t>
      </w:r>
      <w:r w:rsidR="004B5F2E">
        <w:t xml:space="preserve">the opportunity to use their notes </w:t>
      </w:r>
      <w:r w:rsidR="00DA621B">
        <w:t>from the video lecture</w:t>
      </w:r>
      <w:r w:rsidR="002E7C09">
        <w:t>s</w:t>
      </w:r>
      <w:r w:rsidR="00DA621B">
        <w:t xml:space="preserve"> </w:t>
      </w:r>
      <w:r w:rsidR="004B5F2E">
        <w:t xml:space="preserve">on a quiz the next class period.  </w:t>
      </w:r>
    </w:p>
    <w:p w:rsidR="00B80CBA" w:rsidRDefault="000F48AB" w:rsidP="00685799">
      <w:pPr>
        <w:spacing w:line="480" w:lineRule="auto"/>
      </w:pPr>
      <w:r>
        <w:t>A student</w:t>
      </w:r>
      <w:r w:rsidR="00D65385">
        <w:t xml:space="preserve"> survey indicated that the number one motivating factor to watch the video lectures as homework was </w:t>
      </w:r>
      <w:r>
        <w:t>to</w:t>
      </w:r>
      <w:r w:rsidR="00D65385">
        <w:t xml:space="preserve"> get a good grade in </w:t>
      </w:r>
      <w:r>
        <w:t>Biology.</w:t>
      </w:r>
      <w:r w:rsidR="00D65385">
        <w:t xml:space="preserve">  The second motivating factor was so they could do well on </w:t>
      </w:r>
      <w:r>
        <w:t xml:space="preserve">the </w:t>
      </w:r>
      <w:r w:rsidR="00D65385">
        <w:t>quizzes over the material.</w:t>
      </w:r>
      <w:r w:rsidR="009B7B0A">
        <w:t xml:space="preserve">  Student data indicates that extrinsic factors such as grades were more motivating than the intrinsic rewards of partic</w:t>
      </w:r>
      <w:r w:rsidR="00DC0339">
        <w:t>ipating in clas</w:t>
      </w:r>
      <w:r w:rsidR="00E6363F">
        <w:t>sroom activities, which is at the heart of the Flipped C</w:t>
      </w:r>
      <w:r w:rsidR="00DC0339">
        <w:t>lassroom model.</w:t>
      </w:r>
    </w:p>
    <w:p w:rsidR="008077CE" w:rsidRDefault="008077CE" w:rsidP="00685799">
      <w:pPr>
        <w:spacing w:line="480" w:lineRule="auto"/>
        <w:rPr>
          <w:noProof/>
        </w:rPr>
      </w:pPr>
      <w:r>
        <w:rPr>
          <w:noProof/>
        </w:rPr>
        <w:t xml:space="preserve">The </w:t>
      </w:r>
      <w:r w:rsidR="003F161F">
        <w:rPr>
          <w:noProof/>
        </w:rPr>
        <w:t xml:space="preserve">unique </w:t>
      </w:r>
      <w:r>
        <w:rPr>
          <w:noProof/>
        </w:rPr>
        <w:t xml:space="preserve">motivating factors in weeks one, three and four were </w:t>
      </w:r>
      <w:r w:rsidR="003F161F">
        <w:rPr>
          <w:noProof/>
        </w:rPr>
        <w:t xml:space="preserve">providing students with </w:t>
      </w:r>
      <w:r>
        <w:rPr>
          <w:noProof/>
        </w:rPr>
        <w:t>a var</w:t>
      </w:r>
      <w:r w:rsidR="003F161F">
        <w:rPr>
          <w:noProof/>
        </w:rPr>
        <w:t xml:space="preserve">iety of activity stations that they </w:t>
      </w:r>
      <w:r>
        <w:rPr>
          <w:noProof/>
        </w:rPr>
        <w:t>could participate in</w:t>
      </w:r>
      <w:r w:rsidR="00965D73">
        <w:rPr>
          <w:noProof/>
        </w:rPr>
        <w:t>,</w:t>
      </w:r>
      <w:r>
        <w:rPr>
          <w:noProof/>
        </w:rPr>
        <w:t xml:space="preserve"> to practice the content they had learned during the lecture.</w:t>
      </w:r>
      <w:r w:rsidR="005973C8">
        <w:rPr>
          <w:noProof/>
        </w:rPr>
        <w:t xml:space="preserve"> </w:t>
      </w:r>
      <w:r w:rsidR="003F161F">
        <w:rPr>
          <w:noProof/>
        </w:rPr>
        <w:t xml:space="preserve">  </w:t>
      </w:r>
      <w:r w:rsidR="009B7B0A">
        <w:rPr>
          <w:noProof/>
        </w:rPr>
        <w:t>These were only mildly motivating to the students with about half of them doing the homework lecture so they could pa</w:t>
      </w:r>
      <w:r w:rsidR="00AB4377">
        <w:rPr>
          <w:noProof/>
        </w:rPr>
        <w:t xml:space="preserve">rticipate in the </w:t>
      </w:r>
      <w:r w:rsidR="009B7B0A">
        <w:rPr>
          <w:noProof/>
        </w:rPr>
        <w:t>learning stations.</w:t>
      </w:r>
    </w:p>
    <w:p w:rsidR="009B7B0A" w:rsidRDefault="009B7B0A" w:rsidP="00685799">
      <w:pPr>
        <w:spacing w:line="480" w:lineRule="auto"/>
        <w:rPr>
          <w:noProof/>
        </w:rPr>
      </w:pPr>
      <w:r>
        <w:rPr>
          <w:noProof/>
        </w:rPr>
        <w:t>Each</w:t>
      </w:r>
      <w:r w:rsidR="003F161F">
        <w:rPr>
          <w:noProof/>
        </w:rPr>
        <w:t xml:space="preserve"> day the video notes were due</w:t>
      </w:r>
      <w:r w:rsidR="000F48AB">
        <w:rPr>
          <w:noProof/>
        </w:rPr>
        <w:t>,</w:t>
      </w:r>
      <w:r w:rsidR="003F161F">
        <w:rPr>
          <w:noProof/>
        </w:rPr>
        <w:t xml:space="preserve"> students were placed </w:t>
      </w:r>
      <w:r>
        <w:rPr>
          <w:noProof/>
        </w:rPr>
        <w:t xml:space="preserve">into small </w:t>
      </w:r>
      <w:r w:rsidR="005973C8">
        <w:rPr>
          <w:noProof/>
        </w:rPr>
        <w:t xml:space="preserve">peer </w:t>
      </w:r>
      <w:r w:rsidR="00363DF9">
        <w:rPr>
          <w:noProof/>
        </w:rPr>
        <w:t xml:space="preserve">teaching </w:t>
      </w:r>
      <w:r w:rsidR="005973C8">
        <w:rPr>
          <w:noProof/>
        </w:rPr>
        <w:t>groups</w:t>
      </w:r>
      <w:r w:rsidR="00E6363F">
        <w:rPr>
          <w:noProof/>
        </w:rPr>
        <w:t xml:space="preserve"> of two</w:t>
      </w:r>
      <w:r>
        <w:rPr>
          <w:noProof/>
        </w:rPr>
        <w:t xml:space="preserve"> to </w:t>
      </w:r>
      <w:r w:rsidR="00E6363F">
        <w:rPr>
          <w:noProof/>
        </w:rPr>
        <w:t xml:space="preserve">four </w:t>
      </w:r>
      <w:r>
        <w:rPr>
          <w:noProof/>
        </w:rPr>
        <w:t>students.</w:t>
      </w:r>
      <w:r w:rsidR="005973C8">
        <w:rPr>
          <w:noProof/>
        </w:rPr>
        <w:t xml:space="preserve"> </w:t>
      </w:r>
      <w:r>
        <w:rPr>
          <w:noProof/>
        </w:rPr>
        <w:t xml:space="preserve"> Du</w:t>
      </w:r>
      <w:r w:rsidR="00AB4377">
        <w:rPr>
          <w:noProof/>
        </w:rPr>
        <w:t xml:space="preserve">ring this time </w:t>
      </w:r>
      <w:r>
        <w:rPr>
          <w:noProof/>
        </w:rPr>
        <w:t xml:space="preserve">students discussed their notes, answered each others questions and filled in missing gaps. </w:t>
      </w:r>
      <w:r w:rsidR="000F48AB">
        <w:rPr>
          <w:noProof/>
        </w:rPr>
        <w:t>According to the survey, t</w:t>
      </w:r>
      <w:r>
        <w:rPr>
          <w:noProof/>
        </w:rPr>
        <w:t xml:space="preserve">his peer group work was the least motiviating </w:t>
      </w:r>
      <w:r w:rsidR="00E6363F">
        <w:rPr>
          <w:noProof/>
        </w:rPr>
        <w:t xml:space="preserve">factor </w:t>
      </w:r>
      <w:r>
        <w:rPr>
          <w:noProof/>
        </w:rPr>
        <w:t>for students</w:t>
      </w:r>
      <w:r w:rsidR="000F48AB">
        <w:rPr>
          <w:noProof/>
        </w:rPr>
        <w:t>.</w:t>
      </w:r>
    </w:p>
    <w:p w:rsidR="009B7B0A" w:rsidRDefault="005973C8" w:rsidP="00685799">
      <w:pPr>
        <w:spacing w:line="480" w:lineRule="auto"/>
        <w:rPr>
          <w:noProof/>
        </w:rPr>
      </w:pPr>
      <w:r>
        <w:rPr>
          <w:noProof/>
        </w:rPr>
        <w:t>A</w:t>
      </w:r>
      <w:r w:rsidR="009B7B0A">
        <w:rPr>
          <w:noProof/>
        </w:rPr>
        <w:t xml:space="preserve">fter their </w:t>
      </w:r>
      <w:r w:rsidR="000F48AB">
        <w:rPr>
          <w:noProof/>
        </w:rPr>
        <w:t xml:space="preserve">peer </w:t>
      </w:r>
      <w:r w:rsidR="009B7B0A">
        <w:rPr>
          <w:noProof/>
        </w:rPr>
        <w:t>discussions</w:t>
      </w:r>
      <w:r>
        <w:rPr>
          <w:noProof/>
        </w:rPr>
        <w:t xml:space="preserve"> each group </w:t>
      </w:r>
      <w:r w:rsidR="003F2378">
        <w:rPr>
          <w:noProof/>
        </w:rPr>
        <w:t>was a</w:t>
      </w:r>
      <w:r w:rsidR="000F48AB">
        <w:rPr>
          <w:noProof/>
        </w:rPr>
        <w:t>ssessed as I</w:t>
      </w:r>
      <w:r w:rsidR="003F2378">
        <w:rPr>
          <w:noProof/>
        </w:rPr>
        <w:t xml:space="preserve"> asked specific </w:t>
      </w:r>
      <w:r>
        <w:rPr>
          <w:noProof/>
        </w:rPr>
        <w:t>questions related to the content</w:t>
      </w:r>
      <w:r w:rsidR="003F2378">
        <w:rPr>
          <w:noProof/>
        </w:rPr>
        <w:t>.</w:t>
      </w:r>
      <w:r>
        <w:rPr>
          <w:noProof/>
        </w:rPr>
        <w:t xml:space="preserve">  </w:t>
      </w:r>
      <w:r w:rsidR="003F2378">
        <w:rPr>
          <w:noProof/>
        </w:rPr>
        <w:t>It was during this time that misconceptions could be addresse</w:t>
      </w:r>
      <w:r w:rsidR="009B7B0A">
        <w:rPr>
          <w:noProof/>
        </w:rPr>
        <w:t>d</w:t>
      </w:r>
      <w:r w:rsidR="003F2378">
        <w:rPr>
          <w:noProof/>
        </w:rPr>
        <w:t xml:space="preserve">.  </w:t>
      </w:r>
      <w:r>
        <w:rPr>
          <w:noProof/>
        </w:rPr>
        <w:t xml:space="preserve">Once students </w:t>
      </w:r>
      <w:r w:rsidR="00AB4377">
        <w:rPr>
          <w:noProof/>
        </w:rPr>
        <w:t xml:space="preserve">fully </w:t>
      </w:r>
      <w:r>
        <w:rPr>
          <w:noProof/>
        </w:rPr>
        <w:t>understood the</w:t>
      </w:r>
      <w:r w:rsidR="003F2378">
        <w:rPr>
          <w:noProof/>
        </w:rPr>
        <w:t xml:space="preserve"> content they were a</w:t>
      </w:r>
      <w:r w:rsidR="009B7B0A">
        <w:rPr>
          <w:noProof/>
        </w:rPr>
        <w:t xml:space="preserve">llowed </w:t>
      </w:r>
      <w:r w:rsidR="003F2378">
        <w:rPr>
          <w:noProof/>
        </w:rPr>
        <w:t>to</w:t>
      </w:r>
      <w:r>
        <w:rPr>
          <w:noProof/>
        </w:rPr>
        <w:t xml:space="preserve"> participate in a variety of </w:t>
      </w:r>
      <w:r w:rsidR="003F2378">
        <w:rPr>
          <w:noProof/>
        </w:rPr>
        <w:t>learning</w:t>
      </w:r>
      <w:r>
        <w:rPr>
          <w:noProof/>
        </w:rPr>
        <w:t xml:space="preserve"> stations.</w:t>
      </w:r>
      <w:r w:rsidR="009B7B0A">
        <w:rPr>
          <w:noProof/>
        </w:rPr>
        <w:t xml:space="preserve">  So</w:t>
      </w:r>
      <w:r>
        <w:rPr>
          <w:noProof/>
        </w:rPr>
        <w:t xml:space="preserve">me days </w:t>
      </w:r>
      <w:r w:rsidR="009B7B0A">
        <w:rPr>
          <w:noProof/>
        </w:rPr>
        <w:t xml:space="preserve">there were </w:t>
      </w:r>
      <w:r>
        <w:rPr>
          <w:noProof/>
        </w:rPr>
        <w:t xml:space="preserve">differentiated stations that students could self select based upon their comfort level with the material.  On other days  </w:t>
      </w:r>
      <w:r w:rsidR="009B7B0A">
        <w:rPr>
          <w:noProof/>
        </w:rPr>
        <w:t xml:space="preserve">there were </w:t>
      </w:r>
      <w:r>
        <w:rPr>
          <w:noProof/>
        </w:rPr>
        <w:t xml:space="preserve">current event articles and activties that groups would participate in to help increase their level of understanding.  </w:t>
      </w:r>
    </w:p>
    <w:p w:rsidR="00AB4377" w:rsidRDefault="00E6363F" w:rsidP="00685799">
      <w:pPr>
        <w:spacing w:line="480" w:lineRule="auto"/>
        <w:rPr>
          <w:noProof/>
        </w:rPr>
      </w:pPr>
      <w:r>
        <w:rPr>
          <w:noProof/>
        </w:rPr>
        <w:lastRenderedPageBreak/>
        <w:t>According to the student survey, o</w:t>
      </w:r>
      <w:r w:rsidR="004D3603">
        <w:rPr>
          <w:noProof/>
        </w:rPr>
        <w:t>nly 15% of students watched all five of the video lectures as homework, while 52% in</w:t>
      </w:r>
      <w:r>
        <w:rPr>
          <w:noProof/>
        </w:rPr>
        <w:t>d</w:t>
      </w:r>
      <w:r w:rsidR="004D3603">
        <w:rPr>
          <w:noProof/>
        </w:rPr>
        <w:t xml:space="preserve">icated that they had </w:t>
      </w:r>
      <w:r>
        <w:rPr>
          <w:noProof/>
        </w:rPr>
        <w:t xml:space="preserve">only </w:t>
      </w:r>
      <w:r w:rsidR="004D3603">
        <w:rPr>
          <w:noProof/>
        </w:rPr>
        <w:t>watched some of the videos.</w:t>
      </w:r>
      <w:r w:rsidR="00287F16">
        <w:rPr>
          <w:noProof/>
        </w:rPr>
        <w:t xml:space="preserve">  </w:t>
      </w:r>
      <w:r w:rsidR="00972768">
        <w:rPr>
          <w:noProof/>
        </w:rPr>
        <w:t>W</w:t>
      </w:r>
      <w:r w:rsidR="0014255D">
        <w:rPr>
          <w:noProof/>
        </w:rPr>
        <w:t xml:space="preserve">hy </w:t>
      </w:r>
      <w:r w:rsidR="00972768">
        <w:rPr>
          <w:noProof/>
        </w:rPr>
        <w:t xml:space="preserve">did students </w:t>
      </w:r>
      <w:r w:rsidR="0014255D">
        <w:rPr>
          <w:noProof/>
        </w:rPr>
        <w:t>not watch the videos as homework</w:t>
      </w:r>
      <w:r w:rsidR="00972768">
        <w:rPr>
          <w:noProof/>
        </w:rPr>
        <w:t>?  The number one reason was because they “forgot”</w:t>
      </w:r>
      <w:r w:rsidR="00287F16">
        <w:rPr>
          <w:noProof/>
        </w:rPr>
        <w:t>.</w:t>
      </w:r>
      <w:r w:rsidR="00972768">
        <w:rPr>
          <w:noProof/>
        </w:rPr>
        <w:t xml:space="preserve">  </w:t>
      </w:r>
    </w:p>
    <w:p w:rsidR="00EA5CDC" w:rsidRDefault="006D15B0" w:rsidP="00685799">
      <w:pPr>
        <w:spacing w:line="480" w:lineRule="auto"/>
        <w:rPr>
          <w:noProof/>
        </w:rPr>
      </w:pPr>
      <w:r>
        <w:rPr>
          <w:noProof/>
        </w:rPr>
        <w:t xml:space="preserve">During </w:t>
      </w:r>
      <w:r w:rsidR="00EA5CDC">
        <w:rPr>
          <w:noProof/>
        </w:rPr>
        <w:t xml:space="preserve">a </w:t>
      </w:r>
      <w:r>
        <w:rPr>
          <w:noProof/>
        </w:rPr>
        <w:t>student</w:t>
      </w:r>
      <w:r w:rsidR="00EA5CDC">
        <w:rPr>
          <w:noProof/>
        </w:rPr>
        <w:t xml:space="preserve"> interview</w:t>
      </w:r>
      <w:r w:rsidR="000F48AB">
        <w:rPr>
          <w:noProof/>
        </w:rPr>
        <w:t xml:space="preserve"> </w:t>
      </w:r>
      <w:r>
        <w:rPr>
          <w:noProof/>
        </w:rPr>
        <w:t xml:space="preserve">a young lady mentioned </w:t>
      </w:r>
      <w:r w:rsidR="000F48AB">
        <w:rPr>
          <w:noProof/>
        </w:rPr>
        <w:t xml:space="preserve">that she liked </w:t>
      </w:r>
      <w:r>
        <w:rPr>
          <w:noProof/>
        </w:rPr>
        <w:t xml:space="preserve">the fact that </w:t>
      </w:r>
      <w:r w:rsidR="00EA5CDC">
        <w:rPr>
          <w:noProof/>
        </w:rPr>
        <w:t>I had the</w:t>
      </w:r>
      <w:r>
        <w:rPr>
          <w:noProof/>
        </w:rPr>
        <w:t xml:space="preserve"> students </w:t>
      </w:r>
      <w:r w:rsidR="00EA5CDC">
        <w:rPr>
          <w:noProof/>
        </w:rPr>
        <w:t xml:space="preserve"> program the assignment due date into their phones</w:t>
      </w:r>
      <w:r w:rsidR="000F48AB">
        <w:rPr>
          <w:noProof/>
        </w:rPr>
        <w:t>.  “When my phone rings to remind me</w:t>
      </w:r>
      <w:r>
        <w:rPr>
          <w:noProof/>
        </w:rPr>
        <w:t>,</w:t>
      </w:r>
      <w:r w:rsidR="000F48AB">
        <w:rPr>
          <w:noProof/>
        </w:rPr>
        <w:t xml:space="preserve"> it helps a lot.”</w:t>
      </w:r>
      <w:r w:rsidR="00EA5CDC">
        <w:rPr>
          <w:noProof/>
        </w:rPr>
        <w:t xml:space="preserve"> </w:t>
      </w:r>
      <w:r w:rsidR="000F48AB">
        <w:rPr>
          <w:noProof/>
        </w:rPr>
        <w:t xml:space="preserve"> </w:t>
      </w:r>
      <w:r w:rsidR="00EA5CDC">
        <w:rPr>
          <w:noProof/>
        </w:rPr>
        <w:t>In a different interv</w:t>
      </w:r>
      <w:r w:rsidR="00051AF9">
        <w:rPr>
          <w:noProof/>
        </w:rPr>
        <w:t>iew with Brad, he stated that “We have you in class to remind us</w:t>
      </w:r>
      <w:r w:rsidR="002E0075">
        <w:rPr>
          <w:noProof/>
        </w:rPr>
        <w:t>,</w:t>
      </w:r>
      <w:r w:rsidR="00051AF9">
        <w:rPr>
          <w:noProof/>
        </w:rPr>
        <w:t xml:space="preserve"> but after that we forget.”</w:t>
      </w:r>
      <w:r w:rsidR="00EA5CDC">
        <w:rPr>
          <w:noProof/>
        </w:rPr>
        <w:t xml:space="preserve"> </w:t>
      </w:r>
      <w:r w:rsidR="000F48AB">
        <w:rPr>
          <w:noProof/>
        </w:rPr>
        <w:t xml:space="preserve">Perhaps giving students one week to complete the assignment is to long a </w:t>
      </w:r>
      <w:r>
        <w:rPr>
          <w:noProof/>
        </w:rPr>
        <w:t>duration for busy teenagers,</w:t>
      </w:r>
      <w:r w:rsidR="000F48AB">
        <w:rPr>
          <w:noProof/>
        </w:rPr>
        <w:t xml:space="preserve"> even with constant reminders in class.  </w:t>
      </w:r>
      <w:r w:rsidR="00700521">
        <w:rPr>
          <w:noProof/>
        </w:rPr>
        <w:t xml:space="preserve">Many people that use the </w:t>
      </w:r>
      <w:r w:rsidR="00DC0339">
        <w:rPr>
          <w:noProof/>
        </w:rPr>
        <w:t>Flipped Classroom model have st</w:t>
      </w:r>
      <w:r w:rsidR="00700521">
        <w:rPr>
          <w:noProof/>
        </w:rPr>
        <w:t>u</w:t>
      </w:r>
      <w:r w:rsidR="00DC0339">
        <w:rPr>
          <w:noProof/>
        </w:rPr>
        <w:t>d</w:t>
      </w:r>
      <w:r w:rsidR="00700521">
        <w:rPr>
          <w:noProof/>
        </w:rPr>
        <w:t>ents watch the video lectures every night as homework.  Perhaps with more consistent expectations</w:t>
      </w:r>
      <w:r w:rsidR="00DC0339">
        <w:rPr>
          <w:noProof/>
        </w:rPr>
        <w:t xml:space="preserve"> </w:t>
      </w:r>
      <w:r w:rsidR="00700521">
        <w:rPr>
          <w:noProof/>
        </w:rPr>
        <w:t>my results would have been different.</w:t>
      </w:r>
    </w:p>
    <w:p w:rsidR="00DC0339" w:rsidRDefault="00DC0339" w:rsidP="00685799">
      <w:pPr>
        <w:spacing w:line="480" w:lineRule="auto"/>
        <w:rPr>
          <w:noProof/>
        </w:rPr>
      </w:pPr>
      <w:r>
        <w:rPr>
          <w:noProof/>
        </w:rPr>
        <w:t>Approximatly one third of students indicated that they prefer</w:t>
      </w:r>
      <w:r w:rsidR="006D15B0">
        <w:rPr>
          <w:noProof/>
        </w:rPr>
        <w:t>ed</w:t>
      </w:r>
      <w:r>
        <w:rPr>
          <w:noProof/>
        </w:rPr>
        <w:t xml:space="preserve"> the video lectures to cla</w:t>
      </w:r>
      <w:r w:rsidR="006D15B0">
        <w:rPr>
          <w:noProof/>
        </w:rPr>
        <w:t>ssroom lectures because they could</w:t>
      </w:r>
      <w:r>
        <w:rPr>
          <w:noProof/>
        </w:rPr>
        <w:t xml:space="preserve"> watch it at their own pace and rewind it if they missed something.  One thi</w:t>
      </w:r>
      <w:r w:rsidR="00D548E6">
        <w:rPr>
          <w:noProof/>
        </w:rPr>
        <w:t>r</w:t>
      </w:r>
      <w:r>
        <w:rPr>
          <w:noProof/>
        </w:rPr>
        <w:t>d of students said they they don’</w:t>
      </w:r>
      <w:r w:rsidR="00D548E6">
        <w:rPr>
          <w:noProof/>
        </w:rPr>
        <w:t xml:space="preserve">t have a preference </w:t>
      </w:r>
      <w:r>
        <w:rPr>
          <w:noProof/>
        </w:rPr>
        <w:t>and the final third indicated that they prefer the more in depth classroom lectures.</w:t>
      </w:r>
      <w:r w:rsidR="00D548E6">
        <w:rPr>
          <w:noProof/>
        </w:rPr>
        <w:t xml:space="preserve">  This is a good reflection on the different lerning styles that </w:t>
      </w:r>
      <w:r w:rsidR="006D15B0">
        <w:rPr>
          <w:noProof/>
        </w:rPr>
        <w:t xml:space="preserve">these </w:t>
      </w:r>
      <w:r w:rsidR="00D548E6">
        <w:rPr>
          <w:noProof/>
        </w:rPr>
        <w:t>students have.  Even though the Flipped model of teaching didn’t work in these Biology classes due to lack of studen</w:t>
      </w:r>
      <w:r w:rsidR="006D15B0">
        <w:rPr>
          <w:noProof/>
        </w:rPr>
        <w:t>t commitment, it is still a great</w:t>
      </w:r>
      <w:r w:rsidR="00D548E6">
        <w:rPr>
          <w:noProof/>
        </w:rPr>
        <w:t xml:space="preserve"> tool to differentiate lectures for students that like to learn at their own pace. </w:t>
      </w:r>
    </w:p>
    <w:p w:rsidR="0035591D" w:rsidRDefault="0035591D" w:rsidP="00685799">
      <w:pPr>
        <w:spacing w:line="480" w:lineRule="auto"/>
      </w:pPr>
    </w:p>
    <w:p w:rsidR="005973C8" w:rsidRDefault="005973C8" w:rsidP="00685799">
      <w:pPr>
        <w:spacing w:line="480" w:lineRule="auto"/>
        <w:rPr>
          <w:noProof/>
        </w:rPr>
      </w:pPr>
    </w:p>
    <w:p w:rsidR="005973C8" w:rsidRDefault="005973C8" w:rsidP="00685799">
      <w:pPr>
        <w:spacing w:line="480" w:lineRule="auto"/>
        <w:rPr>
          <w:noProof/>
        </w:rPr>
      </w:pPr>
    </w:p>
    <w:p w:rsidR="004B5F2E" w:rsidRDefault="004B5F2E" w:rsidP="00685799">
      <w:pPr>
        <w:spacing w:line="480" w:lineRule="auto"/>
      </w:pPr>
      <w:bookmarkStart w:id="0" w:name="_GoBack"/>
      <w:bookmarkEnd w:id="0"/>
    </w:p>
    <w:sectPr w:rsidR="004B5F2E" w:rsidSect="006422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proofState w:spelling="clean" w:grammar="clean"/>
  <w:defaultTabStop w:val="720"/>
  <w:characterSpacingControl w:val="doNotCompress"/>
  <w:compat>
    <w:useFELayout/>
  </w:compat>
  <w:rsids>
    <w:rsidRoot w:val="004B5F2E"/>
    <w:rsid w:val="00051AF9"/>
    <w:rsid w:val="000709D3"/>
    <w:rsid w:val="000F48AB"/>
    <w:rsid w:val="0014255D"/>
    <w:rsid w:val="001A1C35"/>
    <w:rsid w:val="00262D24"/>
    <w:rsid w:val="00287F16"/>
    <w:rsid w:val="002A4607"/>
    <w:rsid w:val="002E0075"/>
    <w:rsid w:val="002E7C09"/>
    <w:rsid w:val="0035591D"/>
    <w:rsid w:val="00363DF9"/>
    <w:rsid w:val="003B0E8E"/>
    <w:rsid w:val="003F161F"/>
    <w:rsid w:val="003F2378"/>
    <w:rsid w:val="004B5F2E"/>
    <w:rsid w:val="004D3603"/>
    <w:rsid w:val="005973C8"/>
    <w:rsid w:val="0060768F"/>
    <w:rsid w:val="00642249"/>
    <w:rsid w:val="00662BF3"/>
    <w:rsid w:val="00685799"/>
    <w:rsid w:val="006D15B0"/>
    <w:rsid w:val="00700521"/>
    <w:rsid w:val="007F5213"/>
    <w:rsid w:val="008075FC"/>
    <w:rsid w:val="008077CE"/>
    <w:rsid w:val="0082151A"/>
    <w:rsid w:val="0086344B"/>
    <w:rsid w:val="008B750A"/>
    <w:rsid w:val="00965D73"/>
    <w:rsid w:val="00972768"/>
    <w:rsid w:val="00984D3C"/>
    <w:rsid w:val="009B7B0A"/>
    <w:rsid w:val="00A44B04"/>
    <w:rsid w:val="00AB4377"/>
    <w:rsid w:val="00AD00C9"/>
    <w:rsid w:val="00AD2160"/>
    <w:rsid w:val="00AD783D"/>
    <w:rsid w:val="00B603FB"/>
    <w:rsid w:val="00B80CBA"/>
    <w:rsid w:val="00CF38B3"/>
    <w:rsid w:val="00D548E6"/>
    <w:rsid w:val="00D65385"/>
    <w:rsid w:val="00D801A1"/>
    <w:rsid w:val="00DA621B"/>
    <w:rsid w:val="00DC0339"/>
    <w:rsid w:val="00DD51A3"/>
    <w:rsid w:val="00E6363F"/>
    <w:rsid w:val="00EA5CDC"/>
    <w:rsid w:val="00EF1BF1"/>
    <w:rsid w:val="00F966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15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B5F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5F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B5F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5F2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3</Pages>
  <Words>722</Words>
  <Characters>4119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2012-04-06T00:32:00Z</dcterms:created>
  <dcterms:modified xsi:type="dcterms:W3CDTF">2012-04-06T20:18:00Z</dcterms:modified>
</cp:coreProperties>
</file>