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2C9" w:rsidRPr="00A8283C" w:rsidRDefault="006E42C9" w:rsidP="006E42C9">
      <w:pPr>
        <w:pStyle w:val="Default"/>
        <w:rPr>
          <w:b/>
          <w:sz w:val="28"/>
          <w:szCs w:val="28"/>
        </w:rPr>
      </w:pPr>
    </w:p>
    <w:p w:rsidR="00A8283C" w:rsidRPr="00A8283C" w:rsidRDefault="00A8283C" w:rsidP="00A8283C">
      <w:pPr>
        <w:pStyle w:val="Default"/>
        <w:rPr>
          <w:b/>
          <w:sz w:val="28"/>
          <w:szCs w:val="28"/>
        </w:rPr>
      </w:pPr>
      <w:proofErr w:type="spellStart"/>
      <w:r w:rsidRPr="00A8283C">
        <w:rPr>
          <w:b/>
          <w:sz w:val="28"/>
          <w:szCs w:val="28"/>
        </w:rPr>
        <w:t>Cappi</w:t>
      </w:r>
      <w:proofErr w:type="spellEnd"/>
      <w:r w:rsidRPr="00A8283C">
        <w:rPr>
          <w:b/>
          <w:sz w:val="28"/>
          <w:szCs w:val="28"/>
        </w:rPr>
        <w:t xml:space="preserve"> Coleman</w:t>
      </w:r>
    </w:p>
    <w:p w:rsidR="00A8283C" w:rsidRPr="00A8283C" w:rsidRDefault="00A8283C" w:rsidP="00A8283C">
      <w:pPr>
        <w:pStyle w:val="Default"/>
        <w:rPr>
          <w:b/>
          <w:sz w:val="28"/>
          <w:szCs w:val="28"/>
        </w:rPr>
      </w:pPr>
      <w:r w:rsidRPr="00A8283C">
        <w:rPr>
          <w:b/>
          <w:sz w:val="28"/>
          <w:szCs w:val="28"/>
        </w:rPr>
        <w:t xml:space="preserve">3D-View; </w:t>
      </w:r>
      <w:r w:rsidR="00C36343">
        <w:rPr>
          <w:b/>
          <w:sz w:val="28"/>
          <w:szCs w:val="28"/>
        </w:rPr>
        <w:t>Truncated Electronic Portfolio</w:t>
      </w:r>
    </w:p>
    <w:p w:rsidR="00A8283C" w:rsidRPr="00A8283C" w:rsidRDefault="003A5C74" w:rsidP="00A8283C">
      <w:pPr>
        <w:pStyle w:val="Default"/>
        <w:rPr>
          <w:b/>
          <w:sz w:val="28"/>
          <w:szCs w:val="28"/>
        </w:rPr>
      </w:pPr>
      <w:r>
        <w:rPr>
          <w:b/>
          <w:sz w:val="28"/>
          <w:szCs w:val="28"/>
        </w:rPr>
        <w:t>December</w:t>
      </w:r>
      <w:r w:rsidR="00C36343">
        <w:rPr>
          <w:b/>
          <w:sz w:val="28"/>
          <w:szCs w:val="28"/>
        </w:rPr>
        <w:t xml:space="preserve"> 3</w:t>
      </w:r>
      <w:bookmarkStart w:id="0" w:name="_GoBack"/>
      <w:bookmarkEnd w:id="0"/>
      <w:r w:rsidR="00A8283C" w:rsidRPr="00A8283C">
        <w:rPr>
          <w:b/>
          <w:sz w:val="28"/>
          <w:szCs w:val="28"/>
        </w:rPr>
        <w:t>, 2011</w:t>
      </w:r>
    </w:p>
    <w:p w:rsidR="00A8283C" w:rsidRDefault="00A8283C" w:rsidP="00A8283C">
      <w:pPr>
        <w:pStyle w:val="Default"/>
        <w:ind w:left="720"/>
        <w:rPr>
          <w:sz w:val="23"/>
          <w:szCs w:val="23"/>
        </w:rPr>
      </w:pPr>
    </w:p>
    <w:p w:rsidR="00A8283C" w:rsidRPr="00A8283C" w:rsidRDefault="00A8283C" w:rsidP="00A8283C">
      <w:pPr>
        <w:pStyle w:val="Default"/>
        <w:ind w:left="720"/>
        <w:rPr>
          <w:sz w:val="23"/>
          <w:szCs w:val="23"/>
        </w:rPr>
      </w:pPr>
    </w:p>
    <w:p w:rsidR="006E42C9" w:rsidRPr="00A8283C" w:rsidRDefault="00F87D81" w:rsidP="006C6829">
      <w:pPr>
        <w:pStyle w:val="Default"/>
        <w:numPr>
          <w:ilvl w:val="0"/>
          <w:numId w:val="1"/>
        </w:numPr>
      </w:pPr>
      <w:r w:rsidRPr="00A8283C">
        <w:t>Picture</w:t>
      </w:r>
      <w:r w:rsidR="00A8643A" w:rsidRPr="00A8283C">
        <w:t xml:space="preserve"> of page;</w:t>
      </w:r>
      <w:r w:rsidR="006E42C9" w:rsidRPr="00A8283C">
        <w:t xml:space="preserve"> S</w:t>
      </w:r>
      <w:r w:rsidR="006C6829" w:rsidRPr="00A8283C">
        <w:t>_</w:t>
      </w:r>
      <w:r w:rsidR="006E42C9" w:rsidRPr="00A8283C">
        <w:t>Intro-6, displays the understanding gained about the interconnectedness of the spheres of the earth.  It addresses the objective that states, “Demonstrate content knowledge in each of Earth’s spheres through activities, discussions, and presentations.”</w:t>
      </w:r>
      <w:r w:rsidR="00CB321A">
        <w:t xml:space="preserve">  Students </w:t>
      </w:r>
      <w:r w:rsidR="00577690" w:rsidRPr="00A8283C">
        <w:t xml:space="preserve">demonstrated their understanding of the interconnectedness of Earth’s </w:t>
      </w:r>
      <w:r w:rsidR="00CB321A">
        <w:t>spheres</w:t>
      </w:r>
      <w:r w:rsidR="00577690" w:rsidRPr="00A8283C">
        <w:t>.</w:t>
      </w:r>
      <w:r w:rsidR="00CB321A">
        <w:t xml:space="preserve">  We did the activity on page </w:t>
      </w:r>
      <w:proofErr w:type="spellStart"/>
      <w:r w:rsidR="00CB321A">
        <w:t>S_Intro</w:t>
      </w:r>
      <w:proofErr w:type="spellEnd"/>
      <w:r w:rsidR="00CB321A">
        <w:t xml:space="preserve"> 3-6 where we identified the specific interactions between spheres and followed the energy transfer.   Groups were assigned specific 3D-View Sphere </w:t>
      </w:r>
      <w:proofErr w:type="spellStart"/>
      <w:r w:rsidR="00CB321A">
        <w:t>Stereophotographs</w:t>
      </w:r>
      <w:proofErr w:type="spellEnd"/>
      <w:r w:rsidR="00CB321A">
        <w:t>.  They had to determine how all the spheres were related in the photo and where the energy was being transferred between spheres.  Each group had to present their findings to the class.</w:t>
      </w:r>
      <w:r w:rsidR="00FB6F3A">
        <w:t xml:space="preserve">  I did not explore beyond the 3D-View curriculum at that time because I thought I was to focus on the curriculum material. I was trying to get to the Lithosphere material to cover my state standards and what I thought was my class objectives at the time.</w:t>
      </w:r>
    </w:p>
    <w:p w:rsidR="00577690" w:rsidRPr="00A8283C" w:rsidRDefault="00577690" w:rsidP="00577690">
      <w:pPr>
        <w:pStyle w:val="Default"/>
        <w:ind w:left="720"/>
      </w:pPr>
    </w:p>
    <w:p w:rsidR="000351D5" w:rsidRDefault="003A5C74" w:rsidP="000351D5">
      <w:pPr>
        <w:pStyle w:val="Default"/>
        <w:numPr>
          <w:ilvl w:val="0"/>
          <w:numId w:val="1"/>
        </w:numPr>
      </w:pPr>
      <w:r w:rsidRPr="000351D5">
        <w:rPr>
          <w:u w:val="single"/>
        </w:rPr>
        <w:t xml:space="preserve">Investigating tectonic </w:t>
      </w:r>
      <w:proofErr w:type="gramStart"/>
      <w:r w:rsidRPr="000351D5">
        <w:rPr>
          <w:u w:val="single"/>
        </w:rPr>
        <w:t>plates</w:t>
      </w:r>
      <w:proofErr w:type="gramEnd"/>
      <w:r>
        <w:t xml:space="preserve"> lesson plan addresses many area where student misconceptions can occur.  Exploring tectonic plates can correct many misconceptions about the earth.  Understanding that our earth is constantly in motion addresses the misconception that the continents are </w:t>
      </w:r>
      <w:r w:rsidR="000351D5">
        <w:t>static and unmoving</w:t>
      </w:r>
      <w:r>
        <w:t>.  Understanding how the plates move and shift students can understand where the plates once were and where they will be in the distant future.</w:t>
      </w:r>
      <w:r w:rsidR="000351D5">
        <w:t xml:space="preserve">  Another misconception address is the age of the earth.  When I used the analogy of the earth moving at the same rate that their fingernails grow in a year, they began to understand that the earth is very slowly moving.  We discussed how long it took for Pangaea to move into the present position of today’s continents.  They then had to discuss how long it would take for North America to come in contact with another continent to our west.  Many students had the misconception that the earth is only several thousand years old.  They understood that this process would take millions of years as it had for Pangaea to break up and move to become the present continents.  By studying the movement of the plates we also explored the “creation of new rock”.  Students thought the earth must constantly be getting bigger because mountains were being pushed up and made; volcanoes were erupting creating islands.  After this lesson plan they understood that the rock is recycled.  The lava that is erupting came from the subduction of a plate or a hot spot in a plate.  </w:t>
      </w:r>
    </w:p>
    <w:p w:rsidR="00731C21" w:rsidRDefault="00731C21" w:rsidP="00731C21">
      <w:pPr>
        <w:pStyle w:val="Default"/>
      </w:pPr>
    </w:p>
    <w:p w:rsidR="00731C21" w:rsidRDefault="00731C21" w:rsidP="003A5C74">
      <w:pPr>
        <w:pStyle w:val="Default"/>
        <w:ind w:left="720"/>
      </w:pPr>
      <w:r>
        <w:t xml:space="preserve">By studying and </w:t>
      </w:r>
      <w:r>
        <w:t>discussing</w:t>
      </w:r>
      <w:r>
        <w:t xml:space="preserve"> the video clips, students began to understand how mountains were pushed up by colliding plates over long periods of time.  We discussed how the Arbuckle Mountains in Oklahoma are very small and do not appear to be mountains at all.  We explored how those mountains are very old and ancient and have worn down over time.</w:t>
      </w:r>
    </w:p>
    <w:p w:rsidR="00731C21" w:rsidRDefault="00731C21" w:rsidP="003A5C74">
      <w:pPr>
        <w:pStyle w:val="Default"/>
        <w:ind w:left="720"/>
      </w:pPr>
    </w:p>
    <w:p w:rsidR="00731C21" w:rsidRDefault="00731C21" w:rsidP="003A5C74">
      <w:pPr>
        <w:pStyle w:val="Default"/>
        <w:ind w:left="720"/>
      </w:pPr>
      <w:r>
        <w:t xml:space="preserve">Recent seismic activity in Oklahoma corrected a misconception for all of us in our state that earthquakes were only a problem primarily for the east coast.  We were able to map our earthquake epicenters using USGS </w:t>
      </w:r>
      <w:proofErr w:type="spellStart"/>
      <w:r>
        <w:t>realtime</w:t>
      </w:r>
      <w:proofErr w:type="spellEnd"/>
      <w:r>
        <w:t xml:space="preserve"> earthquake data.  We jumped ahead to earthquakes because the students were so interested in what was happening in our area.  </w:t>
      </w:r>
      <w:r>
        <w:lastRenderedPageBreak/>
        <w:t xml:space="preserve">We really were not prepared because the students did not know what to do in the event of an earthquake.  We have tornado drills and fire drills but never have had a reason to have earthquake drills.  Oil and gas are large industries in Oklahoma.  On the Oklahoma USGS website was a paper about ongoing research into human caused earthquakes.  We read portions of this in class and discussed why the large earthquakes we had were not related to the “well </w:t>
      </w:r>
      <w:proofErr w:type="spellStart"/>
      <w:r>
        <w:t>fracing</w:t>
      </w:r>
      <w:proofErr w:type="spellEnd"/>
      <w:r>
        <w:t>” shallow earthquakes isolated within certain distances from wells. The possibility of human caused earthquakes was news to me.  I had heard a few people mention oil and gas exploration causing earthquakes but didn’t think it had any validity.  This recent paper made me rethink my</w:t>
      </w:r>
      <w:r w:rsidRPr="00731C21">
        <w:t xml:space="preserve"> </w:t>
      </w:r>
      <w:r>
        <w:t xml:space="preserve">estimation.  </w:t>
      </w:r>
    </w:p>
    <w:p w:rsidR="00731C21" w:rsidRDefault="00731C21" w:rsidP="003A5C74">
      <w:pPr>
        <w:pStyle w:val="Default"/>
        <w:ind w:left="720"/>
      </w:pPr>
    </w:p>
    <w:p w:rsidR="0045245D" w:rsidRDefault="00F87D81" w:rsidP="003A5C74">
      <w:pPr>
        <w:pStyle w:val="Default"/>
        <w:ind w:left="720"/>
      </w:pPr>
      <w:proofErr w:type="gramStart"/>
      <w:r w:rsidRPr="00A8283C">
        <w:t>Picture</w:t>
      </w:r>
      <w:r w:rsidR="00A8643A" w:rsidRPr="00A8283C">
        <w:t xml:space="preserve"> of page; </w:t>
      </w:r>
      <w:r w:rsidR="006C6829" w:rsidRPr="00A8283C">
        <w:t>S_Litho-12, Data Table; Studying Plate Boundary Interactions</w:t>
      </w:r>
      <w:r w:rsidR="0045245D" w:rsidRPr="00A8283C">
        <w:t>.</w:t>
      </w:r>
      <w:proofErr w:type="gramEnd"/>
      <w:r w:rsidR="0045245D" w:rsidRPr="00A8283C">
        <w:t xml:space="preserve">  I discovered my own misconceptions after going through the types of plate boundaries.  I had the misconception that when two oceanic plates collided they could form mountains but did not realize that the older heavier plate would go below the younger less dense plate.  </w:t>
      </w:r>
      <w:r w:rsidR="00114395">
        <w:t>“</w:t>
      </w:r>
      <w:r w:rsidR="0045245D" w:rsidRPr="00A8283C">
        <w:t xml:space="preserve">Identify common misconceptions within the content topics, and learn to facilitate activities </w:t>
      </w:r>
      <w:r w:rsidR="00114395">
        <w:t>intended to dispel these myths”.</w:t>
      </w:r>
    </w:p>
    <w:p w:rsidR="00114395" w:rsidRDefault="00114395" w:rsidP="003A5C74">
      <w:pPr>
        <w:pStyle w:val="Default"/>
        <w:ind w:left="720"/>
      </w:pPr>
    </w:p>
    <w:p w:rsidR="00114395" w:rsidRPr="00A8283C" w:rsidRDefault="00114395" w:rsidP="003A5C74">
      <w:pPr>
        <w:pStyle w:val="Default"/>
        <w:ind w:left="720"/>
      </w:pPr>
      <w:r>
        <w:t>I feel like my students have made leaps and bounds toward scientific literacy</w:t>
      </w:r>
      <w:r w:rsidR="00FE3888">
        <w:t xml:space="preserve"> this year</w:t>
      </w:r>
      <w:r>
        <w:t>.</w:t>
      </w:r>
      <w:r w:rsidR="00FE3888">
        <w:t xml:space="preserve">  As a teacher I am more aware of the misconceptions than I have been in the past.</w:t>
      </w:r>
      <w:r>
        <w:t xml:space="preserve">  </w:t>
      </w:r>
    </w:p>
    <w:p w:rsidR="00A8643A" w:rsidRPr="00A8283C" w:rsidRDefault="00A8643A" w:rsidP="00A8643A">
      <w:pPr>
        <w:pStyle w:val="ListParagraph"/>
        <w:rPr>
          <w:sz w:val="24"/>
          <w:szCs w:val="24"/>
        </w:rPr>
      </w:pPr>
    </w:p>
    <w:p w:rsidR="00A8643A" w:rsidRPr="00A8283C" w:rsidRDefault="00F87D81" w:rsidP="00577690">
      <w:pPr>
        <w:pStyle w:val="Default"/>
        <w:numPr>
          <w:ilvl w:val="0"/>
          <w:numId w:val="1"/>
        </w:numPr>
      </w:pPr>
      <w:r w:rsidRPr="00A8283C">
        <w:t>Picture</w:t>
      </w:r>
      <w:r w:rsidR="00CD5E1D" w:rsidRPr="00A8283C">
        <w:t>s</w:t>
      </w:r>
      <w:r w:rsidR="00A8643A" w:rsidRPr="00A8283C">
        <w:t xml:space="preserve"> of page</w:t>
      </w:r>
      <w:r w:rsidR="00CD5E1D" w:rsidRPr="00A8283C">
        <w:t>s</w:t>
      </w:r>
      <w:r w:rsidR="00A8643A" w:rsidRPr="00A8283C">
        <w:t>; S_Intro-2</w:t>
      </w:r>
      <w:r w:rsidR="00CD5E1D" w:rsidRPr="00A8283C">
        <w:t xml:space="preserve"> and S_Bio-11</w:t>
      </w:r>
      <w:r w:rsidR="00A8643A" w:rsidRPr="00A8283C">
        <w:t xml:space="preserve">.  Students had to use observation skills to complete the description table.  The classes accomplished the objective of using 3D technologies in the classroom.  </w:t>
      </w:r>
      <w:r w:rsidR="00C60284">
        <w:t>3D-View has been used extensively in my 7</w:t>
      </w:r>
      <w:r w:rsidR="00C60284" w:rsidRPr="00C60284">
        <w:rPr>
          <w:vertAlign w:val="superscript"/>
        </w:rPr>
        <w:t>th</w:t>
      </w:r>
      <w:r w:rsidR="00C60284">
        <w:t xml:space="preserve"> and 8</w:t>
      </w:r>
      <w:r w:rsidR="00C60284" w:rsidRPr="00C60284">
        <w:rPr>
          <w:vertAlign w:val="superscript"/>
        </w:rPr>
        <w:t>th</w:t>
      </w:r>
      <w:r w:rsidR="00C60284">
        <w:t xml:space="preserve"> grade classes.  I have used some of the </w:t>
      </w:r>
      <w:r w:rsidR="003A5C74">
        <w:t>video clips, such as 3D Food Chain Animation, in my Biology class as well.  I have projected maps, video clips, and interactive on my smart board.  Students were able to manipulate interactives and plot data for other students to see.</w:t>
      </w:r>
      <w:r w:rsidR="0013162B">
        <w:t xml:space="preserve">  We don’t always have access to the computer lab so I make my </w:t>
      </w:r>
      <w:proofErr w:type="spellStart"/>
      <w:r w:rsidR="0013162B">
        <w:t>smartboard</w:t>
      </w:r>
      <w:proofErr w:type="spellEnd"/>
      <w:r w:rsidR="0013162B">
        <w:t xml:space="preserve"> available when necessary.</w:t>
      </w:r>
      <w:r w:rsidR="00FE6B36">
        <w:t xml:space="preserve">  </w:t>
      </w:r>
      <w:r w:rsidR="00DD63F3">
        <w:t>Student groups in my 7</w:t>
      </w:r>
      <w:r w:rsidR="00DD63F3" w:rsidRPr="00DD63F3">
        <w:rPr>
          <w:vertAlign w:val="superscript"/>
        </w:rPr>
        <w:t>th</w:t>
      </w:r>
      <w:r w:rsidR="00DD63F3">
        <w:t xml:space="preserve"> grade class were each responsible for a biome.  I provided them with the information from 3D-View about their biome.  They each had to write a synopsis on one organism from that Biome and present their information with their group to the class.   Students were able to use their paper during their presentation.  Students listening were required to gather certain information about the presenter’s organism therefore they sometimes asked the presenter questions.  This was a terrifying experience for some students but their team mates and I helped them through the experience.  </w:t>
      </w:r>
    </w:p>
    <w:p w:rsidR="00A8643A" w:rsidRPr="00A8283C" w:rsidRDefault="00A8643A" w:rsidP="00A8643A">
      <w:pPr>
        <w:pStyle w:val="ListParagraph"/>
        <w:rPr>
          <w:sz w:val="24"/>
          <w:szCs w:val="24"/>
        </w:rPr>
      </w:pPr>
    </w:p>
    <w:p w:rsidR="00D365C2" w:rsidRDefault="00A8643A" w:rsidP="00D365C2">
      <w:pPr>
        <w:pStyle w:val="Default"/>
        <w:numPr>
          <w:ilvl w:val="0"/>
          <w:numId w:val="1"/>
        </w:numPr>
      </w:pPr>
      <w:r w:rsidRPr="00A8283C">
        <w:t xml:space="preserve">Pictures of pages; S_Litho-7 and S_Litho-1. I had not used observation very extensively in my classes.  I would begin the year with an observation activity then assume they had good observation skills.  Observation is one of the main techniques used to engage students with the videos and pictures.  I am using the 5E method this year and have adapted it for classes that I am not using </w:t>
      </w:r>
      <w:r w:rsidR="00FB6F3A">
        <w:t xml:space="preserve">the </w:t>
      </w:r>
      <w:r w:rsidRPr="00A8283C">
        <w:t xml:space="preserve">3D-View </w:t>
      </w:r>
      <w:r w:rsidR="00FB6F3A">
        <w:t xml:space="preserve">curriculum </w:t>
      </w:r>
      <w:r w:rsidRPr="00A8283C">
        <w:t>in.  My students have had a richer science learning experience due to the change in deliverance of lessons.</w:t>
      </w:r>
      <w:r w:rsidR="00F87D81" w:rsidRPr="00A8283C">
        <w:t xml:space="preserve"> My adaptation of lessons to 5E format accomplished the “Adopt new and innovative inquiry and technology-based teaching and learning strategies” objective.</w:t>
      </w:r>
      <w:r w:rsidR="00FB6F3A" w:rsidRPr="00FB6F3A">
        <w:t xml:space="preserve">  </w:t>
      </w:r>
      <w:r w:rsidR="00FB6F3A" w:rsidRPr="00FB6F3A">
        <w:rPr>
          <w:u w:val="single"/>
        </w:rPr>
        <w:t xml:space="preserve">Investigating tectonic </w:t>
      </w:r>
      <w:proofErr w:type="gramStart"/>
      <w:r w:rsidR="00FB6F3A" w:rsidRPr="00FB6F3A">
        <w:rPr>
          <w:u w:val="single"/>
        </w:rPr>
        <w:t>plates</w:t>
      </w:r>
      <w:proofErr w:type="gramEnd"/>
      <w:r w:rsidR="00FB6F3A" w:rsidRPr="00FB6F3A">
        <w:t xml:space="preserve"> lesson </w:t>
      </w:r>
      <w:r w:rsidR="00FB6F3A">
        <w:t xml:space="preserve">plan implements many video clips, interactives, and manipulatives.  In my high school classes I often have students research a topic and create a PowerPoint they </w:t>
      </w:r>
      <w:r w:rsidR="00FB6F3A">
        <w:lastRenderedPageBreak/>
        <w:t>must present to the class.  This year I can’t do this with my 7</w:t>
      </w:r>
      <w:r w:rsidR="00FB6F3A" w:rsidRPr="00FB6F3A">
        <w:rPr>
          <w:vertAlign w:val="superscript"/>
        </w:rPr>
        <w:t>th</w:t>
      </w:r>
      <w:r w:rsidR="00FB6F3A">
        <w:t xml:space="preserve"> and 8</w:t>
      </w:r>
      <w:r w:rsidR="00FB6F3A" w:rsidRPr="00FB6F3A">
        <w:rPr>
          <w:vertAlign w:val="superscript"/>
        </w:rPr>
        <w:t>th</w:t>
      </w:r>
      <w:r w:rsidR="00FB6F3A">
        <w:t xml:space="preserve"> grade classes because they coincide with computer classes who occupy our computer labs.  </w:t>
      </w:r>
    </w:p>
    <w:p w:rsidR="00FB6F3A" w:rsidRDefault="00FB6F3A" w:rsidP="00FB6F3A">
      <w:pPr>
        <w:pStyle w:val="Default"/>
      </w:pPr>
    </w:p>
    <w:p w:rsidR="00D365C2" w:rsidRDefault="00D365C2" w:rsidP="00D365C2">
      <w:pPr>
        <w:pStyle w:val="ListParagraph"/>
      </w:pPr>
    </w:p>
    <w:p w:rsidR="00D365C2" w:rsidRDefault="00D365C2" w:rsidP="00D365C2">
      <w:pPr>
        <w:pStyle w:val="Default"/>
        <w:numPr>
          <w:ilvl w:val="0"/>
          <w:numId w:val="1"/>
        </w:numPr>
      </w:pPr>
      <w:r>
        <w:t xml:space="preserve">Using real time earthquake data from USGS, students plotted earthquakes on a United States map.  I was going to have them do the entire earth but it was too overwhelming.  I could not find a map that only gave the earthquake that happened in one day.    We recently had a 5.6 earthquake here in Oklahoma so students where very interested in earthquakes.  </w:t>
      </w:r>
      <w:r>
        <w:t>They were able to</w:t>
      </w:r>
      <w:r w:rsidRPr="00D365C2">
        <w:t xml:space="preserve"> </w:t>
      </w:r>
      <w:r>
        <w:t xml:space="preserve">chart the earthquakes </w:t>
      </w:r>
      <w:r>
        <w:t xml:space="preserve">and aftershocks </w:t>
      </w:r>
      <w:r>
        <w:t>they experienced</w:t>
      </w:r>
      <w:r>
        <w:t xml:space="preserve"> on their map</w:t>
      </w:r>
      <w:r>
        <w:t>.</w:t>
      </w:r>
      <w:r>
        <w:t xml:space="preserve">  </w:t>
      </w:r>
      <w:hyperlink r:id="rId6" w:history="1">
        <w:r w:rsidRPr="00E47AB0">
          <w:rPr>
            <w:rStyle w:val="Hyperlink"/>
          </w:rPr>
          <w:t>http://earthquake.usgs.gov/earthquakes/recenteqsus/</w:t>
        </w:r>
      </w:hyperlink>
      <w:r>
        <w:t>.  This 8</w:t>
      </w:r>
      <w:r w:rsidRPr="00D365C2">
        <w:rPr>
          <w:vertAlign w:val="superscript"/>
        </w:rPr>
        <w:t>th</w:t>
      </w:r>
      <w:r>
        <w:t xml:space="preserve"> grade class also plotted hurricanes during hurricane season using Hurricane tracker on the Weather Channel, </w:t>
      </w:r>
      <w:hyperlink r:id="rId7" w:history="1">
        <w:r w:rsidRPr="00E47AB0">
          <w:rPr>
            <w:rStyle w:val="Hyperlink"/>
          </w:rPr>
          <w:t>http://www.weather.com/weather/hurricanecentral/tracker</w:t>
        </w:r>
      </w:hyperlink>
      <w:r>
        <w:t xml:space="preserve">. </w:t>
      </w:r>
      <w:r w:rsidR="00D115BF">
        <w:t xml:space="preserve">These activities accomplished the </w:t>
      </w:r>
      <w:r w:rsidRPr="00A8283C">
        <w:t>“access and utilize real-time scientific data scientific data from various technologies and sources and apply the</w:t>
      </w:r>
      <w:r w:rsidR="00D115BF">
        <w:t>m to the study of Earth systems</w:t>
      </w:r>
      <w:r w:rsidRPr="00A8283C">
        <w:t>”</w:t>
      </w:r>
      <w:r w:rsidR="00D115BF">
        <w:t xml:space="preserve"> objective.</w:t>
      </w:r>
    </w:p>
    <w:p w:rsidR="00D365C2" w:rsidRPr="00A8283C" w:rsidRDefault="00D365C2" w:rsidP="00FB6F3A">
      <w:pPr>
        <w:pStyle w:val="Default"/>
        <w:ind w:left="720"/>
      </w:pPr>
    </w:p>
    <w:p w:rsidR="00225A74" w:rsidRPr="00A8283C" w:rsidRDefault="003A5C74" w:rsidP="00225A74">
      <w:pPr>
        <w:rPr>
          <w:sz w:val="24"/>
          <w:szCs w:val="24"/>
        </w:rPr>
      </w:pPr>
      <w:r>
        <w:rPr>
          <w:rFonts w:ascii="Verdana" w:hAnsi="Verdana"/>
          <w:color w:val="000000"/>
          <w:sz w:val="21"/>
          <w:szCs w:val="21"/>
        </w:rPr>
        <w:br/>
      </w:r>
    </w:p>
    <w:sectPr w:rsidR="00225A74" w:rsidRPr="00A8283C" w:rsidSect="00A8283C">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2A44"/>
    <w:multiLevelType w:val="hybridMultilevel"/>
    <w:tmpl w:val="83BC3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2C9"/>
    <w:rsid w:val="000351D5"/>
    <w:rsid w:val="00114395"/>
    <w:rsid w:val="0013162B"/>
    <w:rsid w:val="00225A74"/>
    <w:rsid w:val="003A5C74"/>
    <w:rsid w:val="0045245D"/>
    <w:rsid w:val="00577690"/>
    <w:rsid w:val="006C6829"/>
    <w:rsid w:val="006E42C9"/>
    <w:rsid w:val="00731C21"/>
    <w:rsid w:val="00A8283C"/>
    <w:rsid w:val="00A8643A"/>
    <w:rsid w:val="00AF5CF1"/>
    <w:rsid w:val="00C36343"/>
    <w:rsid w:val="00C60284"/>
    <w:rsid w:val="00C773EC"/>
    <w:rsid w:val="00CB321A"/>
    <w:rsid w:val="00CD5E1D"/>
    <w:rsid w:val="00D115BF"/>
    <w:rsid w:val="00D365C2"/>
    <w:rsid w:val="00DD63F3"/>
    <w:rsid w:val="00F7735A"/>
    <w:rsid w:val="00F87D81"/>
    <w:rsid w:val="00FB6F3A"/>
    <w:rsid w:val="00FE3888"/>
    <w:rsid w:val="00FE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2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6829"/>
    <w:pPr>
      <w:ind w:left="720"/>
      <w:contextualSpacing/>
    </w:pPr>
  </w:style>
  <w:style w:type="character" w:styleId="Hyperlink">
    <w:name w:val="Hyperlink"/>
    <w:basedOn w:val="DefaultParagraphFont"/>
    <w:uiPriority w:val="99"/>
    <w:unhideWhenUsed/>
    <w:rsid w:val="00D365C2"/>
    <w:rPr>
      <w:color w:val="0000FF" w:themeColor="hyperlink"/>
      <w:u w:val="single"/>
    </w:rPr>
  </w:style>
  <w:style w:type="character" w:customStyle="1" w:styleId="klink">
    <w:name w:val="klink"/>
    <w:basedOn w:val="DefaultParagraphFont"/>
    <w:rsid w:val="003A5C74"/>
  </w:style>
  <w:style w:type="character" w:customStyle="1" w:styleId="A5">
    <w:name w:val="A5"/>
    <w:uiPriority w:val="99"/>
    <w:rsid w:val="00114395"/>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2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C6829"/>
    <w:pPr>
      <w:ind w:left="720"/>
      <w:contextualSpacing/>
    </w:pPr>
  </w:style>
  <w:style w:type="character" w:styleId="Hyperlink">
    <w:name w:val="Hyperlink"/>
    <w:basedOn w:val="DefaultParagraphFont"/>
    <w:uiPriority w:val="99"/>
    <w:unhideWhenUsed/>
    <w:rsid w:val="00D365C2"/>
    <w:rPr>
      <w:color w:val="0000FF" w:themeColor="hyperlink"/>
      <w:u w:val="single"/>
    </w:rPr>
  </w:style>
  <w:style w:type="character" w:customStyle="1" w:styleId="klink">
    <w:name w:val="klink"/>
    <w:basedOn w:val="DefaultParagraphFont"/>
    <w:rsid w:val="003A5C74"/>
  </w:style>
  <w:style w:type="character" w:customStyle="1" w:styleId="A5">
    <w:name w:val="A5"/>
    <w:uiPriority w:val="99"/>
    <w:rsid w:val="00114395"/>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ather.com/weather/hurricanecentral/tra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arthquake.usgs.gov/earthquakes/recenteqs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2</cp:revision>
  <dcterms:created xsi:type="dcterms:W3CDTF">2011-12-04T02:26:00Z</dcterms:created>
  <dcterms:modified xsi:type="dcterms:W3CDTF">2011-12-04T02:26:00Z</dcterms:modified>
</cp:coreProperties>
</file>