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B75" w:rsidRDefault="006C505A" w:rsidP="006C505A">
      <w:pPr>
        <w:jc w:val="center"/>
        <w:rPr>
          <w:b/>
        </w:rPr>
      </w:pPr>
      <w:r w:rsidRPr="00EB253D">
        <w:rPr>
          <w:b/>
        </w:rPr>
        <w:t>Authentic Data Integration</w:t>
      </w:r>
    </w:p>
    <w:p w:rsidR="004B403C" w:rsidRPr="00673C93" w:rsidRDefault="004B403C" w:rsidP="00673C93">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To incorporate authentic data into a lesson plan, I used </w:t>
      </w:r>
      <w:r w:rsidR="00806F37">
        <w:rPr>
          <w:rFonts w:ascii="Times New Roman" w:hAnsi="Times New Roman" w:cs="Times New Roman"/>
          <w:sz w:val="24"/>
          <w:szCs w:val="24"/>
        </w:rPr>
        <w:t xml:space="preserve">the website mynasadata.gov.  The title of the data is “Using Aerosol Data to </w:t>
      </w:r>
      <w:proofErr w:type="spellStart"/>
      <w:r w:rsidR="00806F37">
        <w:rPr>
          <w:rFonts w:ascii="Times New Roman" w:hAnsi="Times New Roman" w:cs="Times New Roman"/>
          <w:sz w:val="24"/>
          <w:szCs w:val="24"/>
        </w:rPr>
        <w:t>Fin</w:t>
      </w:r>
      <w:proofErr w:type="spellEnd"/>
      <w:r w:rsidR="00806F37">
        <w:rPr>
          <w:rFonts w:ascii="Times New Roman" w:hAnsi="Times New Roman" w:cs="Times New Roman"/>
          <w:sz w:val="24"/>
          <w:szCs w:val="24"/>
        </w:rPr>
        <w:t xml:space="preserve"> Evidence of Volcanic Activity.”  The main link to the data can be found at: </w:t>
      </w:r>
      <w:hyperlink r:id="rId4" w:history="1">
        <w:r w:rsidR="00806F37" w:rsidRPr="00806F37">
          <w:rPr>
            <w:rStyle w:val="Hyperlink"/>
            <w:rFonts w:ascii="Times New Roman" w:hAnsi="Times New Roman" w:cs="Times New Roman"/>
            <w:sz w:val="24"/>
            <w:szCs w:val="24"/>
          </w:rPr>
          <w:t xml:space="preserve"> </w:t>
        </w:r>
        <w:r w:rsidRPr="00806F37">
          <w:rPr>
            <w:rStyle w:val="Hyperlink"/>
            <w:rFonts w:ascii="Times New Roman" w:hAnsi="Times New Roman" w:cs="Times New Roman"/>
            <w:sz w:val="24"/>
            <w:szCs w:val="24"/>
          </w:rPr>
          <w:t>https://mynasadata.larc.nasa.gov/lesson-plans/using-aerosol-data-find-evidence-volcanic-activity</w:t>
        </w:r>
      </w:hyperlink>
      <w:r w:rsidR="00806F37">
        <w:rPr>
          <w:rFonts w:ascii="Times New Roman" w:hAnsi="Times New Roman" w:cs="Times New Roman"/>
          <w:sz w:val="24"/>
          <w:szCs w:val="24"/>
        </w:rPr>
        <w:t xml:space="preserve">.  On this webpage, you can find the lesson plan as well as links to applicable data and teacher slides that includes imbedded videos.  The data looks at the levels of </w:t>
      </w:r>
      <w:r w:rsidR="00806F37" w:rsidRPr="00673C93">
        <w:rPr>
          <w:rFonts w:ascii="Times New Roman" w:hAnsi="Times New Roman" w:cs="Times New Roman"/>
          <w:sz w:val="24"/>
          <w:szCs w:val="24"/>
        </w:rPr>
        <w:t>sodium dioxide found in the air over Kilauea, Hawaii from 2008 – 2018.</w:t>
      </w:r>
    </w:p>
    <w:p w:rsidR="00EB253D" w:rsidRDefault="00806F37" w:rsidP="00673C93">
      <w:pPr>
        <w:spacing w:line="480" w:lineRule="auto"/>
        <w:rPr>
          <w:rFonts w:ascii="Times New Roman" w:hAnsi="Times New Roman" w:cs="Times New Roman"/>
          <w:sz w:val="24"/>
          <w:szCs w:val="24"/>
        </w:rPr>
      </w:pPr>
      <w:r w:rsidRPr="00673C93">
        <w:rPr>
          <w:rFonts w:ascii="Times New Roman" w:hAnsi="Times New Roman" w:cs="Times New Roman"/>
          <w:sz w:val="24"/>
          <w:szCs w:val="24"/>
        </w:rPr>
        <w:tab/>
        <w:t xml:space="preserve">A topic that I am currently teaching is “Graphing Polynomial Functions.”  One of the most important features of these functions is to notice the x-intercepts and the many curves of the function.  The x-intercept is found when the y-value is zero.  The </w:t>
      </w:r>
      <w:r w:rsidR="00673C93">
        <w:rPr>
          <w:rFonts w:ascii="Times New Roman" w:hAnsi="Times New Roman" w:cs="Times New Roman"/>
          <w:sz w:val="24"/>
          <w:szCs w:val="24"/>
        </w:rPr>
        <w:t xml:space="preserve">rise and fall of the </w:t>
      </w:r>
      <w:r w:rsidRPr="00673C93">
        <w:rPr>
          <w:rFonts w:ascii="Times New Roman" w:hAnsi="Times New Roman" w:cs="Times New Roman"/>
          <w:sz w:val="24"/>
          <w:szCs w:val="24"/>
        </w:rPr>
        <w:t>level of sodium dioxide</w:t>
      </w:r>
      <w:r w:rsidR="00673C93">
        <w:rPr>
          <w:rFonts w:ascii="Times New Roman" w:hAnsi="Times New Roman" w:cs="Times New Roman"/>
          <w:sz w:val="24"/>
          <w:szCs w:val="24"/>
        </w:rPr>
        <w:t xml:space="preserve"> in the air can be modeled with a polynomial function.  After looking at the big picture, I want students to narrow their search to the year 2018 (when the volcano erupted).  Students will use technology to build a polynomial equation based on the given data.  Using this model, students will attempt to predict the next eruption.</w:t>
      </w:r>
    </w:p>
    <w:p w:rsidR="00673C93" w:rsidRPr="00673C93" w:rsidRDefault="00673C93" w:rsidP="00673C93">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 have mixed emotions about using data within a lesson.  I have never used authentic data in a lesson plan nor did I experience authentic data tasks in my formative years.  Therefore, I am very nervous that I might guide students in an ineffective direction.  </w:t>
      </w:r>
      <w:r w:rsidR="002E1CC0">
        <w:rPr>
          <w:rFonts w:ascii="Times New Roman" w:hAnsi="Times New Roman" w:cs="Times New Roman"/>
          <w:sz w:val="24"/>
          <w:szCs w:val="24"/>
        </w:rPr>
        <w:t xml:space="preserve">I am aware that I may have to adapt lesson plans somewhat to explicitly emphasize how the data highlights the learning content.  Yet, </w:t>
      </w:r>
      <w:r>
        <w:rPr>
          <w:rFonts w:ascii="Times New Roman" w:hAnsi="Times New Roman" w:cs="Times New Roman"/>
          <w:sz w:val="24"/>
          <w:szCs w:val="24"/>
        </w:rPr>
        <w:t>I am</w:t>
      </w:r>
      <w:r w:rsidR="002E1CC0">
        <w:rPr>
          <w:rFonts w:ascii="Times New Roman" w:hAnsi="Times New Roman" w:cs="Times New Roman"/>
          <w:sz w:val="24"/>
          <w:szCs w:val="24"/>
        </w:rPr>
        <w:t xml:space="preserve"> excited</w:t>
      </w:r>
      <w:r>
        <w:rPr>
          <w:rFonts w:ascii="Times New Roman" w:hAnsi="Times New Roman" w:cs="Times New Roman"/>
          <w:sz w:val="24"/>
          <w:szCs w:val="24"/>
        </w:rPr>
        <w:t xml:space="preserve"> to find answers to the question of, “When will we use this in real life?”  At the Pre-Calculus level, the math topics can seem VERY abstract.  Many professors, at this level, enjoy theoretical math more than applicable math.  Although students can choose NOT to follow pathways that lead to using abstract math in their workplace, we may have an occasional student who will thrive on the opportunity to broaden their horizons.  Personally, I am </w:t>
      </w:r>
      <w:r>
        <w:rPr>
          <w:rFonts w:ascii="Times New Roman" w:hAnsi="Times New Roman" w:cs="Times New Roman"/>
          <w:sz w:val="24"/>
          <w:szCs w:val="24"/>
        </w:rPr>
        <w:lastRenderedPageBreak/>
        <w:t>eager to find authentic connections to the math content</w:t>
      </w:r>
      <w:r w:rsidR="002E1CC0">
        <w:rPr>
          <w:rFonts w:ascii="Times New Roman" w:hAnsi="Times New Roman" w:cs="Times New Roman"/>
          <w:sz w:val="24"/>
          <w:szCs w:val="24"/>
        </w:rPr>
        <w:t>.  Authentic connections will make the abstract seem more concrete, more real, and more “doable.”</w:t>
      </w:r>
      <w:r>
        <w:rPr>
          <w:rFonts w:ascii="Times New Roman" w:hAnsi="Times New Roman" w:cs="Times New Roman"/>
          <w:sz w:val="24"/>
          <w:szCs w:val="24"/>
        </w:rPr>
        <w:t xml:space="preserve"> </w:t>
      </w:r>
    </w:p>
    <w:p w:rsidR="00405E71" w:rsidRDefault="002E1CC0" w:rsidP="00673C93">
      <w:pPr>
        <w:spacing w:line="480" w:lineRule="auto"/>
        <w:rPr>
          <w:rFonts w:ascii="Times New Roman" w:hAnsi="Times New Roman" w:cs="Times New Roman"/>
          <w:sz w:val="24"/>
          <w:szCs w:val="24"/>
        </w:rPr>
      </w:pPr>
      <w:r>
        <w:rPr>
          <w:rFonts w:ascii="Times New Roman" w:hAnsi="Times New Roman" w:cs="Times New Roman"/>
          <w:sz w:val="24"/>
          <w:szCs w:val="24"/>
        </w:rPr>
        <w:tab/>
        <w:t>This data set will provide an excellent opportunity for interdisciplinary tasks</w:t>
      </w:r>
      <w:r w:rsidR="00405E71">
        <w:rPr>
          <w:rFonts w:ascii="Times New Roman" w:hAnsi="Times New Roman" w:cs="Times New Roman"/>
          <w:sz w:val="24"/>
          <w:szCs w:val="24"/>
        </w:rPr>
        <w:t xml:space="preserve"> beyond math applications</w:t>
      </w:r>
      <w:r>
        <w:rPr>
          <w:rFonts w:ascii="Times New Roman" w:hAnsi="Times New Roman" w:cs="Times New Roman"/>
          <w:sz w:val="24"/>
          <w:szCs w:val="24"/>
        </w:rPr>
        <w:t xml:space="preserve">.  First, there is the connection to Chemistry.  Students will need to know what sodium dioxide is.  Besides talking about the symbol of the molecule, we will have a discussion on compounds versus mixtures as we look at the air quality over the volcano. Next, we will make connections to Geography and History as we study the area of </w:t>
      </w:r>
      <w:r>
        <w:rPr>
          <w:rFonts w:ascii="Times New Roman" w:hAnsi="Times New Roman" w:cs="Times New Roman"/>
          <w:sz w:val="24"/>
          <w:szCs w:val="24"/>
        </w:rPr>
        <w:t>Hawaii.</w:t>
      </w:r>
      <w:r>
        <w:rPr>
          <w:rFonts w:ascii="Times New Roman" w:hAnsi="Times New Roman" w:cs="Times New Roman"/>
          <w:sz w:val="24"/>
          <w:szCs w:val="24"/>
        </w:rPr>
        <w:t xml:space="preserve">  We will look at land features as well as plate tectonics.  </w:t>
      </w:r>
      <w:r>
        <w:rPr>
          <w:rFonts w:ascii="Times New Roman" w:hAnsi="Times New Roman" w:cs="Times New Roman"/>
          <w:sz w:val="24"/>
          <w:szCs w:val="24"/>
        </w:rPr>
        <w:t xml:space="preserve"> </w:t>
      </w:r>
      <w:r>
        <w:rPr>
          <w:rFonts w:ascii="Times New Roman" w:hAnsi="Times New Roman" w:cs="Times New Roman"/>
          <w:sz w:val="24"/>
          <w:szCs w:val="24"/>
        </w:rPr>
        <w:t>We can also entertain discussions about how the volcano has affected the people of Hawaii.</w:t>
      </w:r>
      <w:r w:rsidR="00405E71">
        <w:rPr>
          <w:rFonts w:ascii="Times New Roman" w:hAnsi="Times New Roman" w:cs="Times New Roman"/>
          <w:sz w:val="24"/>
          <w:szCs w:val="24"/>
        </w:rPr>
        <w:t xml:space="preserve">  Lastly, we can use the information to support Language Arts skills in the form of writing.  Just as scientists need to present their findings to their professional communities, students can present their findings to their peers as a short research paper, google slides, or pamphlet.  </w:t>
      </w:r>
    </w:p>
    <w:p w:rsidR="00EB253D" w:rsidRPr="00673C93" w:rsidRDefault="00405E71" w:rsidP="00405E71">
      <w:pPr>
        <w:spacing w:line="480" w:lineRule="auto"/>
        <w:ind w:firstLine="720"/>
        <w:rPr>
          <w:rFonts w:ascii="Times New Roman" w:hAnsi="Times New Roman" w:cs="Times New Roman"/>
          <w:sz w:val="24"/>
          <w:szCs w:val="24"/>
        </w:rPr>
      </w:pPr>
      <w:bookmarkStart w:id="0" w:name="_GoBack"/>
      <w:bookmarkEnd w:id="0"/>
      <w:r>
        <w:rPr>
          <w:rFonts w:ascii="Times New Roman" w:hAnsi="Times New Roman" w:cs="Times New Roman"/>
          <w:sz w:val="24"/>
          <w:szCs w:val="24"/>
        </w:rPr>
        <w:t>Initially, I set out to connect data to a skill that takes approximately 1 week to cover in the mathematics classroom as “standalone” lessons.  I have found with this data set that I am able to incorporate many other avenues and interests into this topic.  By making a variety of interdisciplinary connections, I am hopeful that engagement and retention of math skills increase.</w:t>
      </w:r>
    </w:p>
    <w:sectPr w:rsidR="00EB253D" w:rsidRPr="00673C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05A"/>
    <w:rsid w:val="002E1CC0"/>
    <w:rsid w:val="00405E71"/>
    <w:rsid w:val="00476B75"/>
    <w:rsid w:val="004B403C"/>
    <w:rsid w:val="00673C93"/>
    <w:rsid w:val="006C505A"/>
    <w:rsid w:val="00806F37"/>
    <w:rsid w:val="00EB2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30CB7"/>
  <w15:chartTrackingRefBased/>
  <w15:docId w15:val="{DB42B450-3A4D-43C4-9F57-F013B1865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6F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20https:/mynasadata.larc.nasa.gov/lesson-plans/using-aerosol-data-find-evidence-volcanic-activ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3195</TotalTime>
  <Pages>2</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Matthews, Cindy</dc:creator>
  <cp:keywords/>
  <dc:description/>
  <cp:lastModifiedBy>Matthews, Cindy</cp:lastModifiedBy>
  <cp:revision>2</cp:revision>
  <dcterms:created xsi:type="dcterms:W3CDTF">2021-10-08T14:57:00Z</dcterms:created>
  <dcterms:modified xsi:type="dcterms:W3CDTF">2021-10-14T02:00:00Z</dcterms:modified>
</cp:coreProperties>
</file>