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Major Project: Engineering Design Challenge Phase II</w:t>
      </w:r>
    </w:p>
    <w:p w:rsidR="00000000" w:rsidDel="00000000" w:rsidP="00000000" w:rsidRDefault="00000000" w:rsidRPr="00000000">
      <w:pPr>
        <w:contextualSpacing w:val="0"/>
      </w:pPr>
      <w:r w:rsidDel="00000000" w:rsidR="00000000" w:rsidRPr="00000000">
        <w:rPr>
          <w:b w:val="1"/>
          <w:sz w:val="28"/>
          <w:szCs w:val="28"/>
          <w:rtl w:val="0"/>
        </w:rPr>
        <w:t xml:space="preserve">Ethan Bailey</w:t>
      </w:r>
    </w:p>
    <w:p w:rsidR="00000000" w:rsidDel="00000000" w:rsidP="00000000" w:rsidRDefault="00000000" w:rsidRPr="00000000">
      <w:pPr>
        <w:contextualSpacing w:val="0"/>
      </w:pPr>
      <w:r w:rsidDel="00000000" w:rsidR="00000000" w:rsidRPr="00000000">
        <w:rPr>
          <w:b w:val="1"/>
          <w:sz w:val="28"/>
          <w:szCs w:val="28"/>
          <w:rtl w:val="0"/>
        </w:rPr>
        <w:t xml:space="preserve">Touchdown: Building a Lunar Lander</w:t>
      </w:r>
    </w:p>
    <w:p w:rsidR="00000000" w:rsidDel="00000000" w:rsidP="00000000" w:rsidRDefault="00000000" w:rsidRPr="00000000">
      <w:pPr>
        <w:contextualSpacing w:val="0"/>
      </w:pPr>
      <w:r w:rsidDel="00000000" w:rsidR="00000000" w:rsidRPr="00000000">
        <w:rPr>
          <w:b w:val="1"/>
          <w:sz w:val="28"/>
          <w:szCs w:val="28"/>
          <w:rtl w:val="0"/>
        </w:rPr>
        <w:t xml:space="preserve">Engineering Design Process:</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rtl w:val="0"/>
        </w:rPr>
        <w:t xml:space="preserve">Identify Problem (Challenge)</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rtl w:val="0"/>
        </w:rPr>
        <w:t xml:space="preserve">Brainstorm</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rtl w:val="0"/>
        </w:rPr>
        <w:t xml:space="preserve">Design </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rtl w:val="0"/>
        </w:rPr>
        <w:t xml:space="preserve">Build - Test &amp; Evaluate - Redesign</w:t>
      </w:r>
    </w:p>
    <w:p w:rsidR="00000000" w:rsidDel="00000000" w:rsidP="00000000" w:rsidRDefault="00000000" w:rsidRPr="00000000">
      <w:pPr>
        <w:numPr>
          <w:ilvl w:val="0"/>
          <w:numId w:val="3"/>
        </w:numPr>
        <w:ind w:left="720" w:hanging="360"/>
        <w:contextualSpacing w:val="1"/>
        <w:rPr>
          <w:sz w:val="24"/>
          <w:szCs w:val="24"/>
        </w:rPr>
      </w:pPr>
      <w:r w:rsidDel="00000000" w:rsidR="00000000" w:rsidRPr="00000000">
        <w:rPr>
          <w:sz w:val="24"/>
          <w:szCs w:val="24"/>
          <w:rtl w:val="0"/>
        </w:rPr>
        <w:t xml:space="preserve">Share Solution</w:t>
      </w:r>
    </w:p>
    <w:p w:rsidR="00000000" w:rsidDel="00000000" w:rsidP="00000000" w:rsidRDefault="00000000" w:rsidRPr="00000000">
      <w:pPr>
        <w:contextualSpacing w:val="0"/>
      </w:pPr>
      <w:r w:rsidDel="00000000" w:rsidR="00000000" w:rsidRPr="00000000">
        <w:rPr>
          <w:b w:val="1"/>
          <w:sz w:val="28"/>
          <w:szCs w:val="28"/>
          <w:rtl w:val="0"/>
        </w:rPr>
        <w:t xml:space="preserve">Timeline: </w:t>
      </w:r>
      <w:r w:rsidDel="00000000" w:rsidR="00000000" w:rsidRPr="00000000">
        <w:rPr>
          <w:sz w:val="28"/>
          <w:szCs w:val="28"/>
          <w:rtl w:val="0"/>
        </w:rPr>
        <w:t xml:space="preserve">I adjusted the timeline from ‘Touchdown Design Challenge from Design Squad and Nasa: On the Moon’ with my own ideas to tailor the steps to my situation.  I have 40 minute classes, so I am going to make this into a two period challenge.</w:t>
      </w:r>
    </w:p>
    <w:p w:rsidR="00000000" w:rsidDel="00000000" w:rsidP="00000000" w:rsidRDefault="00000000" w:rsidRPr="00000000">
      <w:pPr>
        <w:contextualSpacing w:val="0"/>
      </w:pPr>
      <w:r w:rsidDel="00000000" w:rsidR="00000000" w:rsidRPr="00000000">
        <w:rPr>
          <w:b w:val="1"/>
          <w:sz w:val="28"/>
          <w:szCs w:val="28"/>
          <w:rtl w:val="0"/>
        </w:rPr>
        <w:t xml:space="preserve">Day 1 (40 min.) Designing</w:t>
      </w:r>
    </w:p>
    <w:p w:rsidR="00000000" w:rsidDel="00000000" w:rsidP="00000000" w:rsidRDefault="00000000" w:rsidRPr="00000000">
      <w:pPr>
        <w:numPr>
          <w:ilvl w:val="0"/>
          <w:numId w:val="1"/>
        </w:numPr>
        <w:ind w:left="720" w:hanging="360"/>
        <w:contextualSpacing w:val="1"/>
        <w:rPr>
          <w:sz w:val="24"/>
          <w:szCs w:val="24"/>
          <w:u w:val="none"/>
        </w:rPr>
      </w:pPr>
      <w:r w:rsidDel="00000000" w:rsidR="00000000" w:rsidRPr="00000000">
        <w:rPr>
          <w:sz w:val="24"/>
          <w:szCs w:val="24"/>
          <w:rtl w:val="0"/>
        </w:rPr>
        <w:t xml:space="preserve">Introduce Design Process (5 - 7min.)</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Hand out the design notebooks and use it’s front page to explain how the design process works.</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Have students share if they have ever designed and built something.</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Explain the design notebooks and how they are going to document their own design process as they go through the steps.</w:t>
      </w:r>
    </w:p>
    <w:p w:rsidR="00000000" w:rsidDel="00000000" w:rsidP="00000000" w:rsidRDefault="00000000" w:rsidRPr="00000000">
      <w:pPr>
        <w:numPr>
          <w:ilvl w:val="0"/>
          <w:numId w:val="1"/>
        </w:numPr>
        <w:ind w:left="720" w:hanging="360"/>
        <w:contextualSpacing w:val="1"/>
        <w:rPr>
          <w:sz w:val="24"/>
          <w:szCs w:val="24"/>
          <w:u w:val="none"/>
        </w:rPr>
      </w:pPr>
      <w:r w:rsidDel="00000000" w:rsidR="00000000" w:rsidRPr="00000000">
        <w:rPr>
          <w:sz w:val="24"/>
          <w:szCs w:val="24"/>
          <w:rtl w:val="0"/>
        </w:rPr>
        <w:t xml:space="preserve">Introduce Challenge (5-7 min.)</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Tell kids why a spacecraft that can land gently is important for getting astronauts to and from the moon safely. NASA is looking for safe landing sites on the moon. Once they find one, they need to design and build a spacecraft that can land there without injuring astronauts or damaging the spacecraft. Today you’ll make a lander- a spacecraft that can land safely when you drop it on the floor. As you test, you’ll find ways to make it work better. Improving a design based on testing is called the engineering design process. </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Show kids the spring made out of an index card. When you jump off a high step, you bend your back and knees to absorb some of the energy and break your fall. That’s what a shock absorber does- absorbs the energy of an impact. Soft things, like marshmallows, cotton balls, foam, and bubble wrap absorb shock well. You can also use paper, like this index card made into a spring by folding it like an accordion.</w:t>
      </w:r>
    </w:p>
    <w:p w:rsidR="00000000" w:rsidDel="00000000" w:rsidP="00000000" w:rsidRDefault="00000000" w:rsidRPr="00000000">
      <w:pPr>
        <w:ind w:left="720" w:firstLine="0"/>
        <w:contextualSpacing w:val="0"/>
      </w:pPr>
      <w:r w:rsidDel="00000000" w:rsidR="00000000" w:rsidRPr="00000000">
        <w:rPr>
          <w:rtl w:val="0"/>
        </w:rPr>
      </w:r>
    </w:p>
    <w:p w:rsidR="00000000" w:rsidDel="00000000" w:rsidP="00000000" w:rsidRDefault="00000000" w:rsidRPr="00000000">
      <w:pPr>
        <w:numPr>
          <w:ilvl w:val="0"/>
          <w:numId w:val="1"/>
        </w:numPr>
        <w:ind w:left="720" w:hanging="360"/>
        <w:contextualSpacing w:val="1"/>
        <w:rPr>
          <w:sz w:val="24"/>
          <w:szCs w:val="24"/>
          <w:u w:val="none"/>
        </w:rPr>
      </w:pPr>
      <w:r w:rsidDel="00000000" w:rsidR="00000000" w:rsidRPr="00000000">
        <w:rPr>
          <w:sz w:val="24"/>
          <w:szCs w:val="24"/>
          <w:rtl w:val="0"/>
        </w:rPr>
        <w:t xml:space="preserve">Brainstorm (5 min.)</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Discuss the questions as a group and brainstorm together having students share ideas and jot down some notes.  Focus on sharing and getting ideas from each other as well as connecting those ideas to your own.</w:t>
      </w:r>
    </w:p>
    <w:p w:rsidR="00000000" w:rsidDel="00000000" w:rsidP="00000000" w:rsidRDefault="00000000" w:rsidRPr="00000000">
      <w:pPr>
        <w:numPr>
          <w:ilvl w:val="2"/>
          <w:numId w:val="1"/>
        </w:numPr>
        <w:ind w:left="2160" w:hanging="360"/>
        <w:contextualSpacing w:val="1"/>
        <w:rPr>
          <w:sz w:val="24"/>
          <w:szCs w:val="24"/>
          <w:u w:val="none"/>
        </w:rPr>
      </w:pPr>
      <w:r w:rsidDel="00000000" w:rsidR="00000000" w:rsidRPr="00000000">
        <w:rPr>
          <w:sz w:val="24"/>
          <w:szCs w:val="24"/>
          <w:rtl w:val="0"/>
        </w:rPr>
        <w:t xml:space="preserve">What kind of shock absorber can you make from these materials to help soften a landing? (Mini-marshmallows can serve as soft footpads, cards can be folded into springs, straws can provide a flexible structure, rubber bands can flex and hold things together.) </w:t>
      </w:r>
    </w:p>
    <w:p w:rsidR="00000000" w:rsidDel="00000000" w:rsidP="00000000" w:rsidRDefault="00000000" w:rsidRPr="00000000">
      <w:pPr>
        <w:numPr>
          <w:ilvl w:val="2"/>
          <w:numId w:val="1"/>
        </w:numPr>
        <w:ind w:left="2160" w:hanging="360"/>
        <w:contextualSpacing w:val="1"/>
        <w:rPr>
          <w:sz w:val="24"/>
          <w:szCs w:val="24"/>
          <w:u w:val="none"/>
        </w:rPr>
      </w:pPr>
      <w:r w:rsidDel="00000000" w:rsidR="00000000" w:rsidRPr="00000000">
        <w:rPr>
          <w:sz w:val="24"/>
          <w:szCs w:val="24"/>
          <w:rtl w:val="0"/>
        </w:rPr>
        <w:t xml:space="preserve">How will you make sure the lander doesn’t tip over as it falls through the air? (Making the parts below the platform weigh more than the parts on the top helps the lander fall straight down. Also, it helps to evenly distribute the weight on top of the platform.)</w:t>
      </w:r>
    </w:p>
    <w:p w:rsidR="00000000" w:rsidDel="00000000" w:rsidP="00000000" w:rsidRDefault="00000000" w:rsidRPr="00000000">
      <w:pPr>
        <w:numPr>
          <w:ilvl w:val="0"/>
          <w:numId w:val="1"/>
        </w:numPr>
        <w:ind w:left="720" w:hanging="360"/>
        <w:contextualSpacing w:val="1"/>
        <w:rPr>
          <w:sz w:val="24"/>
          <w:szCs w:val="24"/>
          <w:u w:val="none"/>
        </w:rPr>
      </w:pPr>
      <w:r w:rsidDel="00000000" w:rsidR="00000000" w:rsidRPr="00000000">
        <w:rPr>
          <w:sz w:val="24"/>
          <w:szCs w:val="24"/>
          <w:rtl w:val="0"/>
        </w:rPr>
        <w:t xml:space="preserve">Design (5-10 min.)</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Students use the brainstorm ideas to come up with a plan.</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Draw and label their model.</w:t>
      </w:r>
    </w:p>
    <w:p w:rsidR="00000000" w:rsidDel="00000000" w:rsidP="00000000" w:rsidRDefault="00000000" w:rsidRPr="00000000">
      <w:pPr>
        <w:numPr>
          <w:ilvl w:val="1"/>
          <w:numId w:val="1"/>
        </w:numPr>
        <w:ind w:left="1440" w:hanging="360"/>
        <w:contextualSpacing w:val="1"/>
        <w:rPr>
          <w:sz w:val="24"/>
          <w:szCs w:val="24"/>
          <w:u w:val="none"/>
        </w:rPr>
      </w:pPr>
      <w:r w:rsidDel="00000000" w:rsidR="00000000" w:rsidRPr="00000000">
        <w:rPr>
          <w:sz w:val="24"/>
          <w:szCs w:val="24"/>
          <w:rtl w:val="0"/>
        </w:rPr>
        <w:t xml:space="preserve">When finished, they show and explain to the teacher before beginning the Building Stage.</w:t>
      </w:r>
    </w:p>
    <w:p w:rsidR="00000000" w:rsidDel="00000000" w:rsidP="00000000" w:rsidRDefault="00000000" w:rsidRPr="00000000">
      <w:pPr>
        <w:contextualSpacing w:val="0"/>
      </w:pPr>
      <w:r w:rsidDel="00000000" w:rsidR="00000000" w:rsidRPr="00000000">
        <w:rPr>
          <w:b w:val="1"/>
          <w:sz w:val="28"/>
          <w:szCs w:val="28"/>
          <w:rtl w:val="0"/>
        </w:rPr>
        <w:t xml:space="preserve">Day 2 (40 min.)</w:t>
      </w:r>
    </w:p>
    <w:p w:rsidR="00000000" w:rsidDel="00000000" w:rsidP="00000000" w:rsidRDefault="00000000" w:rsidRPr="00000000">
      <w:pPr>
        <w:numPr>
          <w:ilvl w:val="0"/>
          <w:numId w:val="2"/>
        </w:numPr>
        <w:ind w:left="720" w:hanging="360"/>
        <w:contextualSpacing w:val="1"/>
        <w:rPr>
          <w:b w:val="1"/>
          <w:sz w:val="28"/>
          <w:szCs w:val="28"/>
          <w:u w:val="none"/>
        </w:rPr>
      </w:pPr>
      <w:r w:rsidDel="00000000" w:rsidR="00000000" w:rsidRPr="00000000">
        <w:rPr>
          <w:b w:val="1"/>
          <w:sz w:val="28"/>
          <w:szCs w:val="28"/>
          <w:rtl w:val="0"/>
        </w:rPr>
        <w:t xml:space="preserve">Build - Test &amp; Evaluate - Redesign (30-35 min)</w:t>
      </w:r>
    </w:p>
    <w:p w:rsidR="00000000" w:rsidDel="00000000" w:rsidP="00000000" w:rsidRDefault="00000000" w:rsidRPr="00000000">
      <w:pPr>
        <w:numPr>
          <w:ilvl w:val="1"/>
          <w:numId w:val="2"/>
        </w:numPr>
        <w:ind w:left="1440" w:hanging="360"/>
        <w:contextualSpacing w:val="1"/>
        <w:rPr>
          <w:sz w:val="24"/>
          <w:szCs w:val="24"/>
        </w:rPr>
      </w:pPr>
      <w:r w:rsidDel="00000000" w:rsidR="00000000" w:rsidRPr="00000000">
        <w:rPr>
          <w:sz w:val="24"/>
          <w:szCs w:val="24"/>
          <w:rtl w:val="0"/>
        </w:rPr>
        <w:t xml:space="preserve">Help kids with any of the following issues. For example, if the lander: </w:t>
        <w:tab/>
        <w:t xml:space="preserve"> </w:t>
      </w:r>
    </w:p>
    <w:p w:rsidR="00000000" w:rsidDel="00000000" w:rsidP="00000000" w:rsidRDefault="00000000" w:rsidRPr="00000000">
      <w:pPr>
        <w:numPr>
          <w:ilvl w:val="2"/>
          <w:numId w:val="2"/>
        </w:numPr>
        <w:ind w:left="2160" w:hanging="360"/>
        <w:contextualSpacing w:val="1"/>
        <w:rPr>
          <w:sz w:val="24"/>
          <w:szCs w:val="24"/>
        </w:rPr>
      </w:pPr>
      <w:r w:rsidDel="00000000" w:rsidR="00000000" w:rsidRPr="00000000">
        <w:rPr>
          <w:sz w:val="24"/>
          <w:szCs w:val="24"/>
          <w:rtl w:val="0"/>
        </w:rPr>
        <w:t xml:space="preserve">tips over when it drops- move the cup slightly away from the side that’s tipping, or reposition the parts of the shock-absorbing system to better balance the weight.</w:t>
      </w:r>
    </w:p>
    <w:p w:rsidR="00000000" w:rsidDel="00000000" w:rsidP="00000000" w:rsidRDefault="00000000" w:rsidRPr="00000000">
      <w:pPr>
        <w:numPr>
          <w:ilvl w:val="2"/>
          <w:numId w:val="2"/>
        </w:numPr>
        <w:ind w:left="2160" w:hanging="360"/>
        <w:contextualSpacing w:val="1"/>
        <w:rPr>
          <w:sz w:val="24"/>
          <w:szCs w:val="24"/>
        </w:rPr>
      </w:pPr>
      <w:r w:rsidDel="00000000" w:rsidR="00000000" w:rsidRPr="00000000">
        <w:rPr>
          <w:sz w:val="24"/>
          <w:szCs w:val="24"/>
          <w:rtl w:val="0"/>
        </w:rPr>
        <w:t xml:space="preserve">bounces instead of landing softly- change the size, position, or the number of shock-absorbing parts. Kids can also add mini-marshmallows for landing-pad feet. Or, they can use marshmallows at key junctions in the lander’s frame to help absorb energy.</w:t>
      </w:r>
    </w:p>
    <w:p w:rsidR="00000000" w:rsidDel="00000000" w:rsidP="00000000" w:rsidRDefault="00000000" w:rsidRPr="00000000">
      <w:pPr>
        <w:numPr>
          <w:ilvl w:val="0"/>
          <w:numId w:val="2"/>
        </w:numPr>
        <w:ind w:left="720" w:hanging="360"/>
        <w:contextualSpacing w:val="1"/>
        <w:rPr>
          <w:b w:val="1"/>
          <w:sz w:val="28"/>
          <w:szCs w:val="28"/>
        </w:rPr>
      </w:pPr>
      <w:r w:rsidDel="00000000" w:rsidR="00000000" w:rsidRPr="00000000">
        <w:rPr>
          <w:b w:val="1"/>
          <w:sz w:val="28"/>
          <w:szCs w:val="28"/>
          <w:rtl w:val="0"/>
        </w:rPr>
        <w:t xml:space="preserve">Share </w:t>
      </w:r>
    </w:p>
    <w:p w:rsidR="00000000" w:rsidDel="00000000" w:rsidP="00000000" w:rsidRDefault="00000000" w:rsidRPr="00000000">
      <w:pPr>
        <w:numPr>
          <w:ilvl w:val="1"/>
          <w:numId w:val="2"/>
        </w:numPr>
        <w:ind w:left="1440" w:hanging="360"/>
        <w:contextualSpacing w:val="1"/>
        <w:rPr>
          <w:sz w:val="24"/>
          <w:szCs w:val="24"/>
        </w:rPr>
      </w:pPr>
      <w:r w:rsidDel="00000000" w:rsidR="00000000" w:rsidRPr="00000000">
        <w:rPr>
          <w:sz w:val="24"/>
          <w:szCs w:val="24"/>
          <w:rtl w:val="0"/>
        </w:rPr>
        <w:t xml:space="preserve">What did we learned about the process?</w:t>
      </w:r>
    </w:p>
    <w:p w:rsidR="00000000" w:rsidDel="00000000" w:rsidP="00000000" w:rsidRDefault="00000000" w:rsidRPr="00000000">
      <w:pPr>
        <w:numPr>
          <w:ilvl w:val="1"/>
          <w:numId w:val="2"/>
        </w:numPr>
        <w:ind w:left="1440" w:hanging="360"/>
        <w:contextualSpacing w:val="1"/>
        <w:rPr>
          <w:sz w:val="24"/>
          <w:szCs w:val="24"/>
        </w:rPr>
      </w:pPr>
      <w:r w:rsidDel="00000000" w:rsidR="00000000" w:rsidRPr="00000000">
        <w:rPr>
          <w:sz w:val="24"/>
          <w:szCs w:val="24"/>
          <w:rtl w:val="0"/>
        </w:rPr>
        <w:t xml:space="preserve">What was the result?</w:t>
      </w:r>
    </w:p>
    <w:p w:rsidR="00000000" w:rsidDel="00000000" w:rsidP="00000000" w:rsidRDefault="00000000" w:rsidRPr="00000000">
      <w:pPr>
        <w:numPr>
          <w:ilvl w:val="1"/>
          <w:numId w:val="2"/>
        </w:numPr>
        <w:ind w:left="1440" w:hanging="360"/>
        <w:contextualSpacing w:val="1"/>
        <w:rPr>
          <w:sz w:val="24"/>
          <w:szCs w:val="24"/>
        </w:rPr>
      </w:pPr>
      <w:r w:rsidDel="00000000" w:rsidR="00000000" w:rsidRPr="00000000">
        <w:rPr>
          <w:sz w:val="24"/>
          <w:szCs w:val="24"/>
          <w:rtl w:val="0"/>
        </w:rPr>
        <w:t xml:space="preserve">What was the best solution?</w:t>
      </w:r>
    </w:p>
    <w:p w:rsidR="00000000" w:rsidDel="00000000" w:rsidP="00000000" w:rsidRDefault="00000000" w:rsidRPr="00000000">
      <w:pPr>
        <w:contextualSpacing w:val="0"/>
      </w:pPr>
      <w:r w:rsidDel="00000000" w:rsidR="00000000" w:rsidRPr="00000000">
        <w:rPr>
          <w:b w:val="1"/>
          <w:sz w:val="28"/>
          <w:szCs w:val="28"/>
          <w:rtl w:val="0"/>
        </w:rPr>
        <w:t xml:space="preserve">Performing the Engineering Activity:</w:t>
      </w:r>
    </w:p>
    <w:p w:rsidR="00000000" w:rsidDel="00000000" w:rsidP="00000000" w:rsidRDefault="00000000" w:rsidRPr="00000000">
      <w:pPr>
        <w:contextualSpacing w:val="0"/>
      </w:pPr>
      <w:r w:rsidDel="00000000" w:rsidR="00000000" w:rsidRPr="00000000">
        <w:rPr>
          <w:sz w:val="24"/>
          <w:szCs w:val="24"/>
          <w:rtl w:val="0"/>
        </w:rPr>
        <w:t xml:space="preserve">I connected with our gifted and talented coordinator and set up two times when I could </w:t>
      </w:r>
    </w:p>
    <w:p w:rsidR="00000000" w:rsidDel="00000000" w:rsidP="00000000" w:rsidRDefault="00000000" w:rsidRPr="00000000">
      <w:pPr>
        <w:contextualSpacing w:val="0"/>
      </w:pPr>
      <w:r w:rsidDel="00000000" w:rsidR="00000000" w:rsidRPr="00000000">
        <w:rPr>
          <w:sz w:val="24"/>
          <w:szCs w:val="24"/>
          <w:rtl w:val="0"/>
        </w:rPr>
        <w:t xml:space="preserve">implement my challenge with the group.  It would be two 40 minute class periods.  The student group consisted of 1st through 4th grades.  The challenge is geared towards third through eighth graders so I was not sure how my lower grades would do, but the majority of the group were third and fourth graders.  I wanted the younger students to participate and I would watch to see if it was a benefit to them.</w:t>
      </w:r>
    </w:p>
    <w:p w:rsidR="00000000" w:rsidDel="00000000" w:rsidP="00000000" w:rsidRDefault="00000000" w:rsidRPr="00000000">
      <w:pPr>
        <w:contextualSpacing w:val="0"/>
      </w:pPr>
      <w:r w:rsidDel="00000000" w:rsidR="00000000" w:rsidRPr="00000000">
        <w:rPr>
          <w:b w:val="1"/>
          <w:sz w:val="28"/>
          <w:szCs w:val="28"/>
          <w:rtl w:val="0"/>
        </w:rPr>
        <w:t xml:space="preserve">Engineering Design Notebook:  </w:t>
      </w:r>
      <w:r w:rsidDel="00000000" w:rsidR="00000000" w:rsidRPr="00000000">
        <w:rPr>
          <w:sz w:val="24"/>
          <w:szCs w:val="24"/>
          <w:rtl w:val="0"/>
        </w:rPr>
        <w:t xml:space="preserve">I made this notebook for the kids and completed it myself as well.</w:t>
      </w:r>
    </w:p>
    <w:p w:rsidR="00000000" w:rsidDel="00000000" w:rsidP="00000000" w:rsidRDefault="00000000" w:rsidRPr="00000000">
      <w:pPr>
        <w:contextualSpacing w:val="0"/>
      </w:pPr>
      <w:r w:rsidDel="00000000" w:rsidR="00000000" w:rsidRPr="00000000">
        <w:rPr>
          <w:sz w:val="24"/>
          <w:szCs w:val="24"/>
          <w:rtl w:val="0"/>
        </w:rPr>
        <w:t xml:space="preserve">Page 1</w:t>
      </w:r>
      <w:r w:rsidDel="00000000" w:rsidR="00000000" w:rsidRPr="00000000">
        <w:rPr>
          <w:rtl w:val="0"/>
        </w:rPr>
      </w:r>
      <w:r w:rsidDel="00000000" w:rsidR="00000000" w:rsidRPr="00000000">
        <w:drawing>
          <wp:anchor allowOverlap="0" behindDoc="0" distB="114300" distT="114300" distL="114300" distR="114300" hidden="0" layoutInCell="0" locked="0" relativeHeight="0" simplePos="0">
            <wp:simplePos x="0" y="0"/>
            <wp:positionH relativeFrom="margin">
              <wp:posOffset>-114299</wp:posOffset>
            </wp:positionH>
            <wp:positionV relativeFrom="paragraph">
              <wp:posOffset>19050</wp:posOffset>
            </wp:positionV>
            <wp:extent cx="5943600" cy="6819900"/>
            <wp:effectExtent b="0" l="0" r="0" t="0"/>
            <wp:wrapTopAndBottom distB="114300" distT="114300"/>
            <wp:docPr id="18" name="image37.png"/>
            <a:graphic>
              <a:graphicData uri="http://schemas.openxmlformats.org/drawingml/2006/picture">
                <pic:pic>
                  <pic:nvPicPr>
                    <pic:cNvPr id="0" name="image37.png"/>
                    <pic:cNvPicPr preferRelativeResize="0"/>
                  </pic:nvPicPr>
                  <pic:blipFill>
                    <a:blip r:embed="rId5"/>
                    <a:srcRect b="0" l="0" r="0" t="0"/>
                    <a:stretch>
                      <a:fillRect/>
                    </a:stretch>
                  </pic:blipFill>
                  <pic:spPr>
                    <a:xfrm>
                      <a:off x="0" y="0"/>
                      <a:ext cx="5943600" cy="6819900"/>
                    </a:xfrm>
                    <a:prstGeom prst="rect"/>
                    <a:ln/>
                  </pic:spPr>
                </pic:pic>
              </a:graphicData>
            </a:graphic>
          </wp:anchor>
        </w:drawing>
      </w:r>
    </w:p>
    <w:p w:rsidR="00000000" w:rsidDel="00000000" w:rsidP="00000000" w:rsidRDefault="00000000" w:rsidRPr="00000000">
      <w:pPr>
        <w:contextualSpacing w:val="0"/>
      </w:pPr>
      <w:r w:rsidDel="00000000" w:rsidR="00000000" w:rsidRPr="00000000">
        <w:drawing>
          <wp:inline distB="114300" distT="114300" distL="114300" distR="114300">
            <wp:extent cx="5982973" cy="7967663"/>
            <wp:effectExtent b="0" l="0" r="0" t="0"/>
            <wp:docPr id="17" name="image36.png"/>
            <a:graphic>
              <a:graphicData uri="http://schemas.openxmlformats.org/drawingml/2006/picture">
                <pic:pic>
                  <pic:nvPicPr>
                    <pic:cNvPr id="0" name="image36.png"/>
                    <pic:cNvPicPr preferRelativeResize="0"/>
                  </pic:nvPicPr>
                  <pic:blipFill>
                    <a:blip r:embed="rId6"/>
                    <a:srcRect b="0" l="0" r="0" t="0"/>
                    <a:stretch>
                      <a:fillRect/>
                    </a:stretch>
                  </pic:blipFill>
                  <pic:spPr>
                    <a:xfrm>
                      <a:off x="0" y="0"/>
                      <a:ext cx="5982973" cy="796766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Page 2</w:t>
      </w:r>
    </w:p>
    <w:p w:rsidR="00000000" w:rsidDel="00000000" w:rsidP="00000000" w:rsidRDefault="00000000" w:rsidRPr="00000000">
      <w:pPr>
        <w:contextualSpacing w:val="0"/>
      </w:pPr>
      <w:r w:rsidDel="00000000" w:rsidR="00000000" w:rsidRPr="00000000">
        <w:drawing>
          <wp:inline distB="114300" distT="114300" distL="114300" distR="114300">
            <wp:extent cx="5943600" cy="7924800"/>
            <wp:effectExtent b="0" l="0" r="0" t="0"/>
            <wp:docPr id="19" name="image38.png"/>
            <a:graphic>
              <a:graphicData uri="http://schemas.openxmlformats.org/drawingml/2006/picture">
                <pic:pic>
                  <pic:nvPicPr>
                    <pic:cNvPr id="0" name="image38.png"/>
                    <pic:cNvPicPr preferRelativeResize="0"/>
                  </pic:nvPicPr>
                  <pic:blipFill>
                    <a:blip r:embed="rId7"/>
                    <a:srcRect b="0" l="0" r="0" t="0"/>
                    <a:stretch>
                      <a:fillRect/>
                    </a:stretch>
                  </pic:blipFill>
                  <pic:spPr>
                    <a:xfrm>
                      <a:off x="0" y="0"/>
                      <a:ext cx="5943600" cy="7924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Page 3</w:t>
      </w:r>
    </w:p>
    <w:p w:rsidR="00000000" w:rsidDel="00000000" w:rsidP="00000000" w:rsidRDefault="00000000" w:rsidRPr="00000000">
      <w:pPr>
        <w:contextualSpacing w:val="0"/>
      </w:pPr>
      <w:r w:rsidDel="00000000" w:rsidR="00000000" w:rsidRPr="00000000">
        <w:drawing>
          <wp:inline distB="114300" distT="114300" distL="114300" distR="114300">
            <wp:extent cx="5943600" cy="7729538"/>
            <wp:effectExtent b="0" l="0" r="0" t="0"/>
            <wp:docPr id="2" name="image10.png"/>
            <a:graphic>
              <a:graphicData uri="http://schemas.openxmlformats.org/drawingml/2006/picture">
                <pic:pic>
                  <pic:nvPicPr>
                    <pic:cNvPr id="0" name="image10.png"/>
                    <pic:cNvPicPr preferRelativeResize="0"/>
                  </pic:nvPicPr>
                  <pic:blipFill>
                    <a:blip r:embed="rId8"/>
                    <a:srcRect b="0" l="0" r="0" t="0"/>
                    <a:stretch>
                      <a:fillRect/>
                    </a:stretch>
                  </pic:blipFill>
                  <pic:spPr>
                    <a:xfrm>
                      <a:off x="0" y="0"/>
                      <a:ext cx="5943600" cy="77295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Page 4</w:t>
      </w:r>
    </w:p>
    <w:p w:rsidR="00000000" w:rsidDel="00000000" w:rsidP="00000000" w:rsidRDefault="00000000" w:rsidRPr="00000000">
      <w:pPr>
        <w:contextualSpacing w:val="0"/>
      </w:pPr>
      <w:r w:rsidDel="00000000" w:rsidR="00000000" w:rsidRPr="00000000">
        <w:drawing>
          <wp:inline distB="114300" distT="114300" distL="114300" distR="114300">
            <wp:extent cx="5943600" cy="7924800"/>
            <wp:effectExtent b="0" l="0" r="0" t="0"/>
            <wp:docPr id="11" name="image25.png"/>
            <a:graphic>
              <a:graphicData uri="http://schemas.openxmlformats.org/drawingml/2006/picture">
                <pic:pic>
                  <pic:nvPicPr>
                    <pic:cNvPr id="0" name="image25.png"/>
                    <pic:cNvPicPr preferRelativeResize="0"/>
                  </pic:nvPicPr>
                  <pic:blipFill>
                    <a:blip r:embed="rId9"/>
                    <a:srcRect b="0" l="0" r="0" t="0"/>
                    <a:stretch>
                      <a:fillRect/>
                    </a:stretch>
                  </pic:blipFill>
                  <pic:spPr>
                    <a:xfrm>
                      <a:off x="0" y="0"/>
                      <a:ext cx="5943600" cy="7924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t xml:space="preserve">Page 5</w:t>
      </w:r>
    </w:p>
    <w:p w:rsidR="00000000" w:rsidDel="00000000" w:rsidP="00000000" w:rsidRDefault="00000000" w:rsidRPr="00000000">
      <w:pPr>
        <w:contextualSpacing w:val="0"/>
      </w:pPr>
      <w:r w:rsidDel="00000000" w:rsidR="00000000" w:rsidRPr="00000000">
        <w:rPr>
          <w:b w:val="1"/>
          <w:sz w:val="28"/>
          <w:szCs w:val="28"/>
          <w:rtl w:val="0"/>
        </w:rPr>
        <w:t xml:space="preserve">My Model and Final Prototype:</w:t>
      </w:r>
      <w:r w:rsidDel="00000000" w:rsidR="00000000" w:rsidRPr="00000000">
        <w:drawing>
          <wp:anchor allowOverlap="0" behindDoc="0" distB="114300" distT="114300" distL="114300" distR="114300" hidden="0" layoutInCell="0" locked="0" relativeHeight="0" simplePos="0">
            <wp:simplePos x="0" y="0"/>
            <wp:positionH relativeFrom="margin">
              <wp:posOffset>-190499</wp:posOffset>
            </wp:positionH>
            <wp:positionV relativeFrom="paragraph">
              <wp:posOffset>542925</wp:posOffset>
            </wp:positionV>
            <wp:extent cx="5943600" cy="5824538"/>
            <wp:effectExtent b="0" l="0" r="0" t="0"/>
            <wp:wrapTopAndBottom distB="114300" distT="114300"/>
            <wp:docPr id="16" name="image35.png"/>
            <a:graphic>
              <a:graphicData uri="http://schemas.openxmlformats.org/drawingml/2006/picture">
                <pic:pic>
                  <pic:nvPicPr>
                    <pic:cNvPr id="0" name="image35.png"/>
                    <pic:cNvPicPr preferRelativeResize="0"/>
                  </pic:nvPicPr>
                  <pic:blipFill>
                    <a:blip r:embed="rId10"/>
                    <a:srcRect b="0" l="0" r="0" t="0"/>
                    <a:stretch>
                      <a:fillRect/>
                    </a:stretch>
                  </pic:blipFill>
                  <pic:spPr>
                    <a:xfrm>
                      <a:off x="0" y="0"/>
                      <a:ext cx="5943600" cy="5824538"/>
                    </a:xfrm>
                    <a:prstGeom prst="rect"/>
                    <a:ln/>
                  </pic:spPr>
                </pic:pic>
              </a:graphicData>
            </a:graphic>
          </wp:anchor>
        </w:drawing>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Students’ Examples: Design process and models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928938" cy="3019425"/>
            <wp:effectExtent b="0" l="0" r="0" t="0"/>
            <wp:docPr id="14" name="image30.png"/>
            <a:graphic>
              <a:graphicData uri="http://schemas.openxmlformats.org/drawingml/2006/picture">
                <pic:pic>
                  <pic:nvPicPr>
                    <pic:cNvPr id="0" name="image30.png"/>
                    <pic:cNvPicPr preferRelativeResize="0"/>
                  </pic:nvPicPr>
                  <pic:blipFill>
                    <a:blip r:embed="rId11"/>
                    <a:srcRect b="0" l="0" r="0" t="0"/>
                    <a:stretch>
                      <a:fillRect/>
                    </a:stretch>
                  </pic:blipFill>
                  <pic:spPr>
                    <a:xfrm>
                      <a:off x="0" y="0"/>
                      <a:ext cx="2928938" cy="3019425"/>
                    </a:xfrm>
                    <a:prstGeom prst="rect"/>
                    <a:ln/>
                  </pic:spPr>
                </pic:pic>
              </a:graphicData>
            </a:graphic>
          </wp:inline>
        </w:drawing>
      </w:r>
      <w:r w:rsidDel="00000000" w:rsidR="00000000" w:rsidRPr="00000000">
        <w:drawing>
          <wp:inline distB="114300" distT="114300" distL="114300" distR="114300">
            <wp:extent cx="2805113" cy="3000375"/>
            <wp:effectExtent b="0" l="0" r="0" t="0"/>
            <wp:docPr id="10" name="image24.png"/>
            <a:graphic>
              <a:graphicData uri="http://schemas.openxmlformats.org/drawingml/2006/picture">
                <pic:pic>
                  <pic:nvPicPr>
                    <pic:cNvPr id="0" name="image24.png"/>
                    <pic:cNvPicPr preferRelativeResize="0"/>
                  </pic:nvPicPr>
                  <pic:blipFill>
                    <a:blip r:embed="rId12"/>
                    <a:srcRect b="0" l="0" r="0" t="0"/>
                    <a:stretch>
                      <a:fillRect/>
                    </a:stretch>
                  </pic:blipFill>
                  <pic:spPr>
                    <a:xfrm>
                      <a:off x="0" y="0"/>
                      <a:ext cx="2805113" cy="30003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562225" cy="2500313"/>
            <wp:effectExtent b="0" l="0" r="0" t="0"/>
            <wp:docPr id="20" name="image39.png"/>
            <a:graphic>
              <a:graphicData uri="http://schemas.openxmlformats.org/drawingml/2006/picture">
                <pic:pic>
                  <pic:nvPicPr>
                    <pic:cNvPr id="0" name="image39.png"/>
                    <pic:cNvPicPr preferRelativeResize="0"/>
                  </pic:nvPicPr>
                  <pic:blipFill>
                    <a:blip r:embed="rId13"/>
                    <a:srcRect b="0" l="0" r="0" t="0"/>
                    <a:stretch>
                      <a:fillRect/>
                    </a:stretch>
                  </pic:blipFill>
                  <pic:spPr>
                    <a:xfrm>
                      <a:off x="0" y="0"/>
                      <a:ext cx="2562225" cy="2500313"/>
                    </a:xfrm>
                    <a:prstGeom prst="rect"/>
                    <a:ln/>
                  </pic:spPr>
                </pic:pic>
              </a:graphicData>
            </a:graphic>
          </wp:inline>
        </w:drawing>
      </w:r>
      <w:r w:rsidDel="00000000" w:rsidR="00000000" w:rsidRPr="00000000">
        <w:drawing>
          <wp:inline distB="114300" distT="114300" distL="114300" distR="114300">
            <wp:extent cx="3209925" cy="2500313"/>
            <wp:effectExtent b="0" l="0" r="0" t="0"/>
            <wp:docPr id="13" name="image29.png"/>
            <a:graphic>
              <a:graphicData uri="http://schemas.openxmlformats.org/drawingml/2006/picture">
                <pic:pic>
                  <pic:nvPicPr>
                    <pic:cNvPr id="0" name="image29.png"/>
                    <pic:cNvPicPr preferRelativeResize="0"/>
                  </pic:nvPicPr>
                  <pic:blipFill>
                    <a:blip r:embed="rId14"/>
                    <a:srcRect b="0" l="0" r="0" t="0"/>
                    <a:stretch>
                      <a:fillRect/>
                    </a:stretch>
                  </pic:blipFill>
                  <pic:spPr>
                    <a:xfrm>
                      <a:off x="0" y="0"/>
                      <a:ext cx="3209925" cy="25003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528888" cy="2266950"/>
            <wp:effectExtent b="0" l="0" r="0" t="0"/>
            <wp:docPr id="9" name="image21.png"/>
            <a:graphic>
              <a:graphicData uri="http://schemas.openxmlformats.org/drawingml/2006/picture">
                <pic:pic>
                  <pic:nvPicPr>
                    <pic:cNvPr id="0" name="image21.png"/>
                    <pic:cNvPicPr preferRelativeResize="0"/>
                  </pic:nvPicPr>
                  <pic:blipFill>
                    <a:blip r:embed="rId15"/>
                    <a:srcRect b="0" l="0" r="0" t="0"/>
                    <a:stretch>
                      <a:fillRect/>
                    </a:stretch>
                  </pic:blipFill>
                  <pic:spPr>
                    <a:xfrm>
                      <a:off x="0" y="0"/>
                      <a:ext cx="2528888" cy="2266950"/>
                    </a:xfrm>
                    <a:prstGeom prst="rect"/>
                    <a:ln/>
                  </pic:spPr>
                </pic:pic>
              </a:graphicData>
            </a:graphic>
          </wp:inline>
        </w:drawing>
      </w:r>
      <w:r w:rsidDel="00000000" w:rsidR="00000000" w:rsidRPr="00000000">
        <w:drawing>
          <wp:inline distB="114300" distT="114300" distL="114300" distR="114300">
            <wp:extent cx="3195638" cy="2286000"/>
            <wp:effectExtent b="0" l="0" r="0" t="0"/>
            <wp:docPr id="12" name="image26.png"/>
            <a:graphic>
              <a:graphicData uri="http://schemas.openxmlformats.org/drawingml/2006/picture">
                <pic:pic>
                  <pic:nvPicPr>
                    <pic:cNvPr id="0" name="image26.png"/>
                    <pic:cNvPicPr preferRelativeResize="0"/>
                  </pic:nvPicPr>
                  <pic:blipFill>
                    <a:blip r:embed="rId16"/>
                    <a:srcRect b="0" l="0" r="0" t="0"/>
                    <a:stretch>
                      <a:fillRect/>
                    </a:stretch>
                  </pic:blipFill>
                  <pic:spPr>
                    <a:xfrm>
                      <a:off x="0" y="0"/>
                      <a:ext cx="3195638" cy="2286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871788" cy="2581275"/>
            <wp:effectExtent b="0" l="0" r="0" t="0"/>
            <wp:docPr id="1" name="image09.png"/>
            <a:graphic>
              <a:graphicData uri="http://schemas.openxmlformats.org/drawingml/2006/picture">
                <pic:pic>
                  <pic:nvPicPr>
                    <pic:cNvPr id="0" name="image09.png"/>
                    <pic:cNvPicPr preferRelativeResize="0"/>
                  </pic:nvPicPr>
                  <pic:blipFill>
                    <a:blip r:embed="rId17"/>
                    <a:srcRect b="0" l="0" r="0" t="0"/>
                    <a:stretch>
                      <a:fillRect/>
                    </a:stretch>
                  </pic:blipFill>
                  <pic:spPr>
                    <a:xfrm>
                      <a:off x="0" y="0"/>
                      <a:ext cx="2871788" cy="2581275"/>
                    </a:xfrm>
                    <a:prstGeom prst="rect"/>
                    <a:ln/>
                  </pic:spPr>
                </pic:pic>
              </a:graphicData>
            </a:graphic>
          </wp:inline>
        </w:drawing>
      </w:r>
      <w:r w:rsidDel="00000000" w:rsidR="00000000" w:rsidRPr="00000000">
        <w:drawing>
          <wp:inline distB="114300" distT="114300" distL="114300" distR="114300">
            <wp:extent cx="2867025" cy="2605088"/>
            <wp:effectExtent b="0" l="0" r="0" t="0"/>
            <wp:docPr id="6"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2867025" cy="26050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924175" cy="2967038"/>
            <wp:effectExtent b="0" l="0" r="0" t="0"/>
            <wp:docPr id="3"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2924175" cy="2967038"/>
                    </a:xfrm>
                    <a:prstGeom prst="rect"/>
                    <a:ln/>
                  </pic:spPr>
                </pic:pic>
              </a:graphicData>
            </a:graphic>
          </wp:inline>
        </w:drawing>
      </w:r>
      <w:r w:rsidDel="00000000" w:rsidR="00000000" w:rsidRPr="00000000">
        <w:drawing>
          <wp:inline distB="114300" distT="114300" distL="114300" distR="114300">
            <wp:extent cx="2838450" cy="2957513"/>
            <wp:effectExtent b="0" l="0" r="0" t="0"/>
            <wp:docPr id="7" name="image19.png"/>
            <a:graphic>
              <a:graphicData uri="http://schemas.openxmlformats.org/drawingml/2006/picture">
                <pic:pic>
                  <pic:nvPicPr>
                    <pic:cNvPr id="0" name="image19.png"/>
                    <pic:cNvPicPr preferRelativeResize="0"/>
                  </pic:nvPicPr>
                  <pic:blipFill>
                    <a:blip r:embed="rId20"/>
                    <a:srcRect b="0" l="0" r="0" t="0"/>
                    <a:stretch>
                      <a:fillRect/>
                    </a:stretch>
                  </pic:blipFill>
                  <pic:spPr>
                    <a:xfrm>
                      <a:off x="0" y="0"/>
                      <a:ext cx="2838450" cy="29575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810250" cy="2386013"/>
            <wp:effectExtent b="0" l="0" r="0" t="0"/>
            <wp:docPr id="4"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5810250" cy="23860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2681288" cy="2917619"/>
            <wp:effectExtent b="0" l="0" r="0" t="0"/>
            <wp:docPr id="8" name="image20.png"/>
            <a:graphic>
              <a:graphicData uri="http://schemas.openxmlformats.org/drawingml/2006/picture">
                <pic:pic>
                  <pic:nvPicPr>
                    <pic:cNvPr id="0" name="image20.png"/>
                    <pic:cNvPicPr preferRelativeResize="0"/>
                  </pic:nvPicPr>
                  <pic:blipFill>
                    <a:blip r:embed="rId22"/>
                    <a:srcRect b="0" l="0" r="0" t="0"/>
                    <a:stretch>
                      <a:fillRect/>
                    </a:stretch>
                  </pic:blipFill>
                  <pic:spPr>
                    <a:xfrm>
                      <a:off x="0" y="0"/>
                      <a:ext cx="2681288" cy="2917619"/>
                    </a:xfrm>
                    <a:prstGeom prst="rect"/>
                    <a:ln/>
                  </pic:spPr>
                </pic:pic>
              </a:graphicData>
            </a:graphic>
          </wp:inline>
        </w:drawing>
      </w:r>
      <w:r w:rsidDel="00000000" w:rsidR="00000000" w:rsidRPr="00000000">
        <w:drawing>
          <wp:inline distB="114300" distT="114300" distL="114300" distR="114300">
            <wp:extent cx="3176588" cy="2914650"/>
            <wp:effectExtent b="0" l="0" r="0" t="0"/>
            <wp:docPr id="5" name="image16.png"/>
            <a:graphic>
              <a:graphicData uri="http://schemas.openxmlformats.org/drawingml/2006/picture">
                <pic:pic>
                  <pic:nvPicPr>
                    <pic:cNvPr id="0" name="image16.png"/>
                    <pic:cNvPicPr preferRelativeResize="0"/>
                  </pic:nvPicPr>
                  <pic:blipFill>
                    <a:blip r:embed="rId23"/>
                    <a:srcRect b="0" l="0" r="0" t="0"/>
                    <a:stretch>
                      <a:fillRect/>
                    </a:stretch>
                  </pic:blipFill>
                  <pic:spPr>
                    <a:xfrm>
                      <a:off x="0" y="0"/>
                      <a:ext cx="3176588" cy="291465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053013"/>
            <wp:effectExtent b="0" l="0" r="0" t="0"/>
            <wp:docPr id="15" name="image32.png"/>
            <a:graphic>
              <a:graphicData uri="http://schemas.openxmlformats.org/drawingml/2006/picture">
                <pic:pic>
                  <pic:nvPicPr>
                    <pic:cNvPr id="0" name="image32.png"/>
                    <pic:cNvPicPr preferRelativeResize="0"/>
                  </pic:nvPicPr>
                  <pic:blipFill>
                    <a:blip r:embed="rId24"/>
                    <a:srcRect b="0" l="0" r="0" t="0"/>
                    <a:stretch>
                      <a:fillRect/>
                    </a:stretch>
                  </pic:blipFill>
                  <pic:spPr>
                    <a:xfrm>
                      <a:off x="0" y="0"/>
                      <a:ext cx="5943600" cy="505301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b w:val="1"/>
          <w:sz w:val="28"/>
          <w:szCs w:val="28"/>
          <w:rtl w:val="0"/>
        </w:rPr>
        <w:t xml:space="preserve">Reflection:</w:t>
      </w:r>
    </w:p>
    <w:p w:rsidR="00000000" w:rsidDel="00000000" w:rsidP="00000000" w:rsidRDefault="00000000" w:rsidRPr="00000000">
      <w:pPr>
        <w:spacing w:line="480" w:lineRule="auto"/>
        <w:ind w:left="0" w:firstLine="720"/>
        <w:contextualSpacing w:val="0"/>
      </w:pPr>
      <w:r w:rsidDel="00000000" w:rsidR="00000000" w:rsidRPr="00000000">
        <w:rPr>
          <w:rtl w:val="0"/>
        </w:rPr>
        <w:t xml:space="preserve">When I reflect back on this engineering design process and the implementation of the Touchdown Challenge, I am overall very pleased with the end result.  I implemented the challenge with a small group of gifted and talented students.  The students all came to me from different classrooms and grade levels.  We met twice during two forty minute periods and on one of the days the students chose to stay after school to keep working.</w:t>
      </w:r>
    </w:p>
    <w:p w:rsidR="00000000" w:rsidDel="00000000" w:rsidP="00000000" w:rsidRDefault="00000000" w:rsidRPr="00000000">
      <w:pPr>
        <w:spacing w:line="480" w:lineRule="auto"/>
        <w:ind w:firstLine="720"/>
        <w:contextualSpacing w:val="0"/>
      </w:pPr>
      <w:r w:rsidDel="00000000" w:rsidR="00000000" w:rsidRPr="00000000">
        <w:rPr>
          <w:rtl w:val="0"/>
        </w:rPr>
        <w:t xml:space="preserve">There were many things that went well.  First, the students were filled with excitement and engagement.  Many of the students had never designed and built something.  Seeing their wide-eyed enthusiasm before, during and after was wonderful to be a part of.  Next, the students understood and did well with the beginning stages of brainstorming, designing and building.  They worked hard filling in their notebook with detailed notes and drawings.  Their models where quality attempts to build their designs.  Also, I found that my students did a great job, sharing, encouraging and learning from each other.  Finally, something that I did not quite expect was how quickly the students connected to the importance and benefit of following a design process.  These are not students that I have on a regular basis, and they seemed very new to the scientific method and design process, but it came very naturally to them.</w:t>
      </w:r>
    </w:p>
    <w:p w:rsidR="00000000" w:rsidDel="00000000" w:rsidP="00000000" w:rsidRDefault="00000000" w:rsidRPr="00000000">
      <w:pPr>
        <w:spacing w:line="480" w:lineRule="auto"/>
        <w:ind w:firstLine="720"/>
        <w:contextualSpacing w:val="0"/>
      </w:pPr>
      <w:r w:rsidDel="00000000" w:rsidR="00000000" w:rsidRPr="00000000">
        <w:rPr>
          <w:rtl w:val="0"/>
        </w:rPr>
        <w:t xml:space="preserve">On the other hand, there were some things that happened that I felt did not go as well and I would make some changes in the future.  I originally questioned if my group of first to fourth graders were too young and in the end I found that although my first and second graders did benefit from the challenge, having a more simpler challenge would have been better for them.  I believe that they could have been able to do the testing and redesign stage better with a more basic project.  My younger students mainly wanted to make things that sounded or looked cool, but did not really make a better lander.  For example, they were interested in making a solar panel with cut up straws and antennas for communication.  I believe that they gravitated to those type of things because the challenge was difficult for them to develop solutions and make those solutions with the given materials.  For the older students, I found the challenge to be just right with some minor tweaks.  Another aspect that did not work very well is that some of the students were able to start building on the first day.  The ones that used marshmallows as cushion found that on the second day the marshmallows had dried and lost their ability to absorb.  This was both a setback and frustrating.  At the beginning of the challenge I had the students pick up their materials on the list.  I told them “that is what you get to use.”  Many of the students used parts of the materials and saw the remaining miscellaneous leftovers as trash and then when it came to redesigning they wished they would not have gotten rid of the smaller pieces of straws and paper.  I think in future I will share this with students at the beginning so they don’t get in the same situation.  Also, I think that sometimes the students tried an idea but it did not work; next time, I will have new materials that the students can trade in so they can truly redesign.  If I tried to cut my index card and fold it, but found that that idea did not work, having the ability to trade in my failed pieces of the index card in for a new card would lead to a better redesign. The final thing that I would change would be doing the whole challenge in one hour and a half time period.  I think going through the whole challenge from start to finish would lead to much better products.</w:t>
      </w:r>
    </w:p>
    <w:p w:rsidR="00000000" w:rsidDel="00000000" w:rsidP="00000000" w:rsidRDefault="00000000" w:rsidRPr="00000000">
      <w:pPr>
        <w:spacing w:line="480" w:lineRule="auto"/>
        <w:ind w:firstLine="720"/>
        <w:contextualSpacing w:val="0"/>
      </w:pPr>
      <w:r w:rsidDel="00000000" w:rsidR="00000000" w:rsidRPr="00000000">
        <w:rPr>
          <w:rtl w:val="0"/>
        </w:rPr>
        <w:t xml:space="preserve">The scientific concepts of gravitational pull, absorption and wind resistance were very easily taught through the challenge for the older students. As well, the students had to utilize measurement of drop and bounce.  They naturally used measurement without it even being a focus.  This challenge would make the most sense as part of a STEM integrated unit about the moon, planets and space exploration.  In that situation, the learning opportunities are many.</w:t>
      </w:r>
    </w:p>
    <w:p w:rsidR="00000000" w:rsidDel="00000000" w:rsidP="00000000" w:rsidRDefault="00000000" w:rsidRPr="00000000">
      <w:pPr>
        <w:spacing w:line="480" w:lineRule="auto"/>
        <w:contextualSpacing w:val="0"/>
      </w:pPr>
      <w:r w:rsidDel="00000000" w:rsidR="00000000" w:rsidRPr="00000000">
        <w:rPr>
          <w:rtl w:val="0"/>
        </w:rPr>
        <w:t xml:space="preserve">Implementing this design challenge was a fantastic experience for me and I want to continue utilizing engineering challenges like this to blur the lines of science, technology, engineering and math in a way that students are learning and growing their brain, while having fun!</w:t>
      </w:r>
    </w:p>
    <w:p w:rsidR="00000000" w:rsidDel="00000000" w:rsidP="00000000" w:rsidRDefault="00000000" w:rsidRPr="00000000">
      <w:pPr>
        <w:contextualSpacing w:val="0"/>
      </w:pPr>
      <w:r w:rsidDel="00000000" w:rsidR="00000000" w:rsidRPr="00000000">
        <w:rPr>
          <w:rtl w:val="0"/>
        </w:rPr>
      </w:r>
    </w:p>
    <w:sectPr>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
    <w:lvl w:ilvl="0">
      <w:start w:val="1"/>
      <w:numFmt w:val="decimal"/>
      <w:lvlText w:val="%1."/>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9.png"/><Relationship Id="rId11" Type="http://schemas.openxmlformats.org/officeDocument/2006/relationships/image" Target="media/image30.png"/><Relationship Id="rId22" Type="http://schemas.openxmlformats.org/officeDocument/2006/relationships/image" Target="media/image20.png"/><Relationship Id="rId10" Type="http://schemas.openxmlformats.org/officeDocument/2006/relationships/image" Target="media/image35.png"/><Relationship Id="rId21" Type="http://schemas.openxmlformats.org/officeDocument/2006/relationships/image" Target="media/image14.png"/><Relationship Id="rId13" Type="http://schemas.openxmlformats.org/officeDocument/2006/relationships/image" Target="media/image39.png"/><Relationship Id="rId24" Type="http://schemas.openxmlformats.org/officeDocument/2006/relationships/image" Target="media/image32.png"/><Relationship Id="rId12" Type="http://schemas.openxmlformats.org/officeDocument/2006/relationships/image" Target="media/image24.png"/><Relationship Id="rId23" Type="http://schemas.openxmlformats.org/officeDocument/2006/relationships/image" Target="media/image16.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25.png"/><Relationship Id="rId15" Type="http://schemas.openxmlformats.org/officeDocument/2006/relationships/image" Target="media/image21.png"/><Relationship Id="rId14" Type="http://schemas.openxmlformats.org/officeDocument/2006/relationships/image" Target="media/image29.png"/><Relationship Id="rId17" Type="http://schemas.openxmlformats.org/officeDocument/2006/relationships/image" Target="media/image09.png"/><Relationship Id="rId16" Type="http://schemas.openxmlformats.org/officeDocument/2006/relationships/image" Target="media/image26.png"/><Relationship Id="rId5" Type="http://schemas.openxmlformats.org/officeDocument/2006/relationships/image" Target="media/image37.png"/><Relationship Id="rId19" Type="http://schemas.openxmlformats.org/officeDocument/2006/relationships/image" Target="media/image11.png"/><Relationship Id="rId6" Type="http://schemas.openxmlformats.org/officeDocument/2006/relationships/image" Target="media/image36.png"/><Relationship Id="rId18" Type="http://schemas.openxmlformats.org/officeDocument/2006/relationships/image" Target="media/image17.png"/><Relationship Id="rId7" Type="http://schemas.openxmlformats.org/officeDocument/2006/relationships/image" Target="media/image38.png"/><Relationship Id="rId8" Type="http://schemas.openxmlformats.org/officeDocument/2006/relationships/image" Target="media/image10.png"/></Relationships>
</file>