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5"/>
        <w:jc w:val="center"/>
        <w:rPr>
          <w:rFonts w:ascii="Open Sans Semibold" w:hAnsi="Open Sans Semibold" w:cs="Open Sans Semibold"/>
          <w:bCs/>
          <w:sz w:val="22"/>
          <w:szCs w:val="22"/>
        </w:rPr>
      </w:pPr>
      <w:bookmarkStart w:id="0" w:name="_GoBack"/>
      <w:bookmarkEnd w:id="0"/>
    </w:p>
    <w:p>
      <w:pPr>
        <w:pStyle w:val="45"/>
        <w:jc w:val="center"/>
        <w:rPr>
          <w:rFonts w:ascii="Open Sans Semibold" w:hAnsi="Open Sans Semibold" w:cs="Open Sans Semibold"/>
          <w:sz w:val="22"/>
          <w:szCs w:val="22"/>
        </w:rPr>
      </w:pPr>
      <w:r>
        <w:rPr>
          <w:rFonts w:ascii="Open Sans Semibold" w:hAnsi="Open Sans Semibold" w:cs="Open Sans Semibold"/>
          <w:bCs/>
          <w:sz w:val="22"/>
          <w:szCs w:val="22"/>
        </w:rPr>
        <w:t>Quote IS-1866/17</w:t>
      </w:r>
    </w:p>
    <w:p>
      <w:pPr>
        <w:pStyle w:val="45"/>
        <w:rPr>
          <w:rFonts w:ascii="Calibri" w:hAnsi="Calibri"/>
          <w:sz w:val="18"/>
          <w:szCs w:val="22"/>
        </w:rPr>
      </w:pPr>
    </w:p>
    <w:p>
      <w:pPr>
        <w:pStyle w:val="45"/>
        <w:rPr>
          <w:rFonts w:ascii="Calibri" w:hAnsi="Calibri"/>
          <w:sz w:val="18"/>
          <w:szCs w:val="22"/>
        </w:rPr>
      </w:pPr>
    </w:p>
    <w:p>
      <w:pPr>
        <w:pStyle w:val="4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5/10/2017</w:t>
      </w:r>
    </w:p>
    <w:p>
      <w:pPr>
        <w:pStyle w:val="45"/>
        <w:rPr>
          <w:sz w:val="18"/>
          <w:szCs w:val="22"/>
        </w:rPr>
      </w:pPr>
    </w:p>
    <w:p>
      <w:pPr>
        <w:pStyle w:val="45"/>
        <w:rPr>
          <w:sz w:val="18"/>
          <w:szCs w:val="22"/>
        </w:rPr>
      </w:pPr>
    </w:p>
    <w:p>
      <w:pPr>
        <w:pStyle w:val="5"/>
        <w:shd w:val="clear" w:color="auto" w:fill="F4F4F4"/>
        <w:spacing w:before="0" w:after="0" w:line="330" w:lineRule="atLeast"/>
        <w:textAlignment w:val="baseline"/>
        <w:rPr>
          <w:rFonts w:ascii="Open Sans" w:hAnsi="Open Sans" w:cs="Open Sans"/>
          <w:b w:val="0"/>
          <w:bCs w:val="0"/>
          <w:color w:val="222222"/>
          <w:sz w:val="26"/>
          <w:szCs w:val="26"/>
        </w:rPr>
      </w:pPr>
      <w:r>
        <w:rPr>
          <w:rFonts w:ascii="Open Sans" w:hAnsi="Open Sans" w:cs="Open Sans"/>
          <w:b w:val="0"/>
          <w:bCs w:val="0"/>
          <w:color w:val="222222"/>
          <w:sz w:val="26"/>
          <w:szCs w:val="26"/>
        </w:rPr>
        <w:t>The SC Office of Rural Health (SCORH)</w:t>
      </w:r>
    </w:p>
    <w:p>
      <w:pPr>
        <w:pStyle w:val="5"/>
        <w:shd w:val="clear" w:color="auto" w:fill="F4F4F4"/>
        <w:spacing w:before="0" w:after="0" w:line="330" w:lineRule="atLeast"/>
        <w:textAlignment w:val="baseline"/>
        <w:rPr>
          <w:rFonts w:ascii="Open Sans" w:hAnsi="Open Sans" w:cs="Open Sans"/>
          <w:b w:val="0"/>
          <w:bCs w:val="0"/>
          <w:color w:val="222222"/>
          <w:sz w:val="26"/>
          <w:szCs w:val="26"/>
          <w:lang w:eastAsia="ru-RU"/>
        </w:rPr>
      </w:pPr>
      <w:r>
        <w:t xml:space="preserve">Tiffany Simpson-Crumpley </w:t>
      </w:r>
    </w:p>
    <w:p>
      <w:pPr>
        <w:pStyle w:val="45"/>
        <w:jc w:val="both"/>
        <w:rPr>
          <w:rFonts w:ascii="Open Sans Semibold" w:hAnsi="Open Sans Semibold" w:cs="Open Sans Semibold"/>
          <w:sz w:val="20"/>
          <w:szCs w:val="22"/>
        </w:rPr>
      </w:pPr>
      <w:r>
        <w:t>tcrumpley@scorh.net</w:t>
      </w:r>
    </w:p>
    <w:p>
      <w:pPr>
        <w:pStyle w:val="45"/>
        <w:jc w:val="both"/>
        <w:rPr>
          <w:rFonts w:ascii="Segoe UI Semilight" w:hAnsi="Segoe UI Semilight" w:cs="Segoe UI Semilight"/>
          <w:color w:val="auto"/>
          <w:sz w:val="18"/>
          <w:szCs w:val="22"/>
          <w:lang w:val="fr-FR"/>
        </w:rPr>
      </w:pP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  <w:szCs w:val="22"/>
        </w:rPr>
      </w:pPr>
      <w:r>
        <w:rPr>
          <w:rFonts w:ascii="Segoe UI Semilight" w:hAnsi="Segoe UI Semilight" w:cs="Segoe UI Semilight"/>
          <w:color w:val="auto"/>
          <w:sz w:val="22"/>
          <w:szCs w:val="22"/>
        </w:rPr>
        <w:t>Dear Tiffany,</w:t>
      </w:r>
    </w:p>
    <w:p>
      <w:pPr>
        <w:pStyle w:val="45"/>
        <w:jc w:val="both"/>
        <w:rPr>
          <w:rFonts w:ascii="Segoe UI Semilight" w:hAnsi="Segoe UI Semilight" w:cs="Segoe UI Semilight"/>
          <w:color w:val="auto"/>
          <w:sz w:val="18"/>
          <w:szCs w:val="22"/>
        </w:rPr>
      </w:pPr>
    </w:p>
    <w:p>
      <w:pPr>
        <w:pStyle w:val="45"/>
        <w:jc w:val="both"/>
        <w:rPr>
          <w:rFonts w:ascii="Segoe UI Semilight" w:hAnsi="Segoe UI Semilight" w:cs="Segoe UI Semilight"/>
          <w:color w:val="auto"/>
          <w:sz w:val="18"/>
          <w:szCs w:val="22"/>
        </w:rPr>
      </w:pP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  <w:szCs w:val="22"/>
        </w:rPr>
      </w:pPr>
      <w:r>
        <w:rPr>
          <w:rFonts w:ascii="Segoe UI Semilight" w:hAnsi="Segoe UI Semilight" w:cs="Segoe UI Semilight"/>
          <w:color w:val="auto"/>
          <w:sz w:val="22"/>
          <w:szCs w:val="22"/>
        </w:rPr>
        <w:t>We are happy to provide you with a quote for iSpring products that will help you achieve your current e-Learning tasks:</w:t>
      </w: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  <w:szCs w:val="22"/>
        </w:rPr>
      </w:pPr>
    </w:p>
    <w:p>
      <w:pPr>
        <w:pStyle w:val="45"/>
        <w:numPr>
          <w:ilvl w:val="0"/>
          <w:numId w:val="1"/>
        </w:numPr>
        <w:jc w:val="both"/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t>iSpring Suite for course and quiz creation</w:t>
      </w:r>
    </w:p>
    <w:p>
      <w:pPr>
        <w:pStyle w:val="45"/>
        <w:numPr>
          <w:ilvl w:val="0"/>
          <w:numId w:val="1"/>
        </w:numPr>
        <w:jc w:val="both"/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t>iSpring Learn for content hosting and sharing</w:t>
      </w:r>
    </w:p>
    <w:p>
      <w:pPr>
        <w:pStyle w:val="45"/>
        <w:numPr>
          <w:ilvl w:val="0"/>
          <w:numId w:val="1"/>
        </w:numPr>
        <w:jc w:val="both"/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t>iSpring testimonials</w:t>
      </w:r>
    </w:p>
    <w:p>
      <w:pPr>
        <w:pStyle w:val="45"/>
        <w:numPr>
          <w:ilvl w:val="0"/>
          <w:numId w:val="1"/>
        </w:numPr>
        <w:jc w:val="both"/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t>Pricing</w:t>
      </w:r>
    </w:p>
    <w:p>
      <w:pPr>
        <w:pStyle w:val="45"/>
        <w:numPr>
          <w:ilvl w:val="0"/>
          <w:numId w:val="1"/>
        </w:numPr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t>Technical support</w:t>
      </w:r>
    </w:p>
    <w:p>
      <w:pPr>
        <w:pStyle w:val="45"/>
        <w:rPr>
          <w:rFonts w:ascii="Segoe UI Semilight" w:hAnsi="Segoe UI Semilight" w:cs="Segoe UI Semilight"/>
          <w:sz w:val="22"/>
          <w:szCs w:val="22"/>
        </w:rPr>
      </w:pPr>
    </w:p>
    <w:p>
      <w:pPr>
        <w:pStyle w:val="15"/>
        <w:autoSpaceDE w:val="0"/>
        <w:autoSpaceDN w:val="0"/>
        <w:rPr>
          <w:rFonts w:ascii="Open Sans Semibold" w:hAnsi="Open Sans Semibold" w:cs="Open Sans Semibold"/>
          <w:sz w:val="28"/>
          <w:szCs w:val="22"/>
        </w:rPr>
      </w:pPr>
      <w:r>
        <w:rPr>
          <w:rFonts w:ascii="Open Sans Semibold" w:hAnsi="Open Sans Semibold" w:cs="Open Sans Semibold"/>
          <w:b w:val="0"/>
          <w:bCs w:val="0"/>
          <w:color w:val="00448E"/>
          <w:spacing w:val="-10"/>
          <w:kern w:val="28"/>
          <w:sz w:val="32"/>
          <w:szCs w:val="56"/>
          <w:lang w:eastAsia="ru-RU"/>
        </w:rPr>
        <w:t xml:space="preserve">iSpring Suite </w:t>
      </w: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  <w:szCs w:val="22"/>
        </w:rPr>
      </w:pPr>
    </w:p>
    <w:tbl>
      <w:tblPr>
        <w:tblStyle w:val="22"/>
        <w:tblW w:w="98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76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01" w:type="dxa"/>
            <w:tcBorders>
              <w:bottom w:val="single" w:color="C6E5FF" w:sz="12" w:space="0"/>
              <w:right w:val="single" w:color="C6E5FF" w:sz="4" w:space="0"/>
            </w:tcBorders>
            <w:shd w:val="clear" w:color="auto" w:fill="FFFFFF"/>
            <w:vAlign w:val="center"/>
          </w:tcPr>
          <w:p>
            <w:pPr>
              <w:spacing w:line="288" w:lineRule="auto"/>
              <w:rPr>
                <w:rFonts w:ascii="Segoe UI Semibold" w:hAnsi="Segoe UI Semibold" w:eastAsia="PMingLiU" w:cs="Segoe UI Semibold"/>
                <w:color w:val="000000"/>
                <w:sz w:val="22"/>
                <w:szCs w:val="22"/>
              </w:rPr>
            </w:pPr>
            <w:r>
              <w:rPr>
                <w:rFonts w:ascii="Segoe UI Semibold" w:hAnsi="Segoe UI Semibold" w:eastAsia="PMingLiU" w:cs="Segoe UI Semibold"/>
                <w:color w:val="000000"/>
                <w:sz w:val="22"/>
                <w:szCs w:val="22"/>
              </w:rPr>
              <w:t>Product</w:t>
            </w:r>
          </w:p>
        </w:tc>
        <w:tc>
          <w:tcPr>
            <w:tcW w:w="7633" w:type="dxa"/>
            <w:tcBorders>
              <w:bottom w:val="single" w:color="C6E5FF" w:sz="12" w:space="0"/>
            </w:tcBorders>
            <w:shd w:val="clear" w:color="auto" w:fill="FFFFFF"/>
            <w:vAlign w:val="center"/>
          </w:tcPr>
          <w:p>
            <w:pPr>
              <w:spacing w:line="288" w:lineRule="auto"/>
              <w:rPr>
                <w:rFonts w:ascii="Segoe UI Semibold" w:hAnsi="Segoe UI Semibold" w:eastAsia="PMingLiU" w:cs="Segoe UI Semibold"/>
                <w:color w:val="000000"/>
                <w:sz w:val="22"/>
                <w:szCs w:val="22"/>
              </w:rPr>
            </w:pPr>
            <w:r>
              <w:rPr>
                <w:rFonts w:ascii="Segoe UI Semibold" w:hAnsi="Segoe UI Semibold" w:eastAsia="PMingLiU" w:cs="Segoe UI Semibold"/>
                <w:color w:val="000000"/>
                <w:sz w:val="22"/>
                <w:szCs w:val="22"/>
              </w:rPr>
              <w:t xml:space="preserve">iSpring Suite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01" w:type="dxa"/>
            <w:tcBorders>
              <w:right w:val="single" w:color="C6E5FF" w:sz="4" w:space="0"/>
            </w:tcBorders>
            <w:shd w:val="clear" w:color="auto" w:fill="E7F4FF"/>
            <w:vAlign w:val="center"/>
          </w:tcPr>
          <w:p>
            <w:pPr>
              <w:spacing w:line="288" w:lineRule="auto"/>
              <w:ind w:firstLine="318"/>
              <w:rPr>
                <w:rFonts w:ascii="Segoe UI Semilight" w:hAnsi="Segoe UI Semilight" w:eastAsia="PMingLiU" w:cs="Segoe UI Semilight"/>
                <w:b/>
                <w:color w:val="000000"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b/>
                <w:color w:val="00000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733425" cy="1000125"/>
                  <wp:effectExtent l="0" t="0" r="9525" b="0"/>
                  <wp:docPr id="6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3" w:type="dxa"/>
            <w:shd w:val="clear" w:color="auto" w:fill="E7F4FF"/>
            <w:vAlign w:val="center"/>
          </w:tcPr>
          <w:p>
            <w:pPr>
              <w:spacing w:line="288" w:lineRule="auto"/>
              <w:rPr>
                <w:rFonts w:ascii="Segoe UI Semilight" w:hAnsi="Segoe UI Semilight" w:eastAsia="PMingLiU" w:cs="Segoe UI Semilight"/>
                <w:color w:val="000000"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color w:val="000000"/>
                <w:sz w:val="22"/>
                <w:szCs w:val="22"/>
              </w:rPr>
              <w:t xml:space="preserve">The full package of our authoring toolkit that helps develop impressive </w:t>
            </w:r>
          </w:p>
          <w:p>
            <w:pPr>
              <w:spacing w:line="288" w:lineRule="auto"/>
              <w:rPr>
                <w:rFonts w:ascii="Segoe UI Semilight" w:hAnsi="Segoe UI Semilight" w:eastAsia="PMingLiU" w:cs="Segoe UI Semilight"/>
                <w:color w:val="000000"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color w:val="000000"/>
                <w:sz w:val="22"/>
                <w:szCs w:val="22"/>
              </w:rPr>
              <w:t xml:space="preserve">e-Learning content with no programming required: compelling courses, </w:t>
            </w:r>
          </w:p>
          <w:p>
            <w:pPr>
              <w:spacing w:line="288" w:lineRule="auto"/>
              <w:rPr>
                <w:rFonts w:ascii="Segoe UI Semilight" w:hAnsi="Segoe UI Semilight" w:eastAsia="PMingLiU" w:cs="Segoe UI Semilight"/>
                <w:color w:val="000000"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color w:val="000000"/>
                <w:sz w:val="22"/>
                <w:szCs w:val="22"/>
              </w:rPr>
              <w:t>video lectures, quizzes and assessments, online presentations.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01" w:type="dxa"/>
            <w:tcBorders>
              <w:right w:val="single" w:color="C6E5FF" w:sz="4" w:space="0"/>
            </w:tcBorders>
            <w:shd w:val="clear" w:color="auto" w:fill="E7F4FF"/>
          </w:tcPr>
          <w:p>
            <w:pPr>
              <w:rPr>
                <w:rFonts w:ascii="Segoe UI Semilight" w:hAnsi="Segoe UI Semilight" w:eastAsia="PMingLiU" w:cs="Segoe UI Semilight"/>
                <w:sz w:val="22"/>
                <w:szCs w:val="22"/>
              </w:rPr>
            </w:pPr>
          </w:p>
        </w:tc>
        <w:tc>
          <w:tcPr>
            <w:tcW w:w="7633" w:type="dxa"/>
            <w:shd w:val="clear" w:color="auto" w:fill="E7F4FF"/>
          </w:tcPr>
          <w:p>
            <w:pPr>
              <w:rPr>
                <w:rFonts w:ascii="Segoe UI Semilight" w:hAnsi="Segoe UI Semilight" w:eastAsia="PMingLiU" w:cs="Segoe UI Semilight"/>
                <w:sz w:val="22"/>
                <w:szCs w:val="22"/>
              </w:rPr>
            </w:pPr>
          </w:p>
        </w:tc>
      </w:tr>
    </w:tbl>
    <w:p>
      <w:pPr>
        <w:pStyle w:val="45"/>
        <w:rPr>
          <w:rFonts w:ascii="Segoe UI Semilight" w:hAnsi="Segoe UI Semilight" w:cs="Segoe UI Semilight"/>
          <w:sz w:val="22"/>
          <w:szCs w:val="22"/>
        </w:rPr>
      </w:pPr>
    </w:p>
    <w:p>
      <w:pPr>
        <w:pStyle w:val="15"/>
        <w:autoSpaceDE w:val="0"/>
        <w:autoSpaceDN w:val="0"/>
        <w:jc w:val="left"/>
        <w:rPr>
          <w:rFonts w:ascii="Segoe UI Semilight" w:hAnsi="Segoe UI Semilight" w:cs="Segoe UI Semilight"/>
          <w:b w:val="0"/>
          <w:bCs w:val="0"/>
          <w:sz w:val="22"/>
          <w:szCs w:val="22"/>
        </w:rPr>
      </w:pPr>
      <w:r>
        <w:rPr>
          <w:rFonts w:ascii="Segoe UI Semilight" w:hAnsi="Segoe UI Semilight" w:cs="Segoe UI Semilight"/>
          <w:b w:val="0"/>
          <w:bCs w:val="0"/>
          <w:sz w:val="22"/>
          <w:szCs w:val="22"/>
        </w:rPr>
        <w:t xml:space="preserve">You can find more information on the features of iSpring Suite 8 here: </w:t>
      </w:r>
      <w:r>
        <w:fldChar w:fldCharType="begin"/>
      </w:r>
      <w:r>
        <w:instrText xml:space="preserve"> HYPERLINK "http://www.ispringsolutions.com/ispring-suite/features" </w:instrText>
      </w:r>
      <w:r>
        <w:fldChar w:fldCharType="separate"/>
      </w:r>
      <w:r>
        <w:rPr>
          <w:rStyle w:val="20"/>
          <w:rFonts w:ascii="Segoe UI Semilight" w:hAnsi="Segoe UI Semilight" w:cs="Segoe UI Semilight"/>
          <w:b w:val="0"/>
          <w:bCs w:val="0"/>
          <w:sz w:val="22"/>
          <w:szCs w:val="22"/>
        </w:rPr>
        <w:t>http://www.ispringsolutions.com/ispring-suite/features</w:t>
      </w:r>
      <w:r>
        <w:rPr>
          <w:rStyle w:val="20"/>
          <w:rFonts w:ascii="Segoe UI Semilight" w:hAnsi="Segoe UI Semilight" w:cs="Segoe UI Semilight"/>
          <w:b w:val="0"/>
          <w:bCs w:val="0"/>
          <w:sz w:val="22"/>
          <w:szCs w:val="22"/>
        </w:rPr>
        <w:fldChar w:fldCharType="end"/>
      </w:r>
    </w:p>
    <w:p>
      <w:pPr>
        <w:pStyle w:val="15"/>
        <w:autoSpaceDE w:val="0"/>
        <w:autoSpaceDN w:val="0"/>
        <w:rPr>
          <w:rFonts w:ascii="Open Sans Semibold" w:hAnsi="Open Sans Semibold" w:cs="Open Sans Semibold"/>
          <w:b w:val="0"/>
          <w:bCs w:val="0"/>
          <w:color w:val="00448E"/>
          <w:spacing w:val="-10"/>
          <w:kern w:val="28"/>
          <w:sz w:val="20"/>
          <w:szCs w:val="56"/>
          <w:lang w:eastAsia="ru-RU"/>
        </w:rPr>
      </w:pPr>
    </w:p>
    <w:p>
      <w:pPr>
        <w:pStyle w:val="15"/>
        <w:autoSpaceDE w:val="0"/>
        <w:autoSpaceDN w:val="0"/>
        <w:rPr>
          <w:rFonts w:ascii="Open Sans Semibold" w:hAnsi="Open Sans Semibold" w:cs="Open Sans Semibold"/>
          <w:b w:val="0"/>
          <w:bCs w:val="0"/>
          <w:color w:val="00448E"/>
          <w:spacing w:val="-10"/>
          <w:kern w:val="28"/>
          <w:sz w:val="20"/>
          <w:szCs w:val="56"/>
          <w:lang w:eastAsia="ru-RU"/>
        </w:rPr>
      </w:pPr>
    </w:p>
    <w:p>
      <w:pPr>
        <w:pStyle w:val="15"/>
        <w:autoSpaceDE w:val="0"/>
        <w:autoSpaceDN w:val="0"/>
        <w:rPr>
          <w:rFonts w:ascii="Open Sans Semibold" w:hAnsi="Open Sans Semibold" w:cs="Open Sans Semibold"/>
          <w:b w:val="0"/>
          <w:bCs w:val="0"/>
          <w:color w:val="00448E"/>
          <w:spacing w:val="-10"/>
          <w:kern w:val="28"/>
          <w:sz w:val="20"/>
          <w:szCs w:val="56"/>
          <w:lang w:eastAsia="ru-RU"/>
        </w:rPr>
      </w:pPr>
    </w:p>
    <w:p>
      <w:pPr>
        <w:pStyle w:val="15"/>
        <w:autoSpaceDE w:val="0"/>
        <w:autoSpaceDN w:val="0"/>
        <w:rPr>
          <w:rFonts w:ascii="Open Sans Semibold" w:hAnsi="Open Sans Semibold" w:cs="Open Sans Semibold"/>
          <w:sz w:val="28"/>
          <w:szCs w:val="22"/>
        </w:rPr>
      </w:pPr>
      <w:r>
        <w:rPr>
          <w:rFonts w:ascii="Open Sans Semibold" w:hAnsi="Open Sans Semibold" w:cs="Open Sans Semibold"/>
          <w:b w:val="0"/>
          <w:bCs w:val="0"/>
          <w:color w:val="00448E"/>
          <w:spacing w:val="-10"/>
          <w:kern w:val="28"/>
          <w:sz w:val="32"/>
          <w:szCs w:val="56"/>
          <w:lang w:eastAsia="ru-RU"/>
        </w:rPr>
        <w:t>iSpring Learn</w:t>
      </w:r>
    </w:p>
    <w:p>
      <w:pPr>
        <w:pStyle w:val="45"/>
        <w:jc w:val="both"/>
        <w:rPr>
          <w:rFonts w:ascii="Segoe UI Semilight" w:hAnsi="Segoe UI Semilight" w:cs="Segoe UI Semilight"/>
          <w:sz w:val="22"/>
          <w:szCs w:val="22"/>
        </w:rPr>
      </w:pP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  <w:szCs w:val="22"/>
        </w:rPr>
      </w:pPr>
    </w:p>
    <w:tbl>
      <w:tblPr>
        <w:tblStyle w:val="59"/>
        <w:tblW w:w="99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C5E0B3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7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C5E0B3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</w:trPr>
        <w:tc>
          <w:tcPr>
            <w:tcW w:w="2243" w:type="dxa"/>
            <w:tcBorders>
              <w:bottom w:val="single" w:color="C5E0B3" w:sz="12" w:space="0"/>
              <w:right w:val="single" w:color="C5E0B3" w:sz="12" w:space="0"/>
              <w:insideH w:val="single" w:sz="12" w:space="0"/>
              <w:insideV w:val="single" w:sz="12" w:space="0"/>
            </w:tcBorders>
          </w:tcPr>
          <w:p>
            <w:pPr>
              <w:spacing w:line="288" w:lineRule="auto"/>
              <w:rPr>
                <w:rFonts w:ascii="Segoe UI Semibold" w:hAnsi="Segoe UI Semibold" w:eastAsia="PMingLiU" w:cs="Segoe UI Semibold"/>
                <w:color w:val="000000"/>
                <w:sz w:val="22"/>
                <w:szCs w:val="22"/>
              </w:rPr>
            </w:pPr>
            <w:r>
              <w:rPr>
                <w:rFonts w:ascii="Segoe UI Semibold" w:hAnsi="Segoe UI Semibold" w:eastAsia="PMingLiU" w:cs="Segoe UI Semibold"/>
                <w:color w:val="000000"/>
                <w:sz w:val="22"/>
                <w:szCs w:val="22"/>
              </w:rPr>
              <w:t>Product</w:t>
            </w:r>
          </w:p>
        </w:tc>
        <w:tc>
          <w:tcPr>
            <w:tcW w:w="7691" w:type="dxa"/>
            <w:tcBorders>
              <w:bottom w:val="single" w:color="C5E0B3" w:sz="12" w:space="0"/>
              <w:insideH w:val="single" w:sz="12" w:space="0"/>
            </w:tcBorders>
          </w:tcPr>
          <w:p>
            <w:pPr>
              <w:rPr>
                <w:rFonts w:ascii="Segoe UI Semibold" w:hAnsi="Segoe UI Semibold" w:eastAsia="PMingLiU" w:cs="Segoe UI Semibold"/>
                <w:color w:val="000000"/>
                <w:sz w:val="22"/>
                <w:szCs w:val="22"/>
              </w:rPr>
            </w:pPr>
            <w:r>
              <w:rPr>
                <w:rFonts w:ascii="Segoe UI Semibold" w:hAnsi="Segoe UI Semibold" w:eastAsia="PMingLiU" w:cs="Segoe UI Semibold"/>
                <w:color w:val="000000"/>
                <w:sz w:val="22"/>
                <w:szCs w:val="22"/>
              </w:rPr>
              <w:t>iSpring Learn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C5E0B3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</w:trPr>
        <w:tc>
          <w:tcPr>
            <w:tcW w:w="2243" w:type="dxa"/>
            <w:tcBorders>
              <w:top w:val="single" w:color="C5E0B3" w:sz="4" w:space="0"/>
              <w:right w:val="single" w:color="C5E0B3" w:sz="12" w:space="0"/>
              <w:insideV w:val="single" w:sz="12" w:space="0"/>
            </w:tcBorders>
            <w:shd w:val="clear" w:color="auto" w:fill="F0F7E9"/>
            <w:vAlign w:val="top"/>
          </w:tcPr>
          <w:p>
            <w:pPr>
              <w:spacing w:line="288" w:lineRule="auto"/>
              <w:ind w:firstLine="318"/>
              <w:jc w:val="left"/>
              <w:rPr>
                <w:rFonts w:ascii="Segoe UI Semilight" w:hAnsi="Segoe UI Semilight" w:cs="Segoe UI Semilight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emilight" w:hAnsi="Segoe UI Semilight" w:cs="Segoe UI Semilight"/>
                <w:b/>
                <w:color w:val="000000" w:themeColor="text1"/>
                <w:sz w:val="22"/>
                <w:szCs w:val="2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638175" cy="914400"/>
                  <wp:effectExtent l="0" t="0" r="9525" b="0"/>
                  <wp:docPr id="1" name="Picture 1" descr="ispring-learn-box-220x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spring-learn-box-220x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1" w:type="dxa"/>
            <w:tcBorders>
              <w:top w:val="single" w:color="C5E0B3" w:sz="4" w:space="0"/>
            </w:tcBorders>
            <w:shd w:val="clear" w:color="auto" w:fill="F0F7E9"/>
            <w:vAlign w:val="top"/>
          </w:tcPr>
          <w:p>
            <w:pPr>
              <w:spacing w:line="288" w:lineRule="auto"/>
              <w:jc w:val="left"/>
              <w:rPr>
                <w:rFonts w:ascii="Segoe UI Semilight" w:hAnsi="Segoe UI Semilight" w:eastAsia="PMingLiU" w:cs="Segoe UI Semilight"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sz w:val="22"/>
                <w:szCs w:val="22"/>
              </w:rPr>
              <w:t>An easy-to-use Learning Management System (LMS) tightly integrated with iSpring authoring tools.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C5E0B3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243" w:type="dxa"/>
            <w:tcBorders>
              <w:right w:val="single" w:color="C5E0B3" w:sz="12" w:space="0"/>
              <w:insideV w:val="single" w:sz="12" w:space="0"/>
            </w:tcBorders>
            <w:vAlign w:val="top"/>
          </w:tcPr>
          <w:p>
            <w:pPr>
              <w:spacing w:line="288" w:lineRule="auto"/>
              <w:jc w:val="left"/>
              <w:rPr>
                <w:rFonts w:ascii="Segoe UI Semilight" w:hAnsi="Segoe UI Semilight" w:eastAsia="PMingLiU" w:cs="Segoe UI Semilight"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sz w:val="22"/>
                <w:szCs w:val="22"/>
              </w:rPr>
              <w:t>Online Training Management</w:t>
            </w:r>
          </w:p>
          <w:p>
            <w:pPr>
              <w:spacing w:line="288" w:lineRule="auto"/>
              <w:jc w:val="left"/>
              <w:rPr>
                <w:rFonts w:ascii="Segoe UI Semilight" w:hAnsi="Segoe UI Semilight" w:eastAsia="PMingLiU" w:cs="Segoe UI Semilight"/>
                <w:sz w:val="22"/>
                <w:szCs w:val="22"/>
              </w:rPr>
            </w:pPr>
          </w:p>
        </w:tc>
        <w:tc>
          <w:tcPr>
            <w:tcW w:w="7691" w:type="dxa"/>
            <w:vAlign w:val="top"/>
          </w:tcPr>
          <w:p>
            <w:pPr>
              <w:spacing w:line="288" w:lineRule="auto"/>
              <w:jc w:val="left"/>
              <w:rPr>
                <w:rFonts w:ascii="Segoe UI Semilight" w:hAnsi="Segoe UI Semilight" w:eastAsia="PMingLiU" w:cs="Segoe UI Semilight"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sz w:val="22"/>
                <w:szCs w:val="22"/>
              </w:rPr>
              <w:t>Organize your users into groups and organizations to simplify permission settings and get more focused and obvious reporting.</w:t>
            </w:r>
          </w:p>
          <w:p>
            <w:pPr>
              <w:spacing w:line="288" w:lineRule="auto"/>
              <w:jc w:val="left"/>
              <w:rPr>
                <w:rFonts w:ascii="Segoe UI Semilight" w:hAnsi="Segoe UI Semilight" w:eastAsia="PMingLiU" w:cs="Segoe UI Semilight"/>
                <w:sz w:val="22"/>
                <w:szCs w:val="22"/>
              </w:rPr>
            </w:pPr>
          </w:p>
        </w:tc>
      </w:tr>
    </w:tbl>
    <w:p>
      <w:pPr>
        <w:pStyle w:val="45"/>
        <w:jc w:val="both"/>
        <w:rPr>
          <w:rFonts w:ascii="Segoe UI Semilight" w:hAnsi="Segoe UI Semilight" w:cs="Segoe UI Semilight"/>
          <w:sz w:val="22"/>
          <w:szCs w:val="22"/>
        </w:rPr>
      </w:pPr>
    </w:p>
    <w:p>
      <w:pPr>
        <w:pStyle w:val="45"/>
        <w:jc w:val="both"/>
        <w:rPr>
          <w:rFonts w:ascii="Segoe UI Semilight" w:hAnsi="Segoe UI Semilight" w:cs="Segoe UI Semilight"/>
          <w:sz w:val="22"/>
          <w:szCs w:val="22"/>
        </w:rPr>
      </w:pPr>
      <w:r>
        <w:rPr>
          <w:rFonts w:ascii="Segoe UI Semilight" w:hAnsi="Segoe UI Semilight" w:cs="Segoe UI Semilight"/>
          <w:sz w:val="22"/>
          <w:szCs w:val="22"/>
        </w:rPr>
        <w:t xml:space="preserve">More features of iSpring Learn can be found here: </w:t>
      </w:r>
      <w:r>
        <w:fldChar w:fldCharType="begin"/>
      </w:r>
      <w:r>
        <w:instrText xml:space="preserve"> HYPERLINK "http://www.ispringsolutions.com/ispring-learn/features" </w:instrText>
      </w:r>
      <w:r>
        <w:fldChar w:fldCharType="separate"/>
      </w:r>
      <w:r>
        <w:rPr>
          <w:rStyle w:val="20"/>
          <w:rFonts w:ascii="Segoe UI Semilight" w:hAnsi="Segoe UI Semilight" w:cs="Segoe UI Semilight"/>
          <w:sz w:val="22"/>
          <w:szCs w:val="22"/>
        </w:rPr>
        <w:t>http://www.ispringsolutions.com/ispring-learn/features</w:t>
      </w:r>
      <w:r>
        <w:rPr>
          <w:rStyle w:val="20"/>
          <w:rFonts w:ascii="Segoe UI Semilight" w:hAnsi="Segoe UI Semilight" w:cs="Segoe UI Semilight"/>
          <w:sz w:val="22"/>
          <w:szCs w:val="22"/>
        </w:rPr>
        <w:fldChar w:fldCharType="end"/>
      </w:r>
    </w:p>
    <w:p>
      <w:pPr>
        <w:jc w:val="center"/>
        <w:rPr>
          <w:rFonts w:ascii="Open Sans Semibold" w:hAnsi="Open Sans Semibold" w:cs="Open Sans Semibold"/>
          <w:color w:val="00448E"/>
          <w:spacing w:val="-10"/>
          <w:kern w:val="28"/>
          <w:sz w:val="32"/>
          <w:szCs w:val="56"/>
          <w:lang w:eastAsia="ru-RU"/>
        </w:rPr>
      </w:pPr>
    </w:p>
    <w:p>
      <w:pPr>
        <w:jc w:val="center"/>
        <w:rPr>
          <w:rFonts w:ascii="Open Sans Semibold" w:hAnsi="Open Sans Semibold" w:cs="Open Sans Semibold"/>
          <w:color w:val="00448E"/>
          <w:spacing w:val="-10"/>
          <w:kern w:val="28"/>
          <w:sz w:val="32"/>
          <w:szCs w:val="56"/>
          <w:lang w:eastAsia="ru-RU"/>
        </w:rPr>
      </w:pPr>
      <w:r>
        <w:rPr>
          <w:rFonts w:ascii="Open Sans Semibold" w:hAnsi="Open Sans Semibold" w:cs="Open Sans Semibold"/>
          <w:color w:val="00448E"/>
          <w:spacing w:val="-10"/>
          <w:kern w:val="28"/>
          <w:sz w:val="32"/>
          <w:szCs w:val="56"/>
          <w:lang w:eastAsia="ru-RU"/>
        </w:rPr>
        <w:t>iSpring Learn subscription pricing</w:t>
      </w:r>
    </w:p>
    <w:p>
      <w:pPr>
        <w:pStyle w:val="55"/>
        <w:ind w:left="720"/>
        <w:jc w:val="center"/>
        <w:rPr>
          <w:rFonts w:ascii="Open Sans Semibold" w:hAnsi="Open Sans Semibold" w:cs="Open Sans Semibold"/>
          <w:color w:val="00448E"/>
          <w:spacing w:val="-10"/>
          <w:kern w:val="28"/>
          <w:sz w:val="32"/>
          <w:szCs w:val="56"/>
          <w:lang w:eastAsia="ru-RU"/>
        </w:rPr>
      </w:pPr>
    </w:p>
    <w:tbl>
      <w:tblPr>
        <w:tblStyle w:val="52"/>
        <w:tblpPr w:leftFromText="180" w:rightFromText="180" w:vertAnchor="text" w:horzAnchor="margin" w:tblpXSpec="center" w:tblpY="28"/>
        <w:tblW w:w="7388" w:type="dxa"/>
        <w:tblInd w:w="0" w:type="dxa"/>
        <w:tblBorders>
          <w:top w:val="single" w:color="C6E5FF" w:sz="8" w:space="0"/>
          <w:left w:val="single" w:color="C6E5FF" w:sz="8" w:space="0"/>
          <w:bottom w:val="single" w:color="C6E5FF" w:sz="8" w:space="0"/>
          <w:right w:val="single" w:color="C6E5FF" w:sz="8" w:space="0"/>
          <w:insideH w:val="single" w:color="C6E5FF" w:sz="8" w:space="0"/>
          <w:insideV w:val="single" w:color="C6E5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463"/>
        <w:gridCol w:w="2463"/>
      </w:tblGrid>
      <w:tr>
        <w:tblPrEx>
          <w:tblBorders>
            <w:top w:val="single" w:color="C6E5FF" w:sz="8" w:space="0"/>
            <w:left w:val="single" w:color="C6E5FF" w:sz="8" w:space="0"/>
            <w:bottom w:val="single" w:color="C6E5FF" w:sz="8" w:space="0"/>
            <w:right w:val="single" w:color="C6E5FF" w:sz="8" w:space="0"/>
            <w:insideH w:val="single" w:color="C6E5FF" w:sz="8" w:space="0"/>
            <w:insideV w:val="single" w:color="C6E5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462" w:type="dxa"/>
            <w:tcBorders>
              <w:bottom w:val="nil"/>
              <w:insideH w:val="nil"/>
            </w:tcBorders>
            <w:shd w:val="clear" w:color="auto" w:fill="EBF6FF"/>
            <w:vAlign w:val="center"/>
          </w:tcPr>
          <w:p>
            <w:pPr>
              <w:spacing w:line="288" w:lineRule="auto"/>
              <w:jc w:val="center"/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  <w:t>Number of active users in iSpring Learn</w:t>
            </w:r>
          </w:p>
        </w:tc>
        <w:tc>
          <w:tcPr>
            <w:tcW w:w="2463" w:type="dxa"/>
            <w:tcBorders>
              <w:bottom w:val="nil"/>
              <w:insideH w:val="nil"/>
            </w:tcBorders>
            <w:shd w:val="clear" w:color="auto" w:fill="EBF6FF"/>
            <w:vAlign w:val="center"/>
          </w:tcPr>
          <w:p>
            <w:pPr>
              <w:spacing w:line="288" w:lineRule="auto"/>
              <w:jc w:val="center"/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  <w:t xml:space="preserve">Number of </w:t>
            </w:r>
          </w:p>
          <w:p>
            <w:pPr>
              <w:spacing w:line="288" w:lineRule="auto"/>
              <w:jc w:val="center"/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  <w:t>iSpring Suite licenses</w:t>
            </w:r>
          </w:p>
          <w:p>
            <w:pPr>
              <w:spacing w:line="288" w:lineRule="auto"/>
              <w:jc w:val="center"/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  <w:t>(subscription)</w:t>
            </w:r>
          </w:p>
        </w:tc>
        <w:tc>
          <w:tcPr>
            <w:tcW w:w="2463" w:type="dxa"/>
            <w:tcBorders>
              <w:bottom w:val="nil"/>
              <w:insideH w:val="nil"/>
            </w:tcBorders>
            <w:shd w:val="clear" w:color="auto" w:fill="EBF6FF"/>
            <w:vAlign w:val="center"/>
          </w:tcPr>
          <w:p>
            <w:pPr>
              <w:spacing w:line="288" w:lineRule="auto"/>
              <w:jc w:val="center"/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  <w:t>Price for 1 year</w:t>
            </w:r>
          </w:p>
        </w:tc>
      </w:tr>
      <w:tr>
        <w:tblPrEx>
          <w:tblBorders>
            <w:top w:val="single" w:color="C6E5FF" w:sz="8" w:space="0"/>
            <w:left w:val="single" w:color="C6E5FF" w:sz="8" w:space="0"/>
            <w:bottom w:val="single" w:color="C6E5FF" w:sz="8" w:space="0"/>
            <w:right w:val="single" w:color="C6E5FF" w:sz="8" w:space="0"/>
            <w:insideH w:val="single" w:color="C6E5FF" w:sz="8" w:space="0"/>
            <w:insideV w:val="single" w:color="C6E5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462" w:type="dxa"/>
            <w:tcBorders>
              <w:top w:val="single" w:color="C6E5FF" w:sz="4" w:space="0"/>
              <w:left w:val="single" w:color="C6E5FF" w:sz="4" w:space="0"/>
              <w:bottom w:val="single" w:color="C6E5FF" w:sz="4" w:space="0"/>
              <w:right w:val="single" w:color="C6E5FF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8" w:lineRule="auto"/>
              <w:jc w:val="center"/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b w:val="0"/>
                <w:bCs/>
                <w:sz w:val="22"/>
                <w:szCs w:val="22"/>
              </w:rPr>
              <w:t>50 users</w:t>
            </w:r>
          </w:p>
        </w:tc>
        <w:tc>
          <w:tcPr>
            <w:tcW w:w="2463" w:type="dxa"/>
            <w:tcBorders>
              <w:top w:val="single" w:color="C6E5FF" w:sz="4" w:space="0"/>
              <w:bottom w:val="single" w:color="C6E5FF" w:sz="4" w:space="0"/>
              <w:right w:val="single" w:color="C6E5FF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5"/>
              <w:autoSpaceDE/>
              <w:autoSpaceDN/>
              <w:adjustRightInd/>
              <w:spacing w:line="288" w:lineRule="auto"/>
              <w:jc w:val="center"/>
              <w:rPr>
                <w:rFonts w:ascii="Segoe UI Semilight" w:hAnsi="Segoe UI Semilight" w:eastAsia="PMingLiU" w:cs="Segoe UI Semilight"/>
                <w:color w:val="auto"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color w:val="auto"/>
                <w:sz w:val="22"/>
                <w:szCs w:val="22"/>
              </w:rPr>
              <w:t>1</w:t>
            </w:r>
          </w:p>
        </w:tc>
        <w:tc>
          <w:tcPr>
            <w:tcW w:w="2463" w:type="dxa"/>
            <w:tcBorders>
              <w:top w:val="single" w:color="C6E5FF" w:sz="4" w:space="0"/>
              <w:bottom w:val="single" w:color="C6E5FF" w:sz="4" w:space="0"/>
              <w:right w:val="single" w:color="C6E5FF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5"/>
              <w:autoSpaceDE/>
              <w:autoSpaceDN/>
              <w:adjustRightInd/>
              <w:spacing w:line="288" w:lineRule="auto"/>
              <w:jc w:val="center"/>
              <w:rPr>
                <w:rFonts w:ascii="Segoe UI Semilight" w:hAnsi="Segoe UI Semilight" w:eastAsia="PMingLiU" w:cs="Segoe UI Semilight"/>
                <w:color w:val="auto"/>
                <w:sz w:val="22"/>
                <w:szCs w:val="22"/>
              </w:rPr>
            </w:pPr>
            <w:r>
              <w:rPr>
                <w:rFonts w:ascii="Segoe UI Semilight" w:hAnsi="Segoe UI Semilight" w:eastAsia="PMingLiU" w:cs="Segoe UI Semilight"/>
                <w:color w:val="auto"/>
                <w:sz w:val="22"/>
                <w:szCs w:val="22"/>
              </w:rPr>
              <w:t>$1,540</w:t>
            </w:r>
          </w:p>
        </w:tc>
      </w:tr>
    </w:tbl>
    <w:p/>
    <w:p>
      <w:pPr>
        <w:pStyle w:val="15"/>
        <w:autoSpaceDE w:val="0"/>
        <w:autoSpaceDN w:val="0"/>
        <w:jc w:val="both"/>
        <w:rPr>
          <w:rFonts w:ascii="Segoe UI Semilight" w:hAnsi="Segoe UI Semilight" w:cs="Segoe UI Semilight"/>
          <w:b w:val="0"/>
          <w:bCs w:val="0"/>
          <w:sz w:val="22"/>
        </w:rPr>
      </w:pPr>
    </w:p>
    <w:p>
      <w:pPr>
        <w:pStyle w:val="15"/>
        <w:autoSpaceDE w:val="0"/>
        <w:autoSpaceDN w:val="0"/>
        <w:jc w:val="both"/>
        <w:rPr>
          <w:rFonts w:ascii="Segoe UI Semilight" w:hAnsi="Segoe UI Semilight" w:cs="Segoe UI Semilight"/>
          <w:b w:val="0"/>
          <w:bCs w:val="0"/>
          <w:sz w:val="22"/>
        </w:rPr>
      </w:pPr>
    </w:p>
    <w:p>
      <w:pPr>
        <w:pStyle w:val="15"/>
        <w:autoSpaceDE w:val="0"/>
        <w:autoSpaceDN w:val="0"/>
        <w:jc w:val="both"/>
        <w:rPr>
          <w:rFonts w:ascii="Segoe UI Semilight" w:hAnsi="Segoe UI Semilight" w:cs="Segoe UI Semilight"/>
          <w:b w:val="0"/>
          <w:bCs w:val="0"/>
          <w:sz w:val="22"/>
        </w:rPr>
      </w:pPr>
    </w:p>
    <w:p>
      <w:pPr>
        <w:pStyle w:val="15"/>
        <w:autoSpaceDE w:val="0"/>
        <w:autoSpaceDN w:val="0"/>
        <w:jc w:val="both"/>
        <w:rPr>
          <w:rFonts w:ascii="Segoe UI Semilight" w:hAnsi="Segoe UI Semilight" w:cs="Segoe UI Semilight"/>
          <w:b w:val="0"/>
          <w:bCs w:val="0"/>
          <w:sz w:val="22"/>
        </w:rPr>
      </w:pPr>
    </w:p>
    <w:p>
      <w:pPr>
        <w:pStyle w:val="15"/>
        <w:autoSpaceDE w:val="0"/>
        <w:autoSpaceDN w:val="0"/>
        <w:jc w:val="both"/>
        <w:rPr>
          <w:rFonts w:ascii="Segoe UI Semilight" w:hAnsi="Segoe UI Semilight" w:cs="Segoe UI Semilight"/>
          <w:b w:val="0"/>
          <w:bCs w:val="0"/>
          <w:sz w:val="22"/>
        </w:rPr>
      </w:pPr>
    </w:p>
    <w:p>
      <w:pPr>
        <w:pStyle w:val="15"/>
        <w:autoSpaceDE w:val="0"/>
        <w:autoSpaceDN w:val="0"/>
        <w:jc w:val="both"/>
        <w:rPr>
          <w:rFonts w:ascii="Segoe UI Semilight" w:hAnsi="Segoe UI Semilight" w:cs="Segoe UI Semilight"/>
          <w:b w:val="0"/>
          <w:bCs w:val="0"/>
          <w:sz w:val="22"/>
        </w:rPr>
      </w:pPr>
    </w:p>
    <w:p>
      <w:pPr>
        <w:pStyle w:val="15"/>
        <w:autoSpaceDE w:val="0"/>
        <w:autoSpaceDN w:val="0"/>
        <w:jc w:val="both"/>
        <w:rPr>
          <w:rFonts w:ascii="Segoe UI Semilight" w:hAnsi="Segoe UI Semilight" w:cs="Segoe UI Semilight"/>
          <w:b w:val="0"/>
          <w:bCs w:val="0"/>
          <w:sz w:val="22"/>
        </w:rPr>
      </w:pPr>
    </w:p>
    <w:p>
      <w:pPr>
        <w:pStyle w:val="15"/>
        <w:autoSpaceDE w:val="0"/>
        <w:autoSpaceDN w:val="0"/>
        <w:jc w:val="both"/>
        <w:rPr>
          <w:rFonts w:ascii="Segoe UI Semilight" w:hAnsi="Segoe UI Semilight" w:cs="Segoe UI Semilight"/>
          <w:b w:val="0"/>
          <w:bCs w:val="0"/>
          <w:sz w:val="22"/>
        </w:rPr>
      </w:pPr>
    </w:p>
    <w:p>
      <w:pPr>
        <w:pStyle w:val="15"/>
        <w:autoSpaceDE w:val="0"/>
        <w:autoSpaceDN w:val="0"/>
        <w:jc w:val="both"/>
        <w:rPr>
          <w:rFonts w:ascii="Segoe UI Semilight" w:hAnsi="Segoe UI Semilight" w:cs="Segoe UI Semilight"/>
          <w:b w:val="0"/>
          <w:bCs w:val="0"/>
          <w:sz w:val="22"/>
        </w:rPr>
      </w:pPr>
    </w:p>
    <w:p>
      <w:pPr>
        <w:pStyle w:val="15"/>
        <w:autoSpaceDE w:val="0"/>
        <w:autoSpaceDN w:val="0"/>
        <w:jc w:val="both"/>
        <w:rPr>
          <w:rFonts w:ascii="Segoe UI Semilight" w:hAnsi="Segoe UI Semilight" w:cs="Segoe UI Semilight"/>
          <w:b w:val="0"/>
          <w:bCs w:val="0"/>
          <w:sz w:val="22"/>
        </w:rPr>
      </w:pPr>
      <w:r>
        <w:rPr>
          <w:rFonts w:ascii="Segoe UI Semilight" w:hAnsi="Segoe UI Semilight" w:cs="Segoe UI Semilight"/>
          <w:b w:val="0"/>
          <w:bCs w:val="0"/>
          <w:sz w:val="22"/>
        </w:rPr>
        <w:t>An active user is a user who logs in to the system at least once during a month (admins, publishers, learners). The number of registered users is unlimited.</w:t>
      </w:r>
    </w:p>
    <w:p>
      <w:pPr>
        <w:rPr>
          <w:vanish/>
        </w:rPr>
      </w:pP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</w:rPr>
      </w:pP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</w:rPr>
      </w:pPr>
      <w:r>
        <w:rPr>
          <w:rFonts w:ascii="Segoe UI Semilight" w:hAnsi="Segoe UI Semilight" w:cs="Segoe UI Semilight"/>
          <w:sz w:val="22"/>
          <w:szCs w:val="22"/>
        </w:rPr>
        <w:t>This quote is valid till</w:t>
      </w:r>
      <w:r>
        <w:rPr>
          <w:rFonts w:ascii="Segoe UI Semilight" w:hAnsi="Segoe UI Semilight" w:cs="Segoe UI Semilight"/>
          <w:color w:val="auto"/>
          <w:sz w:val="22"/>
        </w:rPr>
        <w:t xml:space="preserve"> </w:t>
      </w:r>
      <w:r>
        <w:rPr>
          <w:rFonts w:ascii="Segoe UI Semibold" w:hAnsi="Segoe UI Semibold" w:cs="Segoe UI Semibold"/>
          <w:color w:val="auto"/>
          <w:sz w:val="22"/>
        </w:rPr>
        <w:t>4/24/2017</w:t>
      </w:r>
      <w:r>
        <w:rPr>
          <w:rFonts w:ascii="Segoe UI Semilight" w:hAnsi="Segoe UI Semilight" w:cs="Segoe UI Semilight"/>
          <w:color w:val="auto"/>
          <w:sz w:val="22"/>
        </w:rPr>
        <w:t xml:space="preserve">. </w:t>
      </w:r>
    </w:p>
    <w:p>
      <w:pPr>
        <w:pStyle w:val="45"/>
        <w:jc w:val="both"/>
        <w:rPr>
          <w:b/>
          <w:color w:val="auto"/>
          <w:sz w:val="22"/>
          <w:szCs w:val="20"/>
        </w:rPr>
      </w:pP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</w:rPr>
      </w:pPr>
      <w:r>
        <w:rPr>
          <w:rFonts w:ascii="Segoe UI Semilight" w:hAnsi="Segoe UI Semilight" w:cs="Segoe UI Semilight"/>
          <w:color w:val="auto"/>
          <w:sz w:val="22"/>
        </w:rPr>
        <w:t>Sincerely,</w:t>
      </w: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</w:rPr>
      </w:pPr>
      <w:r>
        <w:rPr>
          <w:rFonts w:ascii="Segoe UI Semilight" w:hAnsi="Segoe UI Semilight" w:cs="Segoe UI Semilight"/>
          <w:color w:val="auto"/>
          <w:sz w:val="22"/>
        </w:rPr>
        <w:t>Julia Stells</w:t>
      </w: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</w:rPr>
      </w:pPr>
      <w:r>
        <w:rPr>
          <w:rFonts w:ascii="Segoe UI Semilight" w:hAnsi="Segoe UI Semilight" w:cs="Segoe UI Semilight"/>
          <w:color w:val="auto"/>
          <w:sz w:val="22"/>
        </w:rPr>
        <w:t>iSpring Sales Department</w:t>
      </w: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</w:rPr>
      </w:pPr>
      <w:r>
        <w:fldChar w:fldCharType="begin"/>
      </w:r>
      <w:r>
        <w:instrText xml:space="preserve"> HYPERLINK "mailto:sales@ispringsolutions.com" </w:instrText>
      </w:r>
      <w:r>
        <w:fldChar w:fldCharType="separate"/>
      </w:r>
      <w:r>
        <w:rPr>
          <w:rFonts w:ascii="Segoe UI Semilight" w:hAnsi="Segoe UI Semilight" w:cs="Segoe UI Semilight"/>
          <w:color w:val="auto"/>
        </w:rPr>
        <w:t>sales@ispringsolutions.com</w:t>
      </w:r>
      <w:r>
        <w:rPr>
          <w:rFonts w:ascii="Segoe UI Semilight" w:hAnsi="Segoe UI Semilight" w:cs="Segoe UI Semilight"/>
          <w:color w:val="auto"/>
        </w:rPr>
        <w:fldChar w:fldCharType="end"/>
      </w: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</w:rPr>
      </w:pPr>
      <w:r>
        <w:rPr>
          <w:rFonts w:ascii="Segoe UI Semilight" w:hAnsi="Segoe UI Semilight" w:cs="Segoe UI Semilight"/>
          <w:color w:val="auto"/>
          <w:sz w:val="22"/>
        </w:rPr>
        <w:t>tel/fax: 1 844 347 7764</w:t>
      </w: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</w:rPr>
      </w:pPr>
    </w:p>
    <w:p>
      <w:pPr>
        <w:pStyle w:val="45"/>
        <w:jc w:val="both"/>
        <w:rPr>
          <w:rFonts w:ascii="Segoe UI Semilight" w:hAnsi="Segoe UI Semilight" w:cs="Segoe UI Semilight"/>
          <w:color w:val="auto"/>
          <w:sz w:val="22"/>
        </w:rPr>
      </w:pPr>
    </w:p>
    <w:p>
      <w:pPr>
        <w:pStyle w:val="45"/>
        <w:jc w:val="both"/>
        <w:rPr>
          <w:b/>
          <w:color w:val="auto"/>
          <w:sz w:val="22"/>
          <w:szCs w:val="22"/>
        </w:rPr>
      </w:pPr>
      <w:r>
        <w:rPr>
          <w:rFonts w:ascii="Verdana" w:hAnsi="Verdana"/>
          <w:sz w:val="20"/>
          <w:szCs w:val="20"/>
          <w:lang w:val="ru-RU" w:eastAsia="ru-RU"/>
        </w:rPr>
        <w:drawing>
          <wp:inline distT="0" distB="0" distL="0" distR="0">
            <wp:extent cx="1323975" cy="466725"/>
            <wp:effectExtent l="0" t="0" r="9525" b="9525"/>
            <wp:docPr id="3" name="Picture 3" descr="logo_280x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_280x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284" w:right="990" w:bottom="567" w:left="144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Semilight">
    <w:panose1 w:val="020B04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Newton Phonetic ABBYY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Open Sans Extrabold">
    <w:altName w:val="Segoe Print"/>
    <w:panose1 w:val="020B0906030804020204"/>
    <w:charset w:val="CC"/>
    <w:family w:val="swiss"/>
    <w:pitch w:val="default"/>
    <w:sig w:usb0="00000000" w:usb1="00000000" w:usb2="00000028" w:usb3="00000000" w:csb0="0000019F" w:csb1="00000000"/>
  </w:font>
  <w:font w:name="Open Sans Semibold">
    <w:altName w:val="Segoe Print"/>
    <w:panose1 w:val="020B0706030804020204"/>
    <w:charset w:val="CC"/>
    <w:family w:val="swiss"/>
    <w:pitch w:val="default"/>
    <w:sig w:usb0="00000000" w:usb1="00000000" w:usb2="00000028" w:usb3="00000000" w:csb0="0000019F" w:csb1="00000000"/>
  </w:font>
  <w:font w:name="Open Sans">
    <w:altName w:val="Segoe Print"/>
    <w:panose1 w:val="020B0606030504020204"/>
    <w:charset w:val="CC"/>
    <w:family w:val="swiss"/>
    <w:pitch w:val="default"/>
    <w:sig w:usb0="00000000" w:usb1="00000000" w:usb2="00000028" w:usb3="00000000" w:csb0="0000019F" w:csb1="00000000"/>
  </w:font>
  <w:font w:name="Segoe UI Semibold">
    <w:panose1 w:val="020B0702040204020203"/>
    <w:charset w:val="CC"/>
    <w:family w:val="swiss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CC"/>
    <w:family w:val="swiss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top w:val="single" w:color="auto" w:sz="4" w:space="1"/>
      </w:pBdr>
      <w:jc w:val="right"/>
      <w:rPr>
        <w:sz w:val="20"/>
        <w:szCs w:val="20"/>
      </w:rPr>
    </w:pPr>
    <w:r>
      <w:rPr>
        <w:rFonts w:ascii="Arial" w:hAnsi="Arial"/>
        <w:b/>
        <w:sz w:val="20"/>
        <w:szCs w:val="20"/>
      </w:rPr>
      <w:t>e</w:t>
    </w:r>
    <w:r>
      <w:rPr>
        <w:rFonts w:ascii="Arial" w:hAnsi="Arial"/>
        <w:b/>
        <w:sz w:val="20"/>
        <w:szCs w:val="20"/>
        <w:lang w:val="de-DE"/>
      </w:rPr>
      <w:t xml:space="preserve">-mail: </w:t>
    </w:r>
    <w:r>
      <w:fldChar w:fldCharType="begin"/>
    </w:r>
    <w:r>
      <w:instrText xml:space="preserve"> HYPERLINK "mailto:sales@ispringsolutions.com" </w:instrText>
    </w:r>
    <w:r>
      <w:fldChar w:fldCharType="separate"/>
    </w:r>
    <w:r>
      <w:rPr>
        <w:rStyle w:val="20"/>
        <w:rFonts w:ascii="Arial" w:hAnsi="Arial"/>
        <w:sz w:val="20"/>
        <w:szCs w:val="20"/>
        <w:lang w:val="de-DE"/>
      </w:rPr>
      <w:t>sales@ispringsolutions.com</w:t>
    </w:r>
    <w:r>
      <w:rPr>
        <w:rStyle w:val="20"/>
        <w:rFonts w:ascii="Arial" w:hAnsi="Arial"/>
        <w:sz w:val="20"/>
        <w:szCs w:val="20"/>
        <w:lang w:val="de-DE"/>
      </w:rPr>
      <w:fldChar w:fldCharType="end"/>
    </w:r>
    <w:r>
      <w:rPr>
        <w:rFonts w:ascii="Arial" w:hAnsi="Arial"/>
        <w:b/>
        <w:sz w:val="20"/>
        <w:szCs w:val="20"/>
        <w:lang w:val="de-DE"/>
      </w:rPr>
      <w:t xml:space="preserve"> </w:t>
    </w:r>
    <w:r>
      <w:rPr>
        <w:rFonts w:ascii="Arial" w:hAnsi="Arial"/>
        <w:sz w:val="20"/>
        <w:szCs w:val="20"/>
        <w:lang w:val="de-DE"/>
      </w:rPr>
      <w:t xml:space="preserve"> </w:t>
    </w:r>
    <w:r>
      <w:rPr>
        <w:rFonts w:ascii="Arial" w:hAnsi="Arial"/>
        <w:b/>
        <w:sz w:val="20"/>
        <w:szCs w:val="20"/>
        <w:lang w:val="de-DE"/>
      </w:rPr>
      <w:t xml:space="preserve">web: </w:t>
    </w:r>
    <w:r>
      <w:fldChar w:fldCharType="begin"/>
    </w:r>
    <w:r>
      <w:instrText xml:space="preserve"> HYPERLINK "http://www.ispringsolutions.com" </w:instrText>
    </w:r>
    <w:r>
      <w:fldChar w:fldCharType="separate"/>
    </w:r>
    <w:r>
      <w:rPr>
        <w:rStyle w:val="20"/>
        <w:rFonts w:ascii="Arial" w:hAnsi="Arial"/>
        <w:b/>
        <w:sz w:val="20"/>
        <w:szCs w:val="20"/>
        <w:lang w:val="de-DE"/>
      </w:rPr>
      <w:t>www.ispringsolutions.com</w:t>
    </w:r>
    <w:r>
      <w:rPr>
        <w:rStyle w:val="20"/>
        <w:rFonts w:ascii="Arial" w:hAnsi="Arial"/>
        <w:b/>
        <w:sz w:val="20"/>
        <w:szCs w:val="20"/>
        <w:lang w:val="de-DE"/>
      </w:rPr>
      <w:fldChar w:fldCharType="end"/>
    </w:r>
  </w:p>
  <w:p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10080" w:type="dxa"/>
      <w:tblInd w:w="108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828"/>
      <w:gridCol w:w="6252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1086" w:hRule="atLeast"/>
      </w:trPr>
      <w:tc>
        <w:tcPr>
          <w:tcW w:w="3828" w:type="dxa"/>
        </w:tcPr>
        <w:p>
          <w:pPr>
            <w:pStyle w:val="11"/>
            <w:ind w:left="-113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  <w:lang w:val="ru-RU" w:eastAsia="ru-RU"/>
            </w:rPr>
            <w:drawing>
              <wp:inline distT="0" distB="0" distL="0" distR="0">
                <wp:extent cx="9525" cy="9525"/>
                <wp:effectExtent l="0" t="0" r="0" b="0"/>
                <wp:docPr id="4" name="Picture 2" descr="CP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CP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sz w:val="20"/>
              <w:szCs w:val="20"/>
              <w:lang w:val="ru-RU" w:eastAsia="ru-RU"/>
            </w:rPr>
            <w:drawing>
              <wp:inline distT="0" distB="0" distL="0" distR="0">
                <wp:extent cx="9525" cy="9525"/>
                <wp:effectExtent l="0" t="0" r="0" b="0"/>
                <wp:docPr id="5" name="Picture 3" descr="CP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 descr="CP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sz w:val="20"/>
              <w:szCs w:val="20"/>
              <w:lang w:val="ru-RU" w:eastAsia="ru-RU"/>
            </w:rPr>
            <w:drawing>
              <wp:inline distT="0" distB="0" distL="0" distR="0">
                <wp:extent cx="9525" cy="9525"/>
                <wp:effectExtent l="0" t="0" r="0" b="0"/>
                <wp:docPr id="6" name="Picture 4" descr="CP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4" descr="CP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sz w:val="20"/>
              <w:szCs w:val="20"/>
              <w:lang w:val="ru-RU" w:eastAsia="ru-RU"/>
            </w:rPr>
            <w:drawing>
              <wp:inline distT="0" distB="0" distL="0" distR="0">
                <wp:extent cx="2286000" cy="819150"/>
                <wp:effectExtent l="0" t="0" r="0" b="0"/>
                <wp:docPr id="7" name="Picture 7" descr="logo_280x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logo_280x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2" w:type="dxa"/>
        </w:tcPr>
        <w:p>
          <w:pPr>
            <w:pStyle w:val="11"/>
            <w:spacing w:before="120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iSpring Solutions, Inc.</w:t>
          </w:r>
        </w:p>
        <w:p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815 N. Royal Str. Suite 202</w:t>
          </w:r>
        </w:p>
        <w:p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Alexandria, VA 22314</w:t>
          </w:r>
        </w:p>
        <w:p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+1 844 347 7764</w:t>
          </w:r>
        </w:p>
        <w:p>
          <w:pPr>
            <w:jc w:val="right"/>
            <w:rPr>
              <w:rFonts w:ascii="Verdana" w:hAnsi="Verdana" w:cs="Arial"/>
              <w:sz w:val="20"/>
              <w:szCs w:val="20"/>
            </w:rPr>
          </w:pPr>
        </w:p>
      </w:tc>
    </w:tr>
  </w:tbl>
  <w:p>
    <w:pPr>
      <w:pStyle w:val="11"/>
      <w:rPr>
        <w:rFonts w:ascii="Verdana" w:hAnsi="Verdana"/>
        <w:sz w:val="20"/>
        <w:szCs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91707"/>
    <w:multiLevelType w:val="multilevel"/>
    <w:tmpl w:val="34D917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color w:val="0072C8"/>
        <w:sz w:val="24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1B"/>
    <w:rsid w:val="00000EC3"/>
    <w:rsid w:val="000056A9"/>
    <w:rsid w:val="00010296"/>
    <w:rsid w:val="00011AE2"/>
    <w:rsid w:val="000128A2"/>
    <w:rsid w:val="00014C70"/>
    <w:rsid w:val="000169A8"/>
    <w:rsid w:val="00016C93"/>
    <w:rsid w:val="00017B47"/>
    <w:rsid w:val="00022565"/>
    <w:rsid w:val="0002786C"/>
    <w:rsid w:val="00036D1C"/>
    <w:rsid w:val="0003774A"/>
    <w:rsid w:val="00041527"/>
    <w:rsid w:val="000424CA"/>
    <w:rsid w:val="00042EA5"/>
    <w:rsid w:val="000436F8"/>
    <w:rsid w:val="00044244"/>
    <w:rsid w:val="00046FD7"/>
    <w:rsid w:val="00047F1C"/>
    <w:rsid w:val="00055219"/>
    <w:rsid w:val="00060008"/>
    <w:rsid w:val="00060587"/>
    <w:rsid w:val="00060A13"/>
    <w:rsid w:val="0006485B"/>
    <w:rsid w:val="000656C4"/>
    <w:rsid w:val="000762CB"/>
    <w:rsid w:val="00082818"/>
    <w:rsid w:val="00082921"/>
    <w:rsid w:val="000841B4"/>
    <w:rsid w:val="00086607"/>
    <w:rsid w:val="000935B2"/>
    <w:rsid w:val="0009451A"/>
    <w:rsid w:val="00095B07"/>
    <w:rsid w:val="000A2583"/>
    <w:rsid w:val="000A5FEE"/>
    <w:rsid w:val="000A6AAB"/>
    <w:rsid w:val="000B2946"/>
    <w:rsid w:val="000B40AF"/>
    <w:rsid w:val="000B4A6D"/>
    <w:rsid w:val="000B5463"/>
    <w:rsid w:val="000B6AB0"/>
    <w:rsid w:val="000C02DC"/>
    <w:rsid w:val="000C1861"/>
    <w:rsid w:val="000C41B7"/>
    <w:rsid w:val="000D0A0A"/>
    <w:rsid w:val="000D1B74"/>
    <w:rsid w:val="000D511F"/>
    <w:rsid w:val="000E1120"/>
    <w:rsid w:val="000E211F"/>
    <w:rsid w:val="000E2726"/>
    <w:rsid w:val="000E5F17"/>
    <w:rsid w:val="000E64FB"/>
    <w:rsid w:val="000E6ED4"/>
    <w:rsid w:val="000E799E"/>
    <w:rsid w:val="000F023F"/>
    <w:rsid w:val="000F2CEB"/>
    <w:rsid w:val="000F3905"/>
    <w:rsid w:val="000F5981"/>
    <w:rsid w:val="000F7087"/>
    <w:rsid w:val="00107B6A"/>
    <w:rsid w:val="00112D5D"/>
    <w:rsid w:val="0011566F"/>
    <w:rsid w:val="00116DF5"/>
    <w:rsid w:val="001208E9"/>
    <w:rsid w:val="00131BF2"/>
    <w:rsid w:val="001343F6"/>
    <w:rsid w:val="00134F8C"/>
    <w:rsid w:val="00137C9E"/>
    <w:rsid w:val="0014123C"/>
    <w:rsid w:val="00144F6D"/>
    <w:rsid w:val="0014517C"/>
    <w:rsid w:val="00151687"/>
    <w:rsid w:val="00152A3D"/>
    <w:rsid w:val="00154BB7"/>
    <w:rsid w:val="00155230"/>
    <w:rsid w:val="00156BF9"/>
    <w:rsid w:val="00165FAF"/>
    <w:rsid w:val="0016662F"/>
    <w:rsid w:val="00167F54"/>
    <w:rsid w:val="00170219"/>
    <w:rsid w:val="00175058"/>
    <w:rsid w:val="00183E8A"/>
    <w:rsid w:val="00185617"/>
    <w:rsid w:val="001937C1"/>
    <w:rsid w:val="00196DAD"/>
    <w:rsid w:val="001A112B"/>
    <w:rsid w:val="001A1D98"/>
    <w:rsid w:val="001A64BE"/>
    <w:rsid w:val="001B57AC"/>
    <w:rsid w:val="001B5831"/>
    <w:rsid w:val="001B734A"/>
    <w:rsid w:val="001C42E3"/>
    <w:rsid w:val="001C6024"/>
    <w:rsid w:val="001D0D2C"/>
    <w:rsid w:val="001D2061"/>
    <w:rsid w:val="001D231F"/>
    <w:rsid w:val="001D2671"/>
    <w:rsid w:val="001D33AB"/>
    <w:rsid w:val="001D6FAA"/>
    <w:rsid w:val="001E05E0"/>
    <w:rsid w:val="001E180F"/>
    <w:rsid w:val="001E3574"/>
    <w:rsid w:val="001E4829"/>
    <w:rsid w:val="001F02CA"/>
    <w:rsid w:val="001F0ACD"/>
    <w:rsid w:val="001F3E39"/>
    <w:rsid w:val="001F7939"/>
    <w:rsid w:val="0020146C"/>
    <w:rsid w:val="00202FF4"/>
    <w:rsid w:val="0020771D"/>
    <w:rsid w:val="0021328F"/>
    <w:rsid w:val="002163E4"/>
    <w:rsid w:val="002172F0"/>
    <w:rsid w:val="00223AD9"/>
    <w:rsid w:val="00233D77"/>
    <w:rsid w:val="0023454E"/>
    <w:rsid w:val="00234D79"/>
    <w:rsid w:val="00235C19"/>
    <w:rsid w:val="00235D62"/>
    <w:rsid w:val="002372FF"/>
    <w:rsid w:val="0024058A"/>
    <w:rsid w:val="0024101C"/>
    <w:rsid w:val="00244391"/>
    <w:rsid w:val="00247418"/>
    <w:rsid w:val="00255666"/>
    <w:rsid w:val="002573B2"/>
    <w:rsid w:val="00257F9F"/>
    <w:rsid w:val="002608B2"/>
    <w:rsid w:val="002623AB"/>
    <w:rsid w:val="00266F8C"/>
    <w:rsid w:val="00267C40"/>
    <w:rsid w:val="00267C59"/>
    <w:rsid w:val="002729A9"/>
    <w:rsid w:val="002733D1"/>
    <w:rsid w:val="0027505F"/>
    <w:rsid w:val="00282B88"/>
    <w:rsid w:val="002836B8"/>
    <w:rsid w:val="00285AE6"/>
    <w:rsid w:val="002863AF"/>
    <w:rsid w:val="002874C9"/>
    <w:rsid w:val="00297EC8"/>
    <w:rsid w:val="002A556B"/>
    <w:rsid w:val="002A59CD"/>
    <w:rsid w:val="002B160B"/>
    <w:rsid w:val="002B608E"/>
    <w:rsid w:val="002C31E1"/>
    <w:rsid w:val="002C3744"/>
    <w:rsid w:val="002C48BE"/>
    <w:rsid w:val="002C4BCF"/>
    <w:rsid w:val="002C4F0C"/>
    <w:rsid w:val="002C6306"/>
    <w:rsid w:val="002D3EBD"/>
    <w:rsid w:val="002E1DAC"/>
    <w:rsid w:val="002F6DA0"/>
    <w:rsid w:val="00302166"/>
    <w:rsid w:val="0030230A"/>
    <w:rsid w:val="00302B15"/>
    <w:rsid w:val="00310024"/>
    <w:rsid w:val="003126AC"/>
    <w:rsid w:val="00316712"/>
    <w:rsid w:val="00316E49"/>
    <w:rsid w:val="003249A2"/>
    <w:rsid w:val="00324D6A"/>
    <w:rsid w:val="0032610A"/>
    <w:rsid w:val="00326DBB"/>
    <w:rsid w:val="00326FE3"/>
    <w:rsid w:val="00333D28"/>
    <w:rsid w:val="00333EC9"/>
    <w:rsid w:val="00334160"/>
    <w:rsid w:val="0033522E"/>
    <w:rsid w:val="00336F04"/>
    <w:rsid w:val="0034006F"/>
    <w:rsid w:val="00340FF2"/>
    <w:rsid w:val="003425C5"/>
    <w:rsid w:val="0034535F"/>
    <w:rsid w:val="00345839"/>
    <w:rsid w:val="0035323F"/>
    <w:rsid w:val="00357BB4"/>
    <w:rsid w:val="00357E8A"/>
    <w:rsid w:val="00360813"/>
    <w:rsid w:val="00360896"/>
    <w:rsid w:val="00373857"/>
    <w:rsid w:val="00374D19"/>
    <w:rsid w:val="00377CF4"/>
    <w:rsid w:val="00380943"/>
    <w:rsid w:val="00387D71"/>
    <w:rsid w:val="00390BE0"/>
    <w:rsid w:val="00391928"/>
    <w:rsid w:val="00391BEF"/>
    <w:rsid w:val="00391F2B"/>
    <w:rsid w:val="00394E18"/>
    <w:rsid w:val="003952F1"/>
    <w:rsid w:val="003958B7"/>
    <w:rsid w:val="00395D32"/>
    <w:rsid w:val="003975FE"/>
    <w:rsid w:val="003A0697"/>
    <w:rsid w:val="003A1FE4"/>
    <w:rsid w:val="003A52F7"/>
    <w:rsid w:val="003A7BEC"/>
    <w:rsid w:val="003B185C"/>
    <w:rsid w:val="003B2105"/>
    <w:rsid w:val="003B5250"/>
    <w:rsid w:val="003C19D1"/>
    <w:rsid w:val="003C1E2E"/>
    <w:rsid w:val="003C53A4"/>
    <w:rsid w:val="003C6325"/>
    <w:rsid w:val="003C7BA0"/>
    <w:rsid w:val="003D0335"/>
    <w:rsid w:val="003D1EA2"/>
    <w:rsid w:val="003D5245"/>
    <w:rsid w:val="003D6139"/>
    <w:rsid w:val="003D726A"/>
    <w:rsid w:val="003D7E66"/>
    <w:rsid w:val="003E1384"/>
    <w:rsid w:val="003E7AB0"/>
    <w:rsid w:val="003F0BBD"/>
    <w:rsid w:val="003F2373"/>
    <w:rsid w:val="003F3EB0"/>
    <w:rsid w:val="003F5FAD"/>
    <w:rsid w:val="003F7307"/>
    <w:rsid w:val="003F7578"/>
    <w:rsid w:val="004038D8"/>
    <w:rsid w:val="0040452B"/>
    <w:rsid w:val="004049BF"/>
    <w:rsid w:val="004056E3"/>
    <w:rsid w:val="004125DD"/>
    <w:rsid w:val="00415A5D"/>
    <w:rsid w:val="00417003"/>
    <w:rsid w:val="004207BF"/>
    <w:rsid w:val="0042120A"/>
    <w:rsid w:val="00423F8F"/>
    <w:rsid w:val="00424EF2"/>
    <w:rsid w:val="00427BE5"/>
    <w:rsid w:val="00431B0F"/>
    <w:rsid w:val="00437573"/>
    <w:rsid w:val="00441A56"/>
    <w:rsid w:val="00442B21"/>
    <w:rsid w:val="00445134"/>
    <w:rsid w:val="00446763"/>
    <w:rsid w:val="00446A12"/>
    <w:rsid w:val="00451554"/>
    <w:rsid w:val="00457974"/>
    <w:rsid w:val="004615ED"/>
    <w:rsid w:val="00462E03"/>
    <w:rsid w:val="004646C7"/>
    <w:rsid w:val="004652A8"/>
    <w:rsid w:val="004721E4"/>
    <w:rsid w:val="004767FE"/>
    <w:rsid w:val="004823CB"/>
    <w:rsid w:val="00484A74"/>
    <w:rsid w:val="00490676"/>
    <w:rsid w:val="004910B4"/>
    <w:rsid w:val="00493B2E"/>
    <w:rsid w:val="004A1D8F"/>
    <w:rsid w:val="004A5DB5"/>
    <w:rsid w:val="004A78A8"/>
    <w:rsid w:val="004B0150"/>
    <w:rsid w:val="004B4F6D"/>
    <w:rsid w:val="004B731F"/>
    <w:rsid w:val="004C1782"/>
    <w:rsid w:val="004C3286"/>
    <w:rsid w:val="004C3C1F"/>
    <w:rsid w:val="004C3C5C"/>
    <w:rsid w:val="004C430F"/>
    <w:rsid w:val="004C7CFF"/>
    <w:rsid w:val="004D27F0"/>
    <w:rsid w:val="004D3222"/>
    <w:rsid w:val="004D6948"/>
    <w:rsid w:val="004E479A"/>
    <w:rsid w:val="004F5DEB"/>
    <w:rsid w:val="00501A01"/>
    <w:rsid w:val="0050227C"/>
    <w:rsid w:val="00504647"/>
    <w:rsid w:val="005117F3"/>
    <w:rsid w:val="00512228"/>
    <w:rsid w:val="005161AA"/>
    <w:rsid w:val="00526106"/>
    <w:rsid w:val="005332EA"/>
    <w:rsid w:val="0053618A"/>
    <w:rsid w:val="00544B2C"/>
    <w:rsid w:val="0054543A"/>
    <w:rsid w:val="005458AF"/>
    <w:rsid w:val="00545AA4"/>
    <w:rsid w:val="0055338B"/>
    <w:rsid w:val="005606D8"/>
    <w:rsid w:val="005642DE"/>
    <w:rsid w:val="00566036"/>
    <w:rsid w:val="00571BC0"/>
    <w:rsid w:val="00583ECE"/>
    <w:rsid w:val="0058434D"/>
    <w:rsid w:val="00591828"/>
    <w:rsid w:val="00592472"/>
    <w:rsid w:val="005926EC"/>
    <w:rsid w:val="00593E5C"/>
    <w:rsid w:val="00597262"/>
    <w:rsid w:val="00597B5D"/>
    <w:rsid w:val="005A2BCE"/>
    <w:rsid w:val="005A6E03"/>
    <w:rsid w:val="005A7514"/>
    <w:rsid w:val="005B244C"/>
    <w:rsid w:val="005B72CD"/>
    <w:rsid w:val="005C0B51"/>
    <w:rsid w:val="005C6815"/>
    <w:rsid w:val="005C694E"/>
    <w:rsid w:val="005C7472"/>
    <w:rsid w:val="005D09C8"/>
    <w:rsid w:val="005D1159"/>
    <w:rsid w:val="005D1286"/>
    <w:rsid w:val="005D3B08"/>
    <w:rsid w:val="005D4C05"/>
    <w:rsid w:val="005D555F"/>
    <w:rsid w:val="005D5B25"/>
    <w:rsid w:val="005E203D"/>
    <w:rsid w:val="005E2B37"/>
    <w:rsid w:val="005E486C"/>
    <w:rsid w:val="005F4643"/>
    <w:rsid w:val="005F4F83"/>
    <w:rsid w:val="006012BF"/>
    <w:rsid w:val="0060539C"/>
    <w:rsid w:val="00611667"/>
    <w:rsid w:val="00612E94"/>
    <w:rsid w:val="00613072"/>
    <w:rsid w:val="006154A3"/>
    <w:rsid w:val="00620CD6"/>
    <w:rsid w:val="0062196C"/>
    <w:rsid w:val="006228FB"/>
    <w:rsid w:val="00622F60"/>
    <w:rsid w:val="00630AAA"/>
    <w:rsid w:val="00631389"/>
    <w:rsid w:val="00631BFB"/>
    <w:rsid w:val="006358DC"/>
    <w:rsid w:val="00637988"/>
    <w:rsid w:val="006412BB"/>
    <w:rsid w:val="00661741"/>
    <w:rsid w:val="00661AD1"/>
    <w:rsid w:val="0066503F"/>
    <w:rsid w:val="0067673F"/>
    <w:rsid w:val="0067695B"/>
    <w:rsid w:val="00681D7C"/>
    <w:rsid w:val="00682587"/>
    <w:rsid w:val="00685420"/>
    <w:rsid w:val="006900E9"/>
    <w:rsid w:val="006924B7"/>
    <w:rsid w:val="00693452"/>
    <w:rsid w:val="006A6105"/>
    <w:rsid w:val="006B1911"/>
    <w:rsid w:val="006B4606"/>
    <w:rsid w:val="006B5571"/>
    <w:rsid w:val="006C0FA4"/>
    <w:rsid w:val="006C295D"/>
    <w:rsid w:val="006C3757"/>
    <w:rsid w:val="006D1EF6"/>
    <w:rsid w:val="006D5CD1"/>
    <w:rsid w:val="006D694F"/>
    <w:rsid w:val="006D7EE7"/>
    <w:rsid w:val="006E73F0"/>
    <w:rsid w:val="006E7B6E"/>
    <w:rsid w:val="006F19EC"/>
    <w:rsid w:val="007018A7"/>
    <w:rsid w:val="00703F93"/>
    <w:rsid w:val="007050EF"/>
    <w:rsid w:val="00705DA2"/>
    <w:rsid w:val="00707A63"/>
    <w:rsid w:val="00710FF4"/>
    <w:rsid w:val="00711CAF"/>
    <w:rsid w:val="00713F88"/>
    <w:rsid w:val="00720570"/>
    <w:rsid w:val="0072421B"/>
    <w:rsid w:val="00724932"/>
    <w:rsid w:val="00730D63"/>
    <w:rsid w:val="0073666B"/>
    <w:rsid w:val="00740B3E"/>
    <w:rsid w:val="0074533A"/>
    <w:rsid w:val="00745E4F"/>
    <w:rsid w:val="00745F5A"/>
    <w:rsid w:val="00746A38"/>
    <w:rsid w:val="00747233"/>
    <w:rsid w:val="0075730A"/>
    <w:rsid w:val="00760908"/>
    <w:rsid w:val="00761D6A"/>
    <w:rsid w:val="00762B9A"/>
    <w:rsid w:val="007633E4"/>
    <w:rsid w:val="007640B0"/>
    <w:rsid w:val="00765640"/>
    <w:rsid w:val="0077182F"/>
    <w:rsid w:val="00776F64"/>
    <w:rsid w:val="00783D8D"/>
    <w:rsid w:val="00784C4B"/>
    <w:rsid w:val="007850D3"/>
    <w:rsid w:val="00787AF3"/>
    <w:rsid w:val="007923AF"/>
    <w:rsid w:val="0079619E"/>
    <w:rsid w:val="00796228"/>
    <w:rsid w:val="007A37B4"/>
    <w:rsid w:val="007B062F"/>
    <w:rsid w:val="007B1471"/>
    <w:rsid w:val="007B1649"/>
    <w:rsid w:val="007B36F4"/>
    <w:rsid w:val="007B3A01"/>
    <w:rsid w:val="007B3F79"/>
    <w:rsid w:val="007B44B1"/>
    <w:rsid w:val="007B5EA0"/>
    <w:rsid w:val="007C0F1C"/>
    <w:rsid w:val="007C3590"/>
    <w:rsid w:val="007C6078"/>
    <w:rsid w:val="007D0759"/>
    <w:rsid w:val="007D0D33"/>
    <w:rsid w:val="007D3E5C"/>
    <w:rsid w:val="007D4C64"/>
    <w:rsid w:val="007D5CEE"/>
    <w:rsid w:val="007F17B5"/>
    <w:rsid w:val="007F3C5E"/>
    <w:rsid w:val="00810810"/>
    <w:rsid w:val="008201F2"/>
    <w:rsid w:val="0082055E"/>
    <w:rsid w:val="00823307"/>
    <w:rsid w:val="00823C63"/>
    <w:rsid w:val="0083495F"/>
    <w:rsid w:val="008358D6"/>
    <w:rsid w:val="008376A2"/>
    <w:rsid w:val="0084054D"/>
    <w:rsid w:val="00840658"/>
    <w:rsid w:val="00841F46"/>
    <w:rsid w:val="00842D49"/>
    <w:rsid w:val="008441EB"/>
    <w:rsid w:val="0084530B"/>
    <w:rsid w:val="00856209"/>
    <w:rsid w:val="00863535"/>
    <w:rsid w:val="00867994"/>
    <w:rsid w:val="00870A29"/>
    <w:rsid w:val="008808FA"/>
    <w:rsid w:val="00886FC6"/>
    <w:rsid w:val="00890D13"/>
    <w:rsid w:val="008913AF"/>
    <w:rsid w:val="0089342A"/>
    <w:rsid w:val="00893BDC"/>
    <w:rsid w:val="008960B8"/>
    <w:rsid w:val="00896A18"/>
    <w:rsid w:val="008A6F07"/>
    <w:rsid w:val="008A79E5"/>
    <w:rsid w:val="008B5194"/>
    <w:rsid w:val="008B5DB2"/>
    <w:rsid w:val="008B76E1"/>
    <w:rsid w:val="008C6DE7"/>
    <w:rsid w:val="008C79E1"/>
    <w:rsid w:val="008C7D36"/>
    <w:rsid w:val="008D19A8"/>
    <w:rsid w:val="008D58FB"/>
    <w:rsid w:val="008E34EC"/>
    <w:rsid w:val="008E566F"/>
    <w:rsid w:val="008E6504"/>
    <w:rsid w:val="008F20D6"/>
    <w:rsid w:val="008F5995"/>
    <w:rsid w:val="008F7A2F"/>
    <w:rsid w:val="00913F63"/>
    <w:rsid w:val="00914D0D"/>
    <w:rsid w:val="0091721E"/>
    <w:rsid w:val="00922502"/>
    <w:rsid w:val="0092395B"/>
    <w:rsid w:val="00924893"/>
    <w:rsid w:val="0094036E"/>
    <w:rsid w:val="009448E7"/>
    <w:rsid w:val="0094708E"/>
    <w:rsid w:val="009474FB"/>
    <w:rsid w:val="00947652"/>
    <w:rsid w:val="00951640"/>
    <w:rsid w:val="00951ABF"/>
    <w:rsid w:val="0095301C"/>
    <w:rsid w:val="00954753"/>
    <w:rsid w:val="009626B2"/>
    <w:rsid w:val="009647FC"/>
    <w:rsid w:val="0096538E"/>
    <w:rsid w:val="00967030"/>
    <w:rsid w:val="00967A1B"/>
    <w:rsid w:val="00971537"/>
    <w:rsid w:val="009716E9"/>
    <w:rsid w:val="009721F0"/>
    <w:rsid w:val="0097238B"/>
    <w:rsid w:val="009741F5"/>
    <w:rsid w:val="0098188E"/>
    <w:rsid w:val="00982D37"/>
    <w:rsid w:val="00986585"/>
    <w:rsid w:val="00993A6D"/>
    <w:rsid w:val="009A47DC"/>
    <w:rsid w:val="009B11A6"/>
    <w:rsid w:val="009B1DE8"/>
    <w:rsid w:val="009B3DF6"/>
    <w:rsid w:val="009B52E3"/>
    <w:rsid w:val="009B541C"/>
    <w:rsid w:val="009B65E8"/>
    <w:rsid w:val="009C18D9"/>
    <w:rsid w:val="009C359E"/>
    <w:rsid w:val="009D2A34"/>
    <w:rsid w:val="009D3BD9"/>
    <w:rsid w:val="009D6693"/>
    <w:rsid w:val="009D6722"/>
    <w:rsid w:val="009E0CAC"/>
    <w:rsid w:val="009E5199"/>
    <w:rsid w:val="009F31CF"/>
    <w:rsid w:val="009F61C9"/>
    <w:rsid w:val="009F6478"/>
    <w:rsid w:val="00A02144"/>
    <w:rsid w:val="00A040FC"/>
    <w:rsid w:val="00A17E06"/>
    <w:rsid w:val="00A258A5"/>
    <w:rsid w:val="00A263A2"/>
    <w:rsid w:val="00A265E0"/>
    <w:rsid w:val="00A27817"/>
    <w:rsid w:val="00A322E3"/>
    <w:rsid w:val="00A34E42"/>
    <w:rsid w:val="00A35BA0"/>
    <w:rsid w:val="00A433ED"/>
    <w:rsid w:val="00A43DE4"/>
    <w:rsid w:val="00A45F37"/>
    <w:rsid w:val="00A4684C"/>
    <w:rsid w:val="00A51CFD"/>
    <w:rsid w:val="00A52EDD"/>
    <w:rsid w:val="00A574F4"/>
    <w:rsid w:val="00A6764C"/>
    <w:rsid w:val="00A67D6A"/>
    <w:rsid w:val="00A70896"/>
    <w:rsid w:val="00A77526"/>
    <w:rsid w:val="00A77D84"/>
    <w:rsid w:val="00A802F1"/>
    <w:rsid w:val="00A80757"/>
    <w:rsid w:val="00A87686"/>
    <w:rsid w:val="00A97E7B"/>
    <w:rsid w:val="00AA42C3"/>
    <w:rsid w:val="00AA5387"/>
    <w:rsid w:val="00AB13A3"/>
    <w:rsid w:val="00AB7A64"/>
    <w:rsid w:val="00AC227C"/>
    <w:rsid w:val="00AC2A98"/>
    <w:rsid w:val="00AC3055"/>
    <w:rsid w:val="00AC32FA"/>
    <w:rsid w:val="00AC4B35"/>
    <w:rsid w:val="00AC5A9D"/>
    <w:rsid w:val="00AC6D93"/>
    <w:rsid w:val="00AD2348"/>
    <w:rsid w:val="00AD56AB"/>
    <w:rsid w:val="00AD76DB"/>
    <w:rsid w:val="00AD7B64"/>
    <w:rsid w:val="00AE0277"/>
    <w:rsid w:val="00AE3907"/>
    <w:rsid w:val="00AE642A"/>
    <w:rsid w:val="00AE6C8F"/>
    <w:rsid w:val="00AE73A6"/>
    <w:rsid w:val="00AF1620"/>
    <w:rsid w:val="00AF58D1"/>
    <w:rsid w:val="00AF6B04"/>
    <w:rsid w:val="00B00A55"/>
    <w:rsid w:val="00B029F7"/>
    <w:rsid w:val="00B13EFA"/>
    <w:rsid w:val="00B167CB"/>
    <w:rsid w:val="00B279D3"/>
    <w:rsid w:val="00B32440"/>
    <w:rsid w:val="00B32D05"/>
    <w:rsid w:val="00B42232"/>
    <w:rsid w:val="00B430D8"/>
    <w:rsid w:val="00B47BEA"/>
    <w:rsid w:val="00B506FF"/>
    <w:rsid w:val="00B51F53"/>
    <w:rsid w:val="00B5231F"/>
    <w:rsid w:val="00B5238A"/>
    <w:rsid w:val="00B538E1"/>
    <w:rsid w:val="00B5392F"/>
    <w:rsid w:val="00B55D11"/>
    <w:rsid w:val="00B56064"/>
    <w:rsid w:val="00B57C92"/>
    <w:rsid w:val="00B61FDD"/>
    <w:rsid w:val="00B623E7"/>
    <w:rsid w:val="00B624A6"/>
    <w:rsid w:val="00B71379"/>
    <w:rsid w:val="00B71E36"/>
    <w:rsid w:val="00B733EE"/>
    <w:rsid w:val="00B7386F"/>
    <w:rsid w:val="00B80DE2"/>
    <w:rsid w:val="00B81F09"/>
    <w:rsid w:val="00B871F2"/>
    <w:rsid w:val="00B8776D"/>
    <w:rsid w:val="00B90846"/>
    <w:rsid w:val="00B90F72"/>
    <w:rsid w:val="00B93A40"/>
    <w:rsid w:val="00B9609F"/>
    <w:rsid w:val="00BA4FFD"/>
    <w:rsid w:val="00BB2FBC"/>
    <w:rsid w:val="00BB6BFE"/>
    <w:rsid w:val="00BC4201"/>
    <w:rsid w:val="00BC725E"/>
    <w:rsid w:val="00BC7484"/>
    <w:rsid w:val="00BD11BD"/>
    <w:rsid w:val="00BD31ED"/>
    <w:rsid w:val="00BE0860"/>
    <w:rsid w:val="00BE4399"/>
    <w:rsid w:val="00BF0AA5"/>
    <w:rsid w:val="00BF12FB"/>
    <w:rsid w:val="00BF7A66"/>
    <w:rsid w:val="00C000B3"/>
    <w:rsid w:val="00C04A75"/>
    <w:rsid w:val="00C05D33"/>
    <w:rsid w:val="00C06ECC"/>
    <w:rsid w:val="00C12C04"/>
    <w:rsid w:val="00C16F4A"/>
    <w:rsid w:val="00C21E0D"/>
    <w:rsid w:val="00C22B48"/>
    <w:rsid w:val="00C257CB"/>
    <w:rsid w:val="00C25B8D"/>
    <w:rsid w:val="00C27BCC"/>
    <w:rsid w:val="00C35834"/>
    <w:rsid w:val="00C35CCB"/>
    <w:rsid w:val="00C4330E"/>
    <w:rsid w:val="00C433B3"/>
    <w:rsid w:val="00C43504"/>
    <w:rsid w:val="00C46249"/>
    <w:rsid w:val="00C474D4"/>
    <w:rsid w:val="00C47F98"/>
    <w:rsid w:val="00C519EE"/>
    <w:rsid w:val="00C53ED1"/>
    <w:rsid w:val="00C56952"/>
    <w:rsid w:val="00C56AB0"/>
    <w:rsid w:val="00C62FC4"/>
    <w:rsid w:val="00C74769"/>
    <w:rsid w:val="00C777E1"/>
    <w:rsid w:val="00C77F51"/>
    <w:rsid w:val="00C85410"/>
    <w:rsid w:val="00C86FB1"/>
    <w:rsid w:val="00C91A49"/>
    <w:rsid w:val="00C9478A"/>
    <w:rsid w:val="00C963B9"/>
    <w:rsid w:val="00CA095F"/>
    <w:rsid w:val="00CA17EC"/>
    <w:rsid w:val="00CA1E7E"/>
    <w:rsid w:val="00CB055D"/>
    <w:rsid w:val="00CB4A3A"/>
    <w:rsid w:val="00CB6E31"/>
    <w:rsid w:val="00CC4574"/>
    <w:rsid w:val="00CC4D33"/>
    <w:rsid w:val="00CC5844"/>
    <w:rsid w:val="00CC70ED"/>
    <w:rsid w:val="00CD0D53"/>
    <w:rsid w:val="00CD0EAA"/>
    <w:rsid w:val="00CD4476"/>
    <w:rsid w:val="00CE3164"/>
    <w:rsid w:val="00CE431B"/>
    <w:rsid w:val="00CF1802"/>
    <w:rsid w:val="00D115E6"/>
    <w:rsid w:val="00D20BD1"/>
    <w:rsid w:val="00D212C7"/>
    <w:rsid w:val="00D24142"/>
    <w:rsid w:val="00D26AA4"/>
    <w:rsid w:val="00D31A26"/>
    <w:rsid w:val="00D3334D"/>
    <w:rsid w:val="00D34371"/>
    <w:rsid w:val="00D34A60"/>
    <w:rsid w:val="00D43D1E"/>
    <w:rsid w:val="00D4536B"/>
    <w:rsid w:val="00D523DB"/>
    <w:rsid w:val="00D56671"/>
    <w:rsid w:val="00D56FC6"/>
    <w:rsid w:val="00D64186"/>
    <w:rsid w:val="00D65B9D"/>
    <w:rsid w:val="00D6798B"/>
    <w:rsid w:val="00D706CF"/>
    <w:rsid w:val="00D82ABD"/>
    <w:rsid w:val="00D832A8"/>
    <w:rsid w:val="00D835E4"/>
    <w:rsid w:val="00D85EFC"/>
    <w:rsid w:val="00D92962"/>
    <w:rsid w:val="00D932EC"/>
    <w:rsid w:val="00D93740"/>
    <w:rsid w:val="00D9477B"/>
    <w:rsid w:val="00DA182C"/>
    <w:rsid w:val="00DA2E11"/>
    <w:rsid w:val="00DA4054"/>
    <w:rsid w:val="00DA63D3"/>
    <w:rsid w:val="00DA70B8"/>
    <w:rsid w:val="00DB0846"/>
    <w:rsid w:val="00DB12BD"/>
    <w:rsid w:val="00DB18DB"/>
    <w:rsid w:val="00DB70EF"/>
    <w:rsid w:val="00DC1FB6"/>
    <w:rsid w:val="00DC5AB5"/>
    <w:rsid w:val="00DC64E6"/>
    <w:rsid w:val="00DD2F35"/>
    <w:rsid w:val="00DD3310"/>
    <w:rsid w:val="00DE1808"/>
    <w:rsid w:val="00DE64E4"/>
    <w:rsid w:val="00DF0D06"/>
    <w:rsid w:val="00DF1DF2"/>
    <w:rsid w:val="00DF2E47"/>
    <w:rsid w:val="00E058C0"/>
    <w:rsid w:val="00E109B2"/>
    <w:rsid w:val="00E15E68"/>
    <w:rsid w:val="00E17E13"/>
    <w:rsid w:val="00E22F63"/>
    <w:rsid w:val="00E323B5"/>
    <w:rsid w:val="00E339CF"/>
    <w:rsid w:val="00E34180"/>
    <w:rsid w:val="00E34ABD"/>
    <w:rsid w:val="00E3684C"/>
    <w:rsid w:val="00E37110"/>
    <w:rsid w:val="00E41046"/>
    <w:rsid w:val="00E459ED"/>
    <w:rsid w:val="00E46379"/>
    <w:rsid w:val="00E54B31"/>
    <w:rsid w:val="00E57C91"/>
    <w:rsid w:val="00E61465"/>
    <w:rsid w:val="00E74415"/>
    <w:rsid w:val="00E82E53"/>
    <w:rsid w:val="00E87513"/>
    <w:rsid w:val="00E87ED7"/>
    <w:rsid w:val="00E94DBB"/>
    <w:rsid w:val="00EA06F5"/>
    <w:rsid w:val="00EA42D6"/>
    <w:rsid w:val="00EA4547"/>
    <w:rsid w:val="00EB0F97"/>
    <w:rsid w:val="00EB16F3"/>
    <w:rsid w:val="00EB25C9"/>
    <w:rsid w:val="00EB4998"/>
    <w:rsid w:val="00EB6779"/>
    <w:rsid w:val="00ED3F88"/>
    <w:rsid w:val="00EE048F"/>
    <w:rsid w:val="00EE4D58"/>
    <w:rsid w:val="00EE53A9"/>
    <w:rsid w:val="00EE72C5"/>
    <w:rsid w:val="00EF3B5A"/>
    <w:rsid w:val="00EF6ECB"/>
    <w:rsid w:val="00F00911"/>
    <w:rsid w:val="00F01F9B"/>
    <w:rsid w:val="00F02268"/>
    <w:rsid w:val="00F043C3"/>
    <w:rsid w:val="00F05651"/>
    <w:rsid w:val="00F15E9D"/>
    <w:rsid w:val="00F25948"/>
    <w:rsid w:val="00F27CF0"/>
    <w:rsid w:val="00F330A4"/>
    <w:rsid w:val="00F4025F"/>
    <w:rsid w:val="00F436D8"/>
    <w:rsid w:val="00F56746"/>
    <w:rsid w:val="00F6631E"/>
    <w:rsid w:val="00F66BF0"/>
    <w:rsid w:val="00F66CE0"/>
    <w:rsid w:val="00F67D4B"/>
    <w:rsid w:val="00F72E33"/>
    <w:rsid w:val="00F73835"/>
    <w:rsid w:val="00F73AAD"/>
    <w:rsid w:val="00F779C1"/>
    <w:rsid w:val="00F805FC"/>
    <w:rsid w:val="00F85FBC"/>
    <w:rsid w:val="00F92E6D"/>
    <w:rsid w:val="00F94C43"/>
    <w:rsid w:val="00F96F98"/>
    <w:rsid w:val="00FA1269"/>
    <w:rsid w:val="00FA19BC"/>
    <w:rsid w:val="00FA7036"/>
    <w:rsid w:val="00FB20D8"/>
    <w:rsid w:val="00FB5915"/>
    <w:rsid w:val="00FB5C70"/>
    <w:rsid w:val="00FB7C63"/>
    <w:rsid w:val="00FC5423"/>
    <w:rsid w:val="00FD2261"/>
    <w:rsid w:val="00FD7090"/>
    <w:rsid w:val="00FE2F02"/>
    <w:rsid w:val="00FF0AF4"/>
    <w:rsid w:val="00FF5573"/>
    <w:rsid w:val="74080DD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ind w:left="5760"/>
      <w:outlineLvl w:val="1"/>
    </w:pPr>
    <w:rPr>
      <w:b/>
      <w:bCs/>
    </w:rPr>
  </w:style>
  <w:style w:type="paragraph" w:styleId="4">
    <w:name w:val="heading 3"/>
    <w:basedOn w:val="1"/>
    <w:next w:val="1"/>
    <w:qFormat/>
    <w:uiPriority w:val="0"/>
    <w:pPr>
      <w:keepNext/>
      <w:ind w:left="1440" w:firstLine="720"/>
      <w:outlineLvl w:val="2"/>
    </w:pPr>
    <w:rPr>
      <w:b/>
      <w:bCs/>
    </w:rPr>
  </w:style>
  <w:style w:type="paragraph" w:styleId="5">
    <w:name w:val="heading 4"/>
    <w:basedOn w:val="1"/>
    <w:next w:val="1"/>
    <w:link w:val="48"/>
    <w:unhideWhenUsed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16">
    <w:name w:val="Default Paragraph Font"/>
    <w:unhideWhenUsed/>
    <w:uiPriority w:val="1"/>
  </w:style>
  <w:style w:type="table" w:default="1" w:styleId="2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Body Text 3"/>
    <w:basedOn w:val="1"/>
    <w:uiPriority w:val="0"/>
    <w:pPr>
      <w:jc w:val="right"/>
    </w:pPr>
    <w:rPr>
      <w:rFonts w:ascii="Arial" w:hAnsi="Arial" w:cs="Arial"/>
      <w:sz w:val="16"/>
      <w:szCs w:val="16"/>
      <w:lang w:eastAsia="ru-RU"/>
    </w:rPr>
  </w:style>
  <w:style w:type="paragraph" w:styleId="8">
    <w:name w:val="annotation text"/>
    <w:basedOn w:val="1"/>
    <w:link w:val="46"/>
    <w:qFormat/>
    <w:uiPriority w:val="0"/>
    <w:rPr>
      <w:sz w:val="20"/>
      <w:szCs w:val="20"/>
    </w:rPr>
  </w:style>
  <w:style w:type="paragraph" w:styleId="9">
    <w:name w:val="annotation subject"/>
    <w:basedOn w:val="8"/>
    <w:next w:val="8"/>
    <w:link w:val="47"/>
    <w:qFormat/>
    <w:uiPriority w:val="0"/>
    <w:rPr>
      <w:b/>
      <w:bCs/>
    </w:rPr>
  </w:style>
  <w:style w:type="paragraph" w:styleId="10">
    <w:name w:val="footer"/>
    <w:basedOn w:val="1"/>
    <w:link w:val="57"/>
    <w:uiPriority w:val="99"/>
    <w:pPr>
      <w:tabs>
        <w:tab w:val="center" w:pos="4677"/>
        <w:tab w:val="right" w:pos="9355"/>
      </w:tabs>
    </w:pPr>
  </w:style>
  <w:style w:type="paragraph" w:styleId="11">
    <w:name w:val="header"/>
    <w:basedOn w:val="1"/>
    <w:link w:val="44"/>
    <w:uiPriority w:val="0"/>
    <w:pPr>
      <w:tabs>
        <w:tab w:val="center" w:pos="4677"/>
        <w:tab w:val="right" w:pos="9355"/>
      </w:tabs>
    </w:pPr>
  </w:style>
  <w:style w:type="paragraph" w:styleId="12">
    <w:name w:val="HTML Preformatted"/>
    <w:basedOn w:val="1"/>
    <w:link w:val="3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zh-CN" w:eastAsia="zh-CN"/>
    </w:rPr>
  </w:style>
  <w:style w:type="paragraph" w:styleId="13">
    <w:name w:val="Normal (Web)"/>
    <w:basedOn w:val="1"/>
    <w:link w:val="50"/>
    <w:uiPriority w:val="99"/>
    <w:pPr>
      <w:spacing w:before="100" w:beforeAutospacing="1" w:after="100" w:afterAutospacing="1"/>
    </w:pPr>
    <w:rPr>
      <w:rFonts w:ascii="Verdana" w:hAnsi="Verdana"/>
      <w:color w:val="333333"/>
      <w:sz w:val="17"/>
      <w:szCs w:val="17"/>
      <w:lang w:val="ru-RU" w:eastAsia="ru-RU"/>
    </w:rPr>
  </w:style>
  <w:style w:type="paragraph" w:styleId="14">
    <w:name w:val="Subtitle"/>
    <w:basedOn w:val="1"/>
    <w:next w:val="1"/>
    <w:link w:val="58"/>
    <w:qFormat/>
    <w:uiPriority w:val="11"/>
    <w:pPr>
      <w:autoSpaceDE w:val="0"/>
      <w:autoSpaceDN w:val="0"/>
      <w:spacing w:after="160"/>
    </w:pPr>
    <w:rPr>
      <w:rFonts w:ascii="Segoe UI" w:hAnsi="Segoe UI" w:eastAsia="PMingLiU"/>
      <w:color w:val="0D0D0D"/>
      <w:spacing w:val="15"/>
      <w:sz w:val="28"/>
      <w:szCs w:val="22"/>
      <w:lang w:val="ru-RU" w:eastAsia="ru-RU"/>
    </w:rPr>
  </w:style>
  <w:style w:type="paragraph" w:styleId="15">
    <w:name w:val="Title"/>
    <w:basedOn w:val="1"/>
    <w:link w:val="51"/>
    <w:qFormat/>
    <w:uiPriority w:val="10"/>
    <w:pPr>
      <w:jc w:val="center"/>
    </w:pPr>
    <w:rPr>
      <w:b/>
      <w:bCs/>
    </w:rPr>
  </w:style>
  <w:style w:type="character" w:styleId="17">
    <w:name w:val="annotation reference"/>
    <w:qFormat/>
    <w:uiPriority w:val="0"/>
    <w:rPr>
      <w:sz w:val="16"/>
      <w:szCs w:val="16"/>
    </w:rPr>
  </w:style>
  <w:style w:type="character" w:styleId="18">
    <w:name w:val="Emphasis"/>
    <w:qFormat/>
    <w:uiPriority w:val="20"/>
    <w:rPr>
      <w:i/>
      <w:iCs/>
    </w:rPr>
  </w:style>
  <w:style w:type="character" w:styleId="19">
    <w:name w:val="FollowedHyperlink"/>
    <w:qFormat/>
    <w:uiPriority w:val="0"/>
    <w:rPr>
      <w:color w:val="954F72"/>
      <w:u w:val="single"/>
    </w:rPr>
  </w:style>
  <w:style w:type="character" w:styleId="20">
    <w:name w:val="Hyperlink"/>
    <w:uiPriority w:val="99"/>
    <w:rPr>
      <w:color w:val="0000FF"/>
      <w:u w:val="single"/>
    </w:rPr>
  </w:style>
  <w:style w:type="character" w:styleId="21">
    <w:name w:val="Strong"/>
    <w:qFormat/>
    <w:uiPriority w:val="22"/>
    <w:rPr>
      <w:b/>
      <w:bCs/>
    </w:r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24">
    <w:name w:val="Light Shading Accent 1"/>
    <w:basedOn w:val="2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5">
    <w:name w:val="Light Shading Accent 5"/>
    <w:basedOn w:val="2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26">
    <w:name w:val="Light List"/>
    <w:basedOn w:val="2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27">
    <w:name w:val="Light List Accent 1"/>
    <w:basedOn w:val="2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28">
    <w:name w:val="Light Grid"/>
    <w:basedOn w:val="2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>
        <w:tblLayout w:type="fixed"/>
      </w:tbl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>
        <w:tblLayout w:type="fixed"/>
      </w:tbl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29">
    <w:name w:val="Light Grid Accent 1"/>
    <w:basedOn w:val="2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>
        <w:tblLayout w:type="fixed"/>
      </w:tbl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>
        <w:tblLayout w:type="fixed"/>
      </w:tbl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30">
    <w:name w:val="Light Grid Accent 2"/>
    <w:basedOn w:val="22"/>
    <w:qFormat/>
    <w:uiPriority w:val="62"/>
    <w:rPr>
      <w:lang w:val="en-US" w:eastAsia="en-US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libri Light" w:hAnsi="Calibri Light" w:eastAsia="Times New Roman" w:cs="Times New Roman"/>
        <w:b/>
        <w:bCs/>
      </w:rPr>
      <w:tblPr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 Light" w:hAnsi="Calibri Light" w:eastAsia="Times New Roman" w:cs="Times New Roman"/>
        <w:b/>
        <w:bCs/>
      </w:rPr>
    </w:tblStylePr>
    <w:tblStylePr w:type="lastCol">
      <w:rPr>
        <w:rFonts w:ascii="Calibri Light" w:hAnsi="Calibri Light" w:eastAsia="Times New Roman" w:cs="Times New Roman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paragraph" w:customStyle="1" w:styleId="31">
    <w:name w:val="HTML Preformatted1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32">
    <w:name w:val="main1"/>
    <w:uiPriority w:val="0"/>
    <w:rPr>
      <w:rFonts w:hint="default" w:ascii="Tahoma" w:hAnsi="Tahoma" w:cs="Tahoma"/>
      <w:sz w:val="17"/>
      <w:szCs w:val="17"/>
    </w:rPr>
  </w:style>
  <w:style w:type="paragraph" w:customStyle="1" w:styleId="33">
    <w:name w:val="spip"/>
    <w:basedOn w:val="1"/>
    <w:uiPriority w:val="0"/>
    <w:pPr>
      <w:spacing w:before="100" w:beforeAutospacing="1" w:after="100" w:afterAutospacing="1"/>
    </w:pPr>
    <w:rPr>
      <w:lang w:val="ru-RU" w:eastAsia="ru-RU"/>
    </w:rPr>
  </w:style>
  <w:style w:type="character" w:customStyle="1" w:styleId="34">
    <w:name w:val="HTML Preformatted Char"/>
    <w:link w:val="12"/>
    <w:uiPriority w:val="99"/>
    <w:rPr>
      <w:rFonts w:ascii="Courier New" w:hAnsi="Courier New" w:cs="Courier New"/>
    </w:rPr>
  </w:style>
  <w:style w:type="character" w:customStyle="1" w:styleId="35">
    <w:name w:val="apple-style-span"/>
    <w:uiPriority w:val="0"/>
  </w:style>
  <w:style w:type="character" w:customStyle="1" w:styleId="36">
    <w:name w:val="skype_pnh_text_span"/>
    <w:uiPriority w:val="0"/>
  </w:style>
  <w:style w:type="character" w:customStyle="1" w:styleId="37">
    <w:name w:val="skype_pnh_right_span"/>
    <w:qFormat/>
    <w:uiPriority w:val="0"/>
  </w:style>
  <w:style w:type="character" w:customStyle="1" w:styleId="38">
    <w:name w:val="total_price"/>
    <w:qFormat/>
    <w:uiPriority w:val="0"/>
  </w:style>
  <w:style w:type="character" w:customStyle="1" w:styleId="39">
    <w:name w:val="txtsmall"/>
    <w:qFormat/>
    <w:uiPriority w:val="0"/>
  </w:style>
  <w:style w:type="character" w:customStyle="1" w:styleId="40">
    <w:name w:val="highlighted_price"/>
    <w:qFormat/>
    <w:uiPriority w:val="0"/>
  </w:style>
  <w:style w:type="character" w:customStyle="1" w:styleId="41">
    <w:name w:val="apple-converted-space"/>
    <w:qFormat/>
    <w:uiPriority w:val="0"/>
  </w:style>
  <w:style w:type="character" w:customStyle="1" w:styleId="42">
    <w:name w:val="st"/>
    <w:qFormat/>
    <w:uiPriority w:val="0"/>
  </w:style>
  <w:style w:type="character" w:customStyle="1" w:styleId="43">
    <w:name w:val="striked_price"/>
    <w:qFormat/>
    <w:uiPriority w:val="0"/>
  </w:style>
  <w:style w:type="character" w:customStyle="1" w:styleId="44">
    <w:name w:val="Header Char"/>
    <w:link w:val="11"/>
    <w:qFormat/>
    <w:uiPriority w:val="0"/>
    <w:rPr>
      <w:sz w:val="24"/>
      <w:szCs w:val="24"/>
    </w:rPr>
  </w:style>
  <w:style w:type="paragraph" w:customStyle="1" w:styleId="4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en-US" w:eastAsia="en-US" w:bidi="ar-SA"/>
    </w:rPr>
  </w:style>
  <w:style w:type="character" w:customStyle="1" w:styleId="46">
    <w:name w:val="Comment Text Char"/>
    <w:link w:val="8"/>
    <w:qFormat/>
    <w:uiPriority w:val="0"/>
    <w:rPr>
      <w:lang w:val="en-US" w:eastAsia="en-US"/>
    </w:rPr>
  </w:style>
  <w:style w:type="character" w:customStyle="1" w:styleId="47">
    <w:name w:val="Comment Subject Char"/>
    <w:link w:val="9"/>
    <w:qFormat/>
    <w:uiPriority w:val="0"/>
    <w:rPr>
      <w:b/>
      <w:bCs/>
      <w:lang w:val="en-US" w:eastAsia="en-US"/>
    </w:rPr>
  </w:style>
  <w:style w:type="character" w:customStyle="1" w:styleId="48">
    <w:name w:val="Heading 4 Char"/>
    <w:link w:val="5"/>
    <w:qFormat/>
    <w:uiPriority w:val="0"/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table" w:customStyle="1" w:styleId="49">
    <w:name w:val="ispring"/>
    <w:basedOn w:val="22"/>
    <w:qFormat/>
    <w:uiPriority w:val="99"/>
    <w:rPr>
      <w:rFonts w:ascii="Segoe UI" w:hAnsi="Segoe UI" w:eastAsia="PMingLiU"/>
      <w:sz w:val="22"/>
      <w:szCs w:val="22"/>
      <w:lang w:eastAsia="zh-TW"/>
    </w:rPr>
    <w:tblPr>
      <w:tblLayout w:type="fixed"/>
    </w:tblPr>
    <w:tcPr>
      <w:shd w:val="clear" w:color="auto" w:fill="FFFFFF"/>
      <w:vAlign w:val="center"/>
    </w:tcPr>
    <w:tblStylePr w:type="firstRow">
      <w:rPr>
        <w:rFonts w:ascii="Newton Phonetic ABBYY" w:hAnsi="Newton Phonetic ABBYY"/>
      </w:rPr>
      <w:tblPr>
        <w:tblLayout w:type="fixed"/>
      </w:tblPr>
      <w:tcPr>
        <w:tcBorders>
          <w:bottom w:val="single" w:color="C6E5FF" w:sz="12" w:space="0"/>
        </w:tcBorders>
        <w:shd w:val="clear" w:color="auto" w:fill="FFFFFF"/>
      </w:tcPr>
    </w:tblStylePr>
    <w:tblStylePr w:type="firstCol">
      <w:pPr>
        <w:jc w:val="left"/>
      </w:pPr>
      <w:tblPr>
        <w:tblLayout w:type="fixed"/>
      </w:tblPr>
      <w:tcPr>
        <w:tcBorders>
          <w:right w:val="single" w:color="C6E5FF" w:sz="4" w:space="0"/>
        </w:tcBorders>
      </w:tcPr>
    </w:tblStylePr>
    <w:tblStylePr w:type="band1Horz">
      <w:pPr>
        <w:jc w:val="left"/>
      </w:pPr>
      <w:tblPr>
        <w:tblLayout w:type="fixed"/>
      </w:tblPr>
      <w:tcPr>
        <w:shd w:val="clear" w:color="auto" w:fill="E7F4FF"/>
      </w:tcPr>
    </w:tblStylePr>
    <w:tblStylePr w:type="band2Horz">
      <w:tblPr>
        <w:tblLayout w:type="fixed"/>
      </w:tblPr>
      <w:tcPr>
        <w:tcBorders>
          <w:bottom w:val="single" w:color="C6E5FF" w:sz="4" w:space="0"/>
        </w:tcBorders>
        <w:shd w:val="clear" w:color="auto" w:fill="FFFFFF"/>
      </w:tcPr>
    </w:tblStylePr>
  </w:style>
  <w:style w:type="character" w:customStyle="1" w:styleId="50">
    <w:name w:val="Normal (Web) Char"/>
    <w:link w:val="13"/>
    <w:qFormat/>
    <w:uiPriority w:val="99"/>
    <w:rPr>
      <w:rFonts w:ascii="Verdana" w:hAnsi="Verdana"/>
      <w:color w:val="333333"/>
      <w:sz w:val="17"/>
      <w:szCs w:val="17"/>
    </w:rPr>
  </w:style>
  <w:style w:type="character" w:customStyle="1" w:styleId="51">
    <w:name w:val="Title Char"/>
    <w:link w:val="15"/>
    <w:qFormat/>
    <w:uiPriority w:val="10"/>
    <w:rPr>
      <w:b/>
      <w:bCs/>
      <w:sz w:val="24"/>
      <w:szCs w:val="24"/>
      <w:lang w:val="en-US" w:eastAsia="en-US"/>
    </w:rPr>
  </w:style>
  <w:style w:type="table" w:customStyle="1" w:styleId="52">
    <w:name w:val="ispring2"/>
    <w:basedOn w:val="53"/>
    <w:qFormat/>
    <w:uiPriority w:val="99"/>
    <w:rPr>
      <w:rFonts w:ascii="Segoe UI" w:hAnsi="Segoe UI" w:eastAsia="Segoe UI"/>
      <w:lang w:eastAsia="en-US"/>
    </w:rPr>
    <w:tblPr>
      <w:tblBorders>
        <w:top w:val="single" w:color="C6E5FF" w:sz="8" w:space="0"/>
        <w:left w:val="single" w:color="C6E5FF" w:sz="8" w:space="0"/>
        <w:bottom w:val="single" w:color="C6E5FF" w:sz="8" w:space="0"/>
        <w:right w:val="single" w:color="C6E5FF" w:sz="8" w:space="0"/>
        <w:insideH w:val="single" w:color="C6E5FF" w:sz="8" w:space="0"/>
        <w:insideV w:val="single" w:color="C6E5FF" w:sz="8" w:space="0"/>
      </w:tblBorders>
      <w:tblLayout w:type="fixed"/>
    </w:tblPr>
    <w:tcPr>
      <w:shd w:val="clear" w:color="auto" w:fill="E7F4FF"/>
      <w:vAlign w:val="center"/>
    </w:tcPr>
    <w:tblStylePr w:type="firstRow">
      <w:pPr>
        <w:jc w:val="center"/>
      </w:pPr>
      <w:rPr>
        <w:rFonts w:ascii="Segoe UI" w:hAnsi="Segoe UI"/>
        <w:b w:val="0"/>
        <w:bCs/>
        <w:sz w:val="20"/>
      </w:rPr>
      <w:tblPr>
        <w:tblLayout w:type="fixed"/>
      </w:tblPr>
      <w:tcPr>
        <w:tcBorders>
          <w:bottom w:val="nil"/>
        </w:tcBorders>
        <w:shd w:val="clear" w:color="auto" w:fill="EBF6FF"/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C9C9C9" w:sz="2" w:space="0"/>
        </w:tcBorders>
      </w:tcPr>
    </w:tblStylePr>
    <w:tblStylePr w:type="firstCol">
      <w:rPr>
        <w:rFonts w:ascii="Segoe UI" w:hAnsi="Segoe UI"/>
        <w:b w:val="0"/>
        <w:bCs/>
        <w:sz w:val="22"/>
      </w:rPr>
    </w:tblStylePr>
    <w:tblStylePr w:type="lastCol">
      <w:rPr>
        <w:rFonts w:ascii="Segoe UI" w:hAnsi="Segoe UI"/>
        <w:b w:val="0"/>
        <w:bCs/>
        <w:sz w:val="22"/>
      </w:rPr>
    </w:tblStylePr>
    <w:tblStylePr w:type="band1Horz">
      <w:rPr>
        <w:rFonts w:ascii="Segoe UI" w:hAnsi="Segoe UI"/>
        <w:sz w:val="22"/>
      </w:rPr>
      <w:tblPr>
        <w:tblLayout w:type="fixed"/>
      </w:tblPr>
      <w:tcPr>
        <w:tcBorders>
          <w:top w:val="single" w:color="C6E5FF" w:sz="4" w:space="0"/>
          <w:left w:val="single" w:color="C6E5FF" w:sz="4" w:space="0"/>
          <w:bottom w:val="single" w:color="C6E5FF" w:sz="4" w:space="0"/>
          <w:right w:val="single" w:color="C6E5FF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FFFFFF"/>
      </w:tcPr>
    </w:tblStylePr>
    <w:tblStylePr w:type="band2Horz">
      <w:pPr>
        <w:jc w:val="left"/>
      </w:pPr>
      <w:rPr>
        <w:rFonts w:ascii="Segoe UI" w:hAnsi="Segoe UI"/>
        <w:sz w:val="22"/>
      </w:rPr>
      <w:tblPr>
        <w:tblLayout w:type="fixed"/>
      </w:tblPr>
      <w:tcPr>
        <w:shd w:val="clear" w:color="auto" w:fill="FFFFFF"/>
      </w:tcPr>
    </w:tblStylePr>
  </w:style>
  <w:style w:type="table" w:customStyle="1" w:styleId="53">
    <w:name w:val="Grid Table 1 Light Accent 3"/>
    <w:basedOn w:val="22"/>
    <w:qFormat/>
    <w:uiPriority w:val="46"/>
    <w:tblPr>
      <w:tblBorders>
        <w:top w:val="single" w:color="DBDBDB" w:sz="4" w:space="0"/>
        <w:left w:val="single" w:color="DBDBDB" w:sz="4" w:space="0"/>
        <w:bottom w:val="single" w:color="DBDBDB" w:sz="4" w:space="0"/>
        <w:right w:val="single" w:color="DBDBDB" w:sz="4" w:space="0"/>
        <w:insideH w:val="single" w:color="DBDBDB" w:sz="4" w:space="0"/>
        <w:insideV w:val="single" w:color="DBDBDB" w:sz="4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bottom w:val="single" w:color="C9C9C9" w:sz="12" w:space="0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double" w:color="C9C9C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54">
    <w:name w:val="Список"/>
    <w:basedOn w:val="55"/>
    <w:link w:val="56"/>
    <w:qFormat/>
    <w:uiPriority w:val="0"/>
    <w:pPr>
      <w:spacing w:before="240" w:line="276" w:lineRule="auto"/>
      <w:ind w:left="0"/>
      <w:contextualSpacing/>
    </w:pPr>
    <w:rPr>
      <w:rFonts w:ascii="Segoe UI Semilight" w:hAnsi="Segoe UI Semilight" w:cs="Segoe UI Semilight"/>
      <w:sz w:val="22"/>
      <w:szCs w:val="22"/>
      <w:lang w:val="ru-RU"/>
    </w:rPr>
  </w:style>
  <w:style w:type="paragraph" w:customStyle="1" w:styleId="55">
    <w:name w:val="List Paragraph"/>
    <w:basedOn w:val="1"/>
    <w:qFormat/>
    <w:uiPriority w:val="34"/>
    <w:pPr>
      <w:ind w:left="708"/>
    </w:pPr>
  </w:style>
  <w:style w:type="character" w:customStyle="1" w:styleId="56">
    <w:name w:val="Список Char"/>
    <w:link w:val="54"/>
    <w:qFormat/>
    <w:uiPriority w:val="0"/>
    <w:rPr>
      <w:rFonts w:ascii="Segoe UI Semilight" w:hAnsi="Segoe UI Semilight" w:cs="Segoe UI Semilight"/>
      <w:sz w:val="22"/>
      <w:szCs w:val="22"/>
      <w:lang w:eastAsia="en-US"/>
    </w:rPr>
  </w:style>
  <w:style w:type="character" w:customStyle="1" w:styleId="57">
    <w:name w:val="Footer Char"/>
    <w:link w:val="10"/>
    <w:qFormat/>
    <w:uiPriority w:val="99"/>
    <w:rPr>
      <w:sz w:val="24"/>
      <w:szCs w:val="24"/>
      <w:lang w:val="en-US" w:eastAsia="en-US"/>
    </w:rPr>
  </w:style>
  <w:style w:type="character" w:customStyle="1" w:styleId="58">
    <w:name w:val="Subtitle Char"/>
    <w:link w:val="14"/>
    <w:qFormat/>
    <w:uiPriority w:val="11"/>
    <w:rPr>
      <w:rFonts w:ascii="Segoe UI" w:hAnsi="Segoe UI" w:eastAsia="PMingLiU"/>
      <w:color w:val="0D0D0D"/>
      <w:spacing w:val="15"/>
      <w:sz w:val="28"/>
      <w:szCs w:val="22"/>
    </w:rPr>
  </w:style>
  <w:style w:type="table" w:customStyle="1" w:styleId="59">
    <w:name w:val="ispring-green"/>
    <w:basedOn w:val="22"/>
    <w:qFormat/>
    <w:uiPriority w:val="99"/>
    <w:rPr>
      <w:rFonts w:ascii="Calibri" w:hAnsi="Calibri"/>
      <w:sz w:val="22"/>
      <w:szCs w:val="22"/>
      <w:lang w:eastAsia="zh-TW"/>
    </w:rPr>
    <w:tblPr>
      <w:tblBorders>
        <w:right w:val="single" w:color="C5E0B3" w:sz="4" w:space="0"/>
      </w:tblBorders>
      <w:tblLayout w:type="fixed"/>
    </w:tblPr>
    <w:tblStylePr w:type="firstRow">
      <w:rPr>
        <w:rFonts w:ascii="Open Sans Extrabold" w:hAnsi="Open Sans Extrabold"/>
      </w:rPr>
      <w:tblPr>
        <w:tblLayout w:type="fixed"/>
      </w:tblPr>
      <w:tcPr>
        <w:tcBorders>
          <w:bottom w:val="single" w:color="C5E0B3" w:sz="12" w:space="0"/>
        </w:tcBorders>
      </w:tcPr>
    </w:tblStylePr>
    <w:tblStylePr w:type="firstCol">
      <w:tblPr>
        <w:tblLayout w:type="fixed"/>
      </w:tblPr>
      <w:tcPr>
        <w:tcBorders>
          <w:right w:val="single" w:color="C5E0B3" w:sz="12" w:space="0"/>
        </w:tcBorders>
      </w:tcPr>
    </w:tblStylePr>
    <w:tblStylePr w:type="band1Vert">
      <w:tblPr>
        <w:tblLayout w:type="fixed"/>
      </w:tblPr>
      <w:tcPr>
        <w:tcBorders>
          <w:top w:val="nil"/>
        </w:tcBorders>
      </w:tcPr>
    </w:tblStylePr>
    <w:tblStylePr w:type="band1Horz">
      <w:pPr>
        <w:jc w:val="left"/>
      </w:pPr>
      <w:tblPr>
        <w:tblLayout w:type="fixed"/>
      </w:tblPr>
      <w:tcPr>
        <w:tcBorders>
          <w:top w:val="single" w:color="C5E0B3" w:sz="4" w:space="0"/>
        </w:tcBorders>
        <w:shd w:val="clear" w:color="auto" w:fill="F0F7E9"/>
        <w:vAlign w:val="center"/>
      </w:tcPr>
    </w:tblStylePr>
    <w:tblStylePr w:type="band2Horz">
      <w:pPr>
        <w:jc w:val="left"/>
      </w:pPr>
      <w:tblPr>
        <w:tblLayout w:type="fixed"/>
      </w:tblPr>
      <w:tcPr>
        <w:vAlign w:val="center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F78E2B-341E-4A17-8190-A7C5CDA02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TrioDesign Studio</Company>
  <Pages>2</Pages>
  <Words>219</Words>
  <Characters>1621</Characters>
  <Lines>13</Lines>
  <Paragraphs>3</Paragraphs>
  <TotalTime>0</TotalTime>
  <ScaleCrop>false</ScaleCrop>
  <LinksUpToDate>false</LinksUpToDate>
  <CharactersWithSpaces>1837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2017-05-10T13:54:00Z</dcterms:created>
  <dc:creator>Yaroslav Yevtushenko</dc:creator>
  <cp:lastModifiedBy>Basheer</cp:lastModifiedBy>
  <cp:lastPrinted>2017-03-24T12:05:00Z</cp:lastPrinted>
  <dcterms:modified xsi:type="dcterms:W3CDTF">2017-06-01T17:33:53Z</dcterms:modified>
  <dc:title>TrioDesign Studio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