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6AA3" w:rsidRPr="00106FB7" w:rsidRDefault="00106FB7" w:rsidP="00313C02">
      <w:pPr>
        <w:pStyle w:val="Title"/>
        <w:tabs>
          <w:tab w:val="left" w:pos="4800"/>
        </w:tabs>
        <w:spacing w:line="240" w:lineRule="auto"/>
        <w:jc w:val="left"/>
        <w:rPr>
          <w:rFonts w:ascii="Times New Roman" w:hAnsi="Times New Roman" w:cs="Times New Roman"/>
          <w:sz w:val="48"/>
          <w:szCs w:val="48"/>
        </w:rPr>
      </w:pPr>
      <w:r>
        <w:rPr>
          <w:rFonts w:ascii="Times New Roman" w:hAnsi="Times New Roman" w:cs="Times New Roman"/>
          <w:sz w:val="48"/>
          <w:szCs w:val="48"/>
        </w:rPr>
        <w:t>Chapter 6</w:t>
      </w:r>
      <w:r w:rsidR="00DB4414">
        <w:rPr>
          <w:rFonts w:ascii="Times New Roman" w:hAnsi="Times New Roman" w:cs="Times New Roman"/>
          <w:sz w:val="48"/>
          <w:szCs w:val="48"/>
        </w:rPr>
        <w:t>3</w:t>
      </w:r>
      <w:r w:rsidR="00766AA3" w:rsidRPr="00313C02">
        <w:rPr>
          <w:rFonts w:ascii="Times New Roman" w:hAnsi="Times New Roman" w:cs="Times New Roman"/>
          <w:sz w:val="48"/>
          <w:szCs w:val="48"/>
        </w:rPr>
        <w:t xml:space="preserve">: </w:t>
      </w:r>
      <w:r w:rsidR="00DB4414">
        <w:rPr>
          <w:rFonts w:ascii="Times New Roman" w:hAnsi="Times New Roman" w:cs="Times New Roman"/>
          <w:sz w:val="48"/>
          <w:szCs w:val="48"/>
        </w:rPr>
        <w:t>F</w:t>
      </w:r>
      <w:r w:rsidR="00766AA3" w:rsidRPr="00313C02">
        <w:rPr>
          <w:rFonts w:ascii="Times New Roman" w:hAnsi="Times New Roman" w:cs="Times New Roman"/>
          <w:sz w:val="48"/>
          <w:szCs w:val="48"/>
        </w:rPr>
        <w:t>etal Abdomen</w:t>
      </w:r>
    </w:p>
    <w:p w:rsidR="00766AA3" w:rsidRDefault="00766AA3" w:rsidP="00047D42">
      <w:pPr>
        <w:pStyle w:val="WPDefaults"/>
        <w:spacing w:line="240" w:lineRule="auto"/>
        <w:rPr>
          <w:rFonts w:ascii="Times New Roman" w:hAnsi="Times New Roman" w:cs="Times New Roman"/>
        </w:rPr>
      </w:pPr>
    </w:p>
    <w:p w:rsidR="00313C02" w:rsidRPr="006045E1" w:rsidRDefault="00313C02" w:rsidP="00047D42">
      <w:pPr>
        <w:pStyle w:val="WPDefaults"/>
        <w:spacing w:line="240" w:lineRule="auto"/>
        <w:rPr>
          <w:rFonts w:ascii="Times New Roman" w:hAnsi="Times New Roman" w:cs="Times New Roman"/>
        </w:rPr>
      </w:pPr>
    </w:p>
    <w:p w:rsidR="00766AA3" w:rsidRPr="006045E1" w:rsidRDefault="00766AA3" w:rsidP="00766AA3">
      <w:pPr>
        <w:pStyle w:val="WPDefaults"/>
        <w:spacing w:line="480" w:lineRule="auto"/>
        <w:rPr>
          <w:rFonts w:ascii="Times New Roman" w:hAnsi="Times New Roman" w:cs="Times New Roman"/>
          <w:b/>
          <w:bCs/>
        </w:rPr>
      </w:pPr>
      <w:r w:rsidRPr="006045E1">
        <w:rPr>
          <w:rFonts w:ascii="Times New Roman" w:hAnsi="Times New Roman" w:cs="Times New Roman"/>
          <w:b/>
          <w:bCs/>
        </w:rPr>
        <w:t>KEY TERMS</w:t>
      </w:r>
    </w:p>
    <w:p w:rsidR="00766AA3" w:rsidRPr="006045E1" w:rsidRDefault="00766AA3" w:rsidP="00766AA3">
      <w:pPr>
        <w:pStyle w:val="WPDefaults"/>
        <w:spacing w:line="480" w:lineRule="auto"/>
        <w:rPr>
          <w:rFonts w:ascii="Times New Roman" w:hAnsi="Times New Roman" w:cs="Times New Roman"/>
        </w:rPr>
      </w:pPr>
      <w:r w:rsidRPr="006045E1">
        <w:rPr>
          <w:rFonts w:ascii="Times New Roman" w:hAnsi="Times New Roman" w:cs="Times New Roman"/>
        </w:rPr>
        <w:t>Anorectal atresia</w:t>
      </w:r>
    </w:p>
    <w:p w:rsidR="00766AA3" w:rsidRPr="006045E1" w:rsidRDefault="00766AA3" w:rsidP="00766AA3">
      <w:pPr>
        <w:pStyle w:val="WPDefaults"/>
        <w:spacing w:line="480" w:lineRule="auto"/>
        <w:rPr>
          <w:rFonts w:ascii="Times New Roman" w:hAnsi="Times New Roman" w:cs="Times New Roman"/>
        </w:rPr>
      </w:pPr>
      <w:r w:rsidRPr="006045E1">
        <w:rPr>
          <w:rFonts w:ascii="Times New Roman" w:hAnsi="Times New Roman" w:cs="Times New Roman"/>
        </w:rPr>
        <w:t>Asplenia</w:t>
      </w:r>
    </w:p>
    <w:p w:rsidR="00766AA3" w:rsidRPr="006045E1" w:rsidRDefault="00766AA3" w:rsidP="00766AA3">
      <w:pPr>
        <w:pStyle w:val="WPDefaults"/>
        <w:spacing w:line="480" w:lineRule="auto"/>
        <w:rPr>
          <w:rFonts w:ascii="Times New Roman" w:hAnsi="Times New Roman" w:cs="Times New Roman"/>
        </w:rPr>
      </w:pPr>
      <w:r w:rsidRPr="006045E1">
        <w:rPr>
          <w:rFonts w:ascii="Times New Roman" w:hAnsi="Times New Roman" w:cs="Times New Roman"/>
        </w:rPr>
        <w:t>Choledochal cyst</w:t>
      </w:r>
    </w:p>
    <w:p w:rsidR="00766AA3" w:rsidRPr="006045E1" w:rsidRDefault="00766AA3" w:rsidP="00766AA3">
      <w:pPr>
        <w:pStyle w:val="WPDefaults"/>
        <w:spacing w:line="480" w:lineRule="auto"/>
        <w:rPr>
          <w:rFonts w:ascii="Times New Roman" w:hAnsi="Times New Roman" w:cs="Times New Roman"/>
        </w:rPr>
      </w:pPr>
      <w:r w:rsidRPr="006045E1">
        <w:rPr>
          <w:rFonts w:ascii="Times New Roman" w:hAnsi="Times New Roman" w:cs="Times New Roman"/>
        </w:rPr>
        <w:t>Cholelithiasis</w:t>
      </w:r>
    </w:p>
    <w:p w:rsidR="00766AA3" w:rsidRPr="006045E1" w:rsidRDefault="00766AA3" w:rsidP="00766AA3">
      <w:pPr>
        <w:pStyle w:val="WPDefaults"/>
        <w:spacing w:line="480" w:lineRule="auto"/>
        <w:rPr>
          <w:rFonts w:ascii="Times New Roman" w:hAnsi="Times New Roman" w:cs="Times New Roman"/>
        </w:rPr>
      </w:pPr>
      <w:r w:rsidRPr="006045E1">
        <w:rPr>
          <w:rFonts w:ascii="Times New Roman" w:hAnsi="Times New Roman" w:cs="Times New Roman"/>
        </w:rPr>
        <w:t>Cystic fibrosis</w:t>
      </w:r>
    </w:p>
    <w:p w:rsidR="00766AA3" w:rsidRPr="006045E1" w:rsidRDefault="00766AA3" w:rsidP="00766AA3">
      <w:pPr>
        <w:pStyle w:val="WPDefaults"/>
        <w:spacing w:line="480" w:lineRule="auto"/>
        <w:rPr>
          <w:rFonts w:ascii="Times New Roman" w:hAnsi="Times New Roman" w:cs="Times New Roman"/>
        </w:rPr>
      </w:pPr>
      <w:r w:rsidRPr="006045E1">
        <w:rPr>
          <w:rFonts w:ascii="Times New Roman" w:hAnsi="Times New Roman" w:cs="Times New Roman"/>
        </w:rPr>
        <w:t>Duodenal atresia</w:t>
      </w:r>
    </w:p>
    <w:p w:rsidR="00766AA3" w:rsidRPr="006045E1" w:rsidRDefault="00766AA3" w:rsidP="00766AA3">
      <w:pPr>
        <w:pStyle w:val="WPDefaults"/>
        <w:spacing w:line="480" w:lineRule="auto"/>
        <w:rPr>
          <w:rFonts w:ascii="Times New Roman" w:hAnsi="Times New Roman" w:cs="Times New Roman"/>
        </w:rPr>
      </w:pPr>
      <w:r w:rsidRPr="006045E1">
        <w:rPr>
          <w:rFonts w:ascii="Times New Roman" w:hAnsi="Times New Roman" w:cs="Times New Roman"/>
        </w:rPr>
        <w:t>Duodenal stenosis</w:t>
      </w:r>
    </w:p>
    <w:p w:rsidR="00766AA3" w:rsidRPr="006045E1" w:rsidRDefault="00766AA3" w:rsidP="00766AA3">
      <w:pPr>
        <w:pStyle w:val="WPDefaults"/>
        <w:spacing w:line="480" w:lineRule="auto"/>
        <w:rPr>
          <w:rFonts w:ascii="Times New Roman" w:hAnsi="Times New Roman" w:cs="Times New Roman"/>
        </w:rPr>
      </w:pPr>
      <w:r w:rsidRPr="006045E1">
        <w:rPr>
          <w:rFonts w:ascii="Times New Roman" w:hAnsi="Times New Roman" w:cs="Times New Roman"/>
        </w:rPr>
        <w:t>Esophageal atresia</w:t>
      </w:r>
    </w:p>
    <w:p w:rsidR="00766AA3" w:rsidRPr="006045E1" w:rsidRDefault="00766AA3" w:rsidP="00766AA3">
      <w:pPr>
        <w:pStyle w:val="WPDefaults"/>
        <w:spacing w:line="480" w:lineRule="auto"/>
        <w:rPr>
          <w:rFonts w:ascii="Times New Roman" w:hAnsi="Times New Roman" w:cs="Times New Roman"/>
        </w:rPr>
      </w:pPr>
      <w:r w:rsidRPr="006045E1">
        <w:rPr>
          <w:rFonts w:ascii="Times New Roman" w:hAnsi="Times New Roman" w:cs="Times New Roman"/>
        </w:rPr>
        <w:t>Esophageal stenosis</w:t>
      </w:r>
    </w:p>
    <w:p w:rsidR="00766AA3" w:rsidRPr="006045E1" w:rsidRDefault="00766AA3" w:rsidP="00766AA3">
      <w:pPr>
        <w:pStyle w:val="WPDefaults"/>
        <w:spacing w:line="480" w:lineRule="auto"/>
        <w:rPr>
          <w:rFonts w:ascii="Times New Roman" w:hAnsi="Times New Roman" w:cs="Times New Roman"/>
        </w:rPr>
      </w:pPr>
      <w:r w:rsidRPr="006045E1">
        <w:rPr>
          <w:rFonts w:ascii="Times New Roman" w:hAnsi="Times New Roman" w:cs="Times New Roman"/>
        </w:rPr>
        <w:t>Gastroschisis</w:t>
      </w:r>
    </w:p>
    <w:p w:rsidR="00766AA3" w:rsidRPr="006045E1" w:rsidRDefault="00766AA3" w:rsidP="00766AA3">
      <w:pPr>
        <w:pStyle w:val="WPDefaults"/>
        <w:spacing w:line="480" w:lineRule="auto"/>
        <w:rPr>
          <w:rFonts w:ascii="Times New Roman" w:hAnsi="Times New Roman" w:cs="Times New Roman"/>
        </w:rPr>
      </w:pPr>
      <w:r w:rsidRPr="006045E1">
        <w:rPr>
          <w:rFonts w:ascii="Times New Roman" w:hAnsi="Times New Roman" w:cs="Times New Roman"/>
        </w:rPr>
        <w:t>Haustral folds</w:t>
      </w:r>
    </w:p>
    <w:p w:rsidR="00766AA3" w:rsidRPr="006045E1" w:rsidRDefault="00766AA3" w:rsidP="00766AA3">
      <w:pPr>
        <w:pStyle w:val="WPDefaults"/>
        <w:spacing w:line="480" w:lineRule="auto"/>
        <w:rPr>
          <w:rFonts w:ascii="Times New Roman" w:hAnsi="Times New Roman" w:cs="Times New Roman"/>
        </w:rPr>
      </w:pPr>
      <w:r w:rsidRPr="006045E1">
        <w:rPr>
          <w:rFonts w:ascii="Times New Roman" w:hAnsi="Times New Roman" w:cs="Times New Roman"/>
        </w:rPr>
        <w:t>Hemopoiesis</w:t>
      </w:r>
    </w:p>
    <w:p w:rsidR="00766AA3" w:rsidRPr="006045E1" w:rsidRDefault="00766AA3" w:rsidP="00766AA3">
      <w:pPr>
        <w:pStyle w:val="WPDefaults"/>
        <w:spacing w:line="480" w:lineRule="auto"/>
        <w:rPr>
          <w:rFonts w:ascii="Times New Roman" w:hAnsi="Times New Roman" w:cs="Times New Roman"/>
        </w:rPr>
      </w:pPr>
      <w:r w:rsidRPr="006045E1">
        <w:rPr>
          <w:rFonts w:ascii="Times New Roman" w:hAnsi="Times New Roman" w:cs="Times New Roman"/>
        </w:rPr>
        <w:t>Hirschsprung</w:t>
      </w:r>
      <w:r>
        <w:rPr>
          <w:rFonts w:ascii="Times New Roman" w:hAnsi="Times New Roman" w:cs="Times New Roman"/>
        </w:rPr>
        <w:t>’</w:t>
      </w:r>
      <w:r w:rsidRPr="006045E1">
        <w:rPr>
          <w:rFonts w:ascii="Times New Roman" w:hAnsi="Times New Roman" w:cs="Times New Roman"/>
        </w:rPr>
        <w:t>s disease (megacolon)</w:t>
      </w:r>
    </w:p>
    <w:p w:rsidR="00766AA3" w:rsidRPr="006045E1" w:rsidRDefault="00766AA3" w:rsidP="00766AA3">
      <w:pPr>
        <w:pStyle w:val="WPDefaults"/>
        <w:spacing w:line="480" w:lineRule="auto"/>
        <w:rPr>
          <w:rFonts w:ascii="Times New Roman" w:hAnsi="Times New Roman" w:cs="Times New Roman"/>
        </w:rPr>
      </w:pPr>
      <w:r w:rsidRPr="006045E1">
        <w:rPr>
          <w:rFonts w:ascii="Times New Roman" w:hAnsi="Times New Roman" w:cs="Times New Roman"/>
        </w:rPr>
        <w:t>Jejunoileal atresia</w:t>
      </w:r>
    </w:p>
    <w:p w:rsidR="00766AA3" w:rsidRPr="006045E1" w:rsidRDefault="00766AA3" w:rsidP="00766AA3">
      <w:pPr>
        <w:pStyle w:val="WPDefaults"/>
        <w:spacing w:line="480" w:lineRule="auto"/>
        <w:rPr>
          <w:rFonts w:ascii="Times New Roman" w:hAnsi="Times New Roman" w:cs="Times New Roman"/>
        </w:rPr>
      </w:pPr>
      <w:r w:rsidRPr="006045E1">
        <w:rPr>
          <w:rFonts w:ascii="Times New Roman" w:hAnsi="Times New Roman" w:cs="Times New Roman"/>
        </w:rPr>
        <w:t>Meckel</w:t>
      </w:r>
      <w:r>
        <w:rPr>
          <w:rFonts w:ascii="Times New Roman" w:hAnsi="Times New Roman" w:cs="Times New Roman"/>
        </w:rPr>
        <w:t>’</w:t>
      </w:r>
      <w:r w:rsidRPr="006045E1">
        <w:rPr>
          <w:rFonts w:ascii="Times New Roman" w:hAnsi="Times New Roman" w:cs="Times New Roman"/>
        </w:rPr>
        <w:t>s diverticulum</w:t>
      </w:r>
    </w:p>
    <w:p w:rsidR="00766AA3" w:rsidRPr="006045E1" w:rsidRDefault="00766AA3" w:rsidP="00766AA3">
      <w:pPr>
        <w:pStyle w:val="WPDefaults"/>
        <w:spacing w:line="480" w:lineRule="auto"/>
        <w:rPr>
          <w:rFonts w:ascii="Times New Roman" w:hAnsi="Times New Roman" w:cs="Times New Roman"/>
        </w:rPr>
      </w:pPr>
      <w:r w:rsidRPr="006045E1">
        <w:rPr>
          <w:rFonts w:ascii="Times New Roman" w:hAnsi="Times New Roman" w:cs="Times New Roman"/>
        </w:rPr>
        <w:t>Meconium ileus</w:t>
      </w:r>
    </w:p>
    <w:p w:rsidR="00766AA3" w:rsidRPr="006045E1" w:rsidRDefault="00766AA3" w:rsidP="00766AA3">
      <w:pPr>
        <w:pStyle w:val="WPDefaults"/>
        <w:spacing w:line="480" w:lineRule="auto"/>
        <w:rPr>
          <w:rFonts w:ascii="Times New Roman" w:hAnsi="Times New Roman" w:cs="Times New Roman"/>
        </w:rPr>
      </w:pPr>
      <w:r w:rsidRPr="006045E1">
        <w:rPr>
          <w:rFonts w:ascii="Times New Roman" w:hAnsi="Times New Roman" w:cs="Times New Roman"/>
        </w:rPr>
        <w:t>Omphalocele</w:t>
      </w:r>
    </w:p>
    <w:p w:rsidR="00766AA3" w:rsidRPr="006045E1" w:rsidRDefault="00766AA3" w:rsidP="00766AA3">
      <w:pPr>
        <w:pStyle w:val="WPDefaults"/>
        <w:spacing w:line="480" w:lineRule="auto"/>
        <w:rPr>
          <w:rFonts w:ascii="Times New Roman" w:hAnsi="Times New Roman" w:cs="Times New Roman"/>
        </w:rPr>
      </w:pPr>
      <w:r w:rsidRPr="006045E1">
        <w:rPr>
          <w:rFonts w:ascii="Times New Roman" w:hAnsi="Times New Roman" w:cs="Times New Roman"/>
        </w:rPr>
        <w:t>Partial situs inversus</w:t>
      </w:r>
    </w:p>
    <w:p w:rsidR="00766AA3" w:rsidRPr="006045E1" w:rsidRDefault="00766AA3" w:rsidP="00766AA3">
      <w:pPr>
        <w:pStyle w:val="WPDefaults"/>
        <w:spacing w:line="480" w:lineRule="auto"/>
        <w:rPr>
          <w:rFonts w:ascii="Times New Roman" w:hAnsi="Times New Roman" w:cs="Times New Roman"/>
        </w:rPr>
      </w:pPr>
      <w:r w:rsidRPr="006045E1">
        <w:rPr>
          <w:rFonts w:ascii="Times New Roman" w:hAnsi="Times New Roman" w:cs="Times New Roman"/>
        </w:rPr>
        <w:t>Peristalsis</w:t>
      </w:r>
    </w:p>
    <w:p w:rsidR="00766AA3" w:rsidRPr="006045E1" w:rsidRDefault="00766AA3" w:rsidP="00766AA3">
      <w:pPr>
        <w:pStyle w:val="WPDefaults"/>
        <w:spacing w:line="480" w:lineRule="auto"/>
        <w:rPr>
          <w:rFonts w:ascii="Times New Roman" w:hAnsi="Times New Roman" w:cs="Times New Roman"/>
        </w:rPr>
      </w:pPr>
      <w:proofErr w:type="spellStart"/>
      <w:r w:rsidRPr="006045E1">
        <w:rPr>
          <w:rFonts w:ascii="Times New Roman" w:hAnsi="Times New Roman" w:cs="Times New Roman"/>
        </w:rPr>
        <w:t>Polysplenia</w:t>
      </w:r>
      <w:proofErr w:type="spellEnd"/>
    </w:p>
    <w:p w:rsidR="00766AA3" w:rsidRPr="006045E1" w:rsidRDefault="00766AA3" w:rsidP="00766AA3">
      <w:pPr>
        <w:pStyle w:val="WPDefaults"/>
        <w:spacing w:line="480" w:lineRule="auto"/>
        <w:rPr>
          <w:rFonts w:ascii="Times New Roman" w:hAnsi="Times New Roman" w:cs="Times New Roman"/>
        </w:rPr>
      </w:pPr>
      <w:proofErr w:type="spellStart"/>
      <w:r w:rsidRPr="006045E1">
        <w:rPr>
          <w:rFonts w:ascii="Times New Roman" w:hAnsi="Times New Roman" w:cs="Times New Roman"/>
        </w:rPr>
        <w:lastRenderedPageBreak/>
        <w:t>Pseudoascites</w:t>
      </w:r>
      <w:proofErr w:type="spellEnd"/>
    </w:p>
    <w:p w:rsidR="00766AA3" w:rsidRPr="006045E1" w:rsidRDefault="00766AA3" w:rsidP="00766AA3">
      <w:pPr>
        <w:pStyle w:val="WPDefaults"/>
        <w:spacing w:line="480" w:lineRule="auto"/>
        <w:rPr>
          <w:rFonts w:ascii="Times New Roman" w:hAnsi="Times New Roman" w:cs="Times New Roman"/>
        </w:rPr>
      </w:pPr>
      <w:r w:rsidRPr="006045E1">
        <w:rPr>
          <w:rFonts w:ascii="Times New Roman" w:hAnsi="Times New Roman" w:cs="Times New Roman"/>
        </w:rPr>
        <w:t>Situs inversus</w:t>
      </w:r>
    </w:p>
    <w:p w:rsidR="00766AA3" w:rsidRDefault="00766AA3" w:rsidP="00766AA3">
      <w:pPr>
        <w:pStyle w:val="WPDefaults"/>
        <w:spacing w:line="480" w:lineRule="auto"/>
        <w:rPr>
          <w:rFonts w:ascii="Times New Roman" w:hAnsi="Times New Roman" w:cs="Times New Roman"/>
        </w:rPr>
      </w:pPr>
      <w:r>
        <w:rPr>
          <w:rFonts w:ascii="Times New Roman" w:hAnsi="Times New Roman" w:cs="Times New Roman"/>
        </w:rPr>
        <w:t>V</w:t>
      </w:r>
      <w:r w:rsidRPr="006045E1">
        <w:rPr>
          <w:rFonts w:ascii="Times New Roman" w:hAnsi="Times New Roman" w:cs="Times New Roman"/>
        </w:rPr>
        <w:t xml:space="preserve">ertebral defects, heart defects, and renal and limb anomalies </w:t>
      </w:r>
      <w:r>
        <w:rPr>
          <w:rFonts w:ascii="Times New Roman" w:hAnsi="Times New Roman" w:cs="Times New Roman"/>
        </w:rPr>
        <w:t>(</w:t>
      </w:r>
      <w:r w:rsidRPr="006045E1">
        <w:rPr>
          <w:rFonts w:ascii="Times New Roman" w:hAnsi="Times New Roman" w:cs="Times New Roman"/>
        </w:rPr>
        <w:t>VACTERL</w:t>
      </w:r>
      <w:r>
        <w:rPr>
          <w:rFonts w:ascii="Times New Roman" w:hAnsi="Times New Roman" w:cs="Times New Roman"/>
        </w:rPr>
        <w:t>)</w:t>
      </w:r>
    </w:p>
    <w:p w:rsidR="00313C02" w:rsidRPr="006045E1" w:rsidRDefault="00313C02" w:rsidP="00766AA3">
      <w:pPr>
        <w:pStyle w:val="WPDefaults"/>
        <w:spacing w:line="480" w:lineRule="auto"/>
        <w:rPr>
          <w:rFonts w:ascii="Times New Roman" w:hAnsi="Times New Roman" w:cs="Times New Roman"/>
        </w:rPr>
      </w:pPr>
    </w:p>
    <w:p w:rsidR="00766AA3" w:rsidRPr="006045E1" w:rsidRDefault="00766AA3" w:rsidP="00766AA3">
      <w:pPr>
        <w:pStyle w:val="WPDefaults"/>
        <w:spacing w:line="480" w:lineRule="auto"/>
        <w:rPr>
          <w:rFonts w:ascii="Times New Roman" w:hAnsi="Times New Roman" w:cs="Times New Roman"/>
        </w:rPr>
      </w:pPr>
      <w:r w:rsidRPr="006045E1">
        <w:rPr>
          <w:rFonts w:ascii="Times New Roman" w:hAnsi="Times New Roman" w:cs="Times New Roman"/>
          <w:b/>
          <w:bCs/>
        </w:rPr>
        <w:t>LECTURE NOTES</w:t>
      </w:r>
    </w:p>
    <w:p w:rsidR="00766AA3" w:rsidRPr="006045E1" w:rsidRDefault="00766AA3" w:rsidP="00766AA3">
      <w:pPr>
        <w:pStyle w:val="WPDefaults"/>
        <w:numPr>
          <w:ilvl w:val="0"/>
          <w:numId w:val="1"/>
        </w:numPr>
        <w:tabs>
          <w:tab w:val="clear" w:pos="360"/>
          <w:tab w:val="num" w:pos="720"/>
        </w:tabs>
        <w:spacing w:line="480" w:lineRule="auto"/>
        <w:ind w:left="720"/>
        <w:rPr>
          <w:rFonts w:ascii="Times New Roman" w:hAnsi="Times New Roman" w:cs="Times New Roman"/>
        </w:rPr>
      </w:pPr>
      <w:r w:rsidRPr="006045E1">
        <w:rPr>
          <w:rFonts w:ascii="Times New Roman" w:hAnsi="Times New Roman" w:cs="Times New Roman"/>
        </w:rPr>
        <w:t>The fetal abdominal organs, liver, biliary system, spleen, stomach, kidneys, and colon are well formed by the second trimester.</w:t>
      </w:r>
    </w:p>
    <w:p w:rsidR="00766AA3" w:rsidRPr="006045E1" w:rsidRDefault="00766AA3" w:rsidP="00766AA3">
      <w:pPr>
        <w:pStyle w:val="WPDefaults"/>
        <w:numPr>
          <w:ilvl w:val="0"/>
          <w:numId w:val="14"/>
        </w:numPr>
        <w:tabs>
          <w:tab w:val="clear" w:pos="360"/>
          <w:tab w:val="num" w:pos="1080"/>
        </w:tabs>
        <w:spacing w:line="480" w:lineRule="auto"/>
        <w:ind w:left="1080"/>
        <w:rPr>
          <w:rFonts w:ascii="Times New Roman" w:hAnsi="Times New Roman" w:cs="Times New Roman"/>
        </w:rPr>
      </w:pPr>
      <w:r w:rsidRPr="006045E1">
        <w:rPr>
          <w:rFonts w:ascii="Times New Roman" w:hAnsi="Times New Roman" w:cs="Times New Roman"/>
        </w:rPr>
        <w:t>The umbilical arteries and veins provide important anatomic landmarks for fetal abdominal anatomy and measurements.</w:t>
      </w:r>
    </w:p>
    <w:p w:rsidR="00766AA3" w:rsidRPr="006045E1" w:rsidRDefault="00766AA3" w:rsidP="00766AA3">
      <w:pPr>
        <w:pStyle w:val="WPDefaults"/>
        <w:numPr>
          <w:ilvl w:val="0"/>
          <w:numId w:val="14"/>
        </w:numPr>
        <w:tabs>
          <w:tab w:val="clear" w:pos="360"/>
          <w:tab w:val="num" w:pos="1080"/>
        </w:tabs>
        <w:spacing w:line="480" w:lineRule="auto"/>
        <w:ind w:left="1080"/>
        <w:rPr>
          <w:rFonts w:ascii="Times New Roman" w:hAnsi="Times New Roman" w:cs="Times New Roman"/>
        </w:rPr>
      </w:pPr>
      <w:r w:rsidRPr="006045E1">
        <w:rPr>
          <w:rFonts w:ascii="Times New Roman" w:hAnsi="Times New Roman" w:cs="Times New Roman"/>
        </w:rPr>
        <w:t>The ductus veno</w:t>
      </w:r>
      <w:r>
        <w:rPr>
          <w:rFonts w:ascii="Times New Roman" w:hAnsi="Times New Roman" w:cs="Times New Roman"/>
        </w:rPr>
        <w:t>s</w:t>
      </w:r>
      <w:r w:rsidRPr="006045E1">
        <w:rPr>
          <w:rFonts w:ascii="Times New Roman" w:hAnsi="Times New Roman" w:cs="Times New Roman"/>
        </w:rPr>
        <w:t>us is patent and serves as a conduit between the portal veins and systemic veins.</w:t>
      </w:r>
    </w:p>
    <w:p w:rsidR="00766AA3" w:rsidRPr="006045E1" w:rsidRDefault="00766AA3" w:rsidP="00766AA3">
      <w:pPr>
        <w:pStyle w:val="WPDefaults"/>
        <w:numPr>
          <w:ilvl w:val="0"/>
          <w:numId w:val="14"/>
        </w:numPr>
        <w:tabs>
          <w:tab w:val="clear" w:pos="360"/>
          <w:tab w:val="num" w:pos="1080"/>
        </w:tabs>
        <w:spacing w:line="480" w:lineRule="auto"/>
        <w:ind w:left="1080"/>
        <w:rPr>
          <w:rFonts w:ascii="Times New Roman" w:hAnsi="Times New Roman" w:cs="Times New Roman"/>
        </w:rPr>
      </w:pPr>
      <w:r w:rsidRPr="006045E1">
        <w:rPr>
          <w:rFonts w:ascii="Times New Roman" w:hAnsi="Times New Roman" w:cs="Times New Roman"/>
        </w:rPr>
        <w:t>The proportions of the fetal body differ from those in the adult; the fetal abdomen is larger compared with body length, and the liver occupies a larger volume of the fetal abdomen.</w:t>
      </w:r>
    </w:p>
    <w:p w:rsidR="00766AA3" w:rsidRPr="006045E1" w:rsidRDefault="00766AA3" w:rsidP="00766AA3">
      <w:pPr>
        <w:pStyle w:val="WPDefaults"/>
        <w:numPr>
          <w:ilvl w:val="0"/>
          <w:numId w:val="14"/>
        </w:numPr>
        <w:tabs>
          <w:tab w:val="clear" w:pos="360"/>
          <w:tab w:val="num" w:pos="1080"/>
        </w:tabs>
        <w:spacing w:line="480" w:lineRule="auto"/>
        <w:ind w:left="1080"/>
        <w:rPr>
          <w:rFonts w:ascii="Times New Roman" w:hAnsi="Times New Roman" w:cs="Times New Roman"/>
        </w:rPr>
      </w:pPr>
      <w:r w:rsidRPr="006045E1">
        <w:rPr>
          <w:rFonts w:ascii="Times New Roman" w:hAnsi="Times New Roman" w:cs="Times New Roman"/>
        </w:rPr>
        <w:t>The fetal pelvic cavity is small; therefore, the urinary bladder, ovaries, and uterus lie in the abdominal cavity.</w:t>
      </w:r>
    </w:p>
    <w:p w:rsidR="00766AA3" w:rsidRPr="006045E1" w:rsidRDefault="00766AA3" w:rsidP="00766AA3">
      <w:pPr>
        <w:pStyle w:val="WPDefaults"/>
        <w:numPr>
          <w:ilvl w:val="0"/>
          <w:numId w:val="14"/>
        </w:numPr>
        <w:tabs>
          <w:tab w:val="clear" w:pos="360"/>
          <w:tab w:val="num" w:pos="1080"/>
        </w:tabs>
        <w:spacing w:line="480" w:lineRule="auto"/>
        <w:ind w:left="1080"/>
        <w:rPr>
          <w:rFonts w:ascii="Times New Roman" w:hAnsi="Times New Roman" w:cs="Times New Roman"/>
        </w:rPr>
      </w:pPr>
      <w:r w:rsidRPr="006045E1">
        <w:rPr>
          <w:rFonts w:ascii="Times New Roman" w:hAnsi="Times New Roman" w:cs="Times New Roman"/>
        </w:rPr>
        <w:t xml:space="preserve">The apron of the greater </w:t>
      </w:r>
      <w:proofErr w:type="spellStart"/>
      <w:r w:rsidRPr="006045E1">
        <w:rPr>
          <w:rFonts w:ascii="Times New Roman" w:hAnsi="Times New Roman" w:cs="Times New Roman"/>
        </w:rPr>
        <w:t>omentum</w:t>
      </w:r>
      <w:proofErr w:type="spellEnd"/>
      <w:r w:rsidRPr="006045E1">
        <w:rPr>
          <w:rFonts w:ascii="Times New Roman" w:hAnsi="Times New Roman" w:cs="Times New Roman"/>
        </w:rPr>
        <w:t xml:space="preserve"> is small, contains little fat, and remains unfused in the fetus. Therefore, fetal ascites may separate the omental leaves.</w:t>
      </w:r>
    </w:p>
    <w:p w:rsidR="00766AA3" w:rsidRPr="006045E1" w:rsidRDefault="00766AA3" w:rsidP="00766AA3">
      <w:pPr>
        <w:pStyle w:val="WPDefaults"/>
        <w:spacing w:line="480" w:lineRule="auto"/>
        <w:rPr>
          <w:rFonts w:ascii="Times New Roman" w:hAnsi="Times New Roman" w:cs="Times New Roman"/>
        </w:rPr>
      </w:pPr>
      <w:r w:rsidRPr="006045E1">
        <w:rPr>
          <w:rFonts w:ascii="Times New Roman" w:hAnsi="Times New Roman" w:cs="Times New Roman"/>
          <w:b/>
          <w:bCs/>
        </w:rPr>
        <w:t>Embryology of the Digestive System</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sidRPr="006045E1">
        <w:rPr>
          <w:rFonts w:ascii="Times New Roman" w:hAnsi="Times New Roman" w:cs="Times New Roman"/>
        </w:rPr>
        <w:tab/>
        <w:t>The primitive gut forms during the fourth week of gestation as the dorsal part of the yolk sac is incorporated into the embryo during folding.</w:t>
      </w:r>
    </w:p>
    <w:p w:rsidR="00766AA3"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sidRPr="006045E1">
        <w:rPr>
          <w:rFonts w:ascii="Times New Roman" w:hAnsi="Times New Roman" w:cs="Times New Roman"/>
        </w:rPr>
        <w:tab/>
        <w:t>The primitive gut is divided into three sections: foregut, midgut, and hindgut.</w:t>
      </w:r>
    </w:p>
    <w:p w:rsidR="00313C02" w:rsidRPr="006045E1" w:rsidRDefault="00313C02" w:rsidP="00766AA3">
      <w:pPr>
        <w:pStyle w:val="WPDefaults"/>
        <w:tabs>
          <w:tab w:val="clear" w:pos="0"/>
        </w:tabs>
        <w:spacing w:line="480" w:lineRule="auto"/>
        <w:ind w:left="720" w:hanging="360"/>
        <w:rPr>
          <w:rFonts w:ascii="Times New Roman" w:hAnsi="Times New Roman" w:cs="Times New Roman"/>
        </w:rPr>
      </w:pPr>
    </w:p>
    <w:p w:rsidR="00766AA3" w:rsidRPr="006045E1" w:rsidRDefault="00766AA3" w:rsidP="00766AA3">
      <w:pPr>
        <w:pStyle w:val="WPDefaults"/>
        <w:spacing w:line="480" w:lineRule="auto"/>
        <w:rPr>
          <w:rFonts w:ascii="Times New Roman" w:hAnsi="Times New Roman" w:cs="Times New Roman"/>
          <w:b/>
          <w:bCs/>
          <w:i/>
          <w:iCs/>
        </w:rPr>
      </w:pPr>
      <w:r w:rsidRPr="006045E1">
        <w:rPr>
          <w:rFonts w:ascii="Times New Roman" w:hAnsi="Times New Roman" w:cs="Times New Roman"/>
          <w:b/>
          <w:bCs/>
          <w:i/>
          <w:iCs/>
        </w:rPr>
        <w:lastRenderedPageBreak/>
        <w:t>The Foregut</w:t>
      </w:r>
    </w:p>
    <w:p w:rsidR="00766AA3" w:rsidRPr="006045E1" w:rsidRDefault="00766AA3" w:rsidP="00766AA3">
      <w:pPr>
        <w:pStyle w:val="WPDefaults"/>
        <w:numPr>
          <w:ilvl w:val="0"/>
          <w:numId w:val="2"/>
        </w:numPr>
        <w:tabs>
          <w:tab w:val="clear" w:pos="360"/>
          <w:tab w:val="num" w:pos="720"/>
        </w:tabs>
        <w:spacing w:line="480" w:lineRule="auto"/>
        <w:ind w:left="720"/>
        <w:rPr>
          <w:rFonts w:ascii="Times New Roman" w:hAnsi="Times New Roman" w:cs="Times New Roman"/>
        </w:rPr>
      </w:pPr>
      <w:r w:rsidRPr="006045E1">
        <w:rPr>
          <w:rFonts w:ascii="Times New Roman" w:hAnsi="Times New Roman" w:cs="Times New Roman"/>
        </w:rPr>
        <w:t>The derivatives of the foregut are the pharynx, lower respiratory system, esophagus, stomach, part of the duodenum, liver and biliary apparatus, and pancreas.</w:t>
      </w:r>
    </w:p>
    <w:p w:rsidR="00766AA3" w:rsidRPr="006045E1" w:rsidRDefault="00766AA3" w:rsidP="00766AA3">
      <w:pPr>
        <w:pStyle w:val="WPDefaults"/>
        <w:spacing w:line="480" w:lineRule="auto"/>
        <w:rPr>
          <w:rFonts w:ascii="Times New Roman" w:hAnsi="Times New Roman" w:cs="Times New Roman"/>
          <w:i/>
          <w:iCs/>
        </w:rPr>
      </w:pPr>
      <w:r w:rsidRPr="006045E1">
        <w:rPr>
          <w:rFonts w:ascii="Times New Roman" w:hAnsi="Times New Roman" w:cs="Times New Roman"/>
          <w:i/>
          <w:iCs/>
        </w:rPr>
        <w:t>Esophagus</w:t>
      </w:r>
    </w:p>
    <w:p w:rsidR="00766AA3" w:rsidRPr="006045E1" w:rsidRDefault="00766AA3" w:rsidP="00766AA3">
      <w:pPr>
        <w:pStyle w:val="WPDefault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sidRPr="006045E1">
        <w:rPr>
          <w:rFonts w:ascii="Times New Roman" w:hAnsi="Times New Roman" w:cs="Times New Roman"/>
        </w:rPr>
        <w:tab/>
        <w:t>The esophagus is short in the beginning, but it rapidly lengthens as the body grows, reaching its final length by the seventh week.</w:t>
      </w:r>
    </w:p>
    <w:p w:rsidR="00766AA3" w:rsidRPr="006045E1" w:rsidRDefault="00766AA3" w:rsidP="00766AA3">
      <w:pPr>
        <w:pStyle w:val="WPDefault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sidRPr="006045E1">
        <w:rPr>
          <w:rFonts w:ascii="Times New Roman" w:hAnsi="Times New Roman" w:cs="Times New Roman"/>
        </w:rPr>
        <w:tab/>
        <w:t xml:space="preserve">The </w:t>
      </w:r>
      <w:r w:rsidRPr="006045E1">
        <w:rPr>
          <w:rFonts w:ascii="Times New Roman" w:hAnsi="Times New Roman" w:cs="Times New Roman"/>
          <w:i/>
          <w:iCs/>
        </w:rPr>
        <w:t>tracheoesophageal septum</w:t>
      </w:r>
      <w:r w:rsidRPr="006045E1">
        <w:rPr>
          <w:rFonts w:ascii="Times New Roman" w:hAnsi="Times New Roman" w:cs="Times New Roman"/>
        </w:rPr>
        <w:t xml:space="preserve"> partitions the trachea from the esophagus.</w:t>
      </w:r>
    </w:p>
    <w:p w:rsidR="00766AA3" w:rsidRPr="006045E1" w:rsidRDefault="00766AA3" w:rsidP="00766AA3">
      <w:pPr>
        <w:pStyle w:val="WPDefault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i/>
          <w:iCs/>
        </w:rPr>
        <w:t xml:space="preserve"> </w:t>
      </w:r>
      <w:r w:rsidRPr="006045E1">
        <w:rPr>
          <w:rFonts w:ascii="Times New Roman" w:hAnsi="Times New Roman" w:cs="Times New Roman"/>
          <w:i/>
          <w:iCs/>
        </w:rPr>
        <w:tab/>
        <w:t>Esophageal atresia,</w:t>
      </w:r>
      <w:r w:rsidRPr="006045E1">
        <w:rPr>
          <w:rFonts w:ascii="Times New Roman" w:hAnsi="Times New Roman" w:cs="Times New Roman"/>
        </w:rPr>
        <w:t xml:space="preserve"> usually associated with a tracheoesophageal fistula, results from abnormal deviation of the tracheoesophageal septum in a posterior direction.</w:t>
      </w:r>
    </w:p>
    <w:p w:rsidR="00766AA3" w:rsidRPr="006045E1" w:rsidRDefault="00766AA3" w:rsidP="00766AA3">
      <w:pPr>
        <w:pStyle w:val="WPDefault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ab/>
        <w:t>When this occurs, amniotic fluid cannot pass to the intestines for absorption and hydramnios results.</w:t>
      </w:r>
    </w:p>
    <w:p w:rsidR="00766AA3" w:rsidRPr="006045E1" w:rsidRDefault="00766AA3" w:rsidP="00766AA3">
      <w:pPr>
        <w:pStyle w:val="WPDefault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i/>
          <w:iCs/>
        </w:rPr>
        <w:t xml:space="preserve"> </w:t>
      </w:r>
      <w:r w:rsidRPr="006045E1">
        <w:rPr>
          <w:rFonts w:ascii="Times New Roman" w:hAnsi="Times New Roman" w:cs="Times New Roman"/>
          <w:i/>
          <w:iCs/>
        </w:rPr>
        <w:tab/>
        <w:t>Esophageal stenosis</w:t>
      </w:r>
      <w:r w:rsidRPr="006045E1">
        <w:rPr>
          <w:rFonts w:ascii="Times New Roman" w:hAnsi="Times New Roman" w:cs="Times New Roman"/>
        </w:rPr>
        <w:t xml:space="preserve"> is the narrowing of the esophagus, usually in the distal third portion.</w:t>
      </w:r>
    </w:p>
    <w:p w:rsidR="00766AA3" w:rsidRPr="0053775E" w:rsidRDefault="00766AA3" w:rsidP="00766AA3">
      <w:pPr>
        <w:pStyle w:val="WPDefaults"/>
        <w:numPr>
          <w:ilvl w:val="0"/>
          <w:numId w:val="15"/>
        </w:numPr>
        <w:tabs>
          <w:tab w:val="clear" w:pos="1440"/>
          <w:tab w:val="num" w:pos="1080"/>
        </w:tabs>
        <w:spacing w:line="480" w:lineRule="auto"/>
        <w:ind w:left="1080"/>
        <w:rPr>
          <w:rFonts w:ascii="Times New Roman" w:hAnsi="Times New Roman" w:cs="Times New Roman"/>
        </w:rPr>
      </w:pPr>
      <w:r w:rsidRPr="0053775E">
        <w:rPr>
          <w:rFonts w:ascii="Times New Roman" w:hAnsi="Times New Roman" w:cs="Times New Roman"/>
        </w:rPr>
        <w:t>This occurs from incomplete recanalization of the esophagus during the eighth week of development.</w:t>
      </w:r>
    </w:p>
    <w:p w:rsidR="00766AA3" w:rsidRPr="006045E1" w:rsidRDefault="00766AA3" w:rsidP="00766AA3">
      <w:pPr>
        <w:pStyle w:val="WPDefaults"/>
        <w:spacing w:line="480" w:lineRule="auto"/>
        <w:rPr>
          <w:rFonts w:ascii="Times New Roman" w:hAnsi="Times New Roman" w:cs="Times New Roman"/>
          <w:i/>
          <w:iCs/>
        </w:rPr>
      </w:pPr>
      <w:r w:rsidRPr="006045E1">
        <w:rPr>
          <w:rFonts w:ascii="Times New Roman" w:hAnsi="Times New Roman" w:cs="Times New Roman"/>
          <w:i/>
          <w:iCs/>
        </w:rPr>
        <w:t>Stomach</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sidRPr="006045E1">
        <w:rPr>
          <w:rFonts w:ascii="Times New Roman" w:hAnsi="Times New Roman" w:cs="Times New Roman"/>
        </w:rPr>
        <w:tab/>
        <w:t>The stomach appears as a fusiform dilatation of the caudal part of the foregut.</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sidRPr="006045E1">
        <w:rPr>
          <w:rFonts w:ascii="Times New Roman" w:hAnsi="Times New Roman" w:cs="Times New Roman"/>
        </w:rPr>
        <w:tab/>
        <w:t>During the fifth and sixth weeks the dorsal border (greater curvature) grows faster than the ventral border (lesser curvature).</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sidRPr="006045E1">
        <w:rPr>
          <w:rFonts w:ascii="Times New Roman" w:hAnsi="Times New Roman" w:cs="Times New Roman"/>
        </w:rPr>
        <w:tab/>
        <w:t xml:space="preserve">The stomach is suspended from the dorsal wall of the abdominal cavity by the dorsal mesentery or dorsal </w:t>
      </w:r>
      <w:proofErr w:type="spellStart"/>
      <w:r w:rsidRPr="006045E1">
        <w:rPr>
          <w:rFonts w:ascii="Times New Roman" w:hAnsi="Times New Roman" w:cs="Times New Roman"/>
        </w:rPr>
        <w:t>mesogastrium</w:t>
      </w:r>
      <w:proofErr w:type="spellEnd"/>
      <w:r w:rsidRPr="006045E1">
        <w:rPr>
          <w:rFonts w:ascii="Times New Roman" w:hAnsi="Times New Roman" w:cs="Times New Roman"/>
        </w:rPr>
        <w:t>.</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sidRPr="006045E1">
        <w:rPr>
          <w:rFonts w:ascii="Times New Roman" w:hAnsi="Times New Roman" w:cs="Times New Roman"/>
        </w:rPr>
        <w:tab/>
        <w:t xml:space="preserve">The dorsal </w:t>
      </w:r>
      <w:proofErr w:type="spellStart"/>
      <w:r w:rsidRPr="006045E1">
        <w:rPr>
          <w:rFonts w:ascii="Times New Roman" w:hAnsi="Times New Roman" w:cs="Times New Roman"/>
        </w:rPr>
        <w:t>mesogastrium</w:t>
      </w:r>
      <w:proofErr w:type="spellEnd"/>
      <w:r w:rsidRPr="006045E1">
        <w:rPr>
          <w:rFonts w:ascii="Times New Roman" w:hAnsi="Times New Roman" w:cs="Times New Roman"/>
        </w:rPr>
        <w:t xml:space="preserve"> is carried to the left during rotation of the stomach and </w:t>
      </w:r>
      <w:r w:rsidRPr="006045E1">
        <w:rPr>
          <w:rFonts w:ascii="Times New Roman" w:hAnsi="Times New Roman" w:cs="Times New Roman"/>
        </w:rPr>
        <w:lastRenderedPageBreak/>
        <w:t>formation of a cavity known as the omental bursa or lesser sac of peritoneum.</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sidRPr="006045E1">
        <w:rPr>
          <w:rFonts w:ascii="Times New Roman" w:hAnsi="Times New Roman" w:cs="Times New Roman"/>
        </w:rPr>
        <w:tab/>
        <w:t>The lesser sac communicates with the main peritoneal cavity or greater peritoneal sac through a small opening, called the epiploic foramen.</w:t>
      </w:r>
    </w:p>
    <w:p w:rsidR="00766AA3" w:rsidRPr="006045E1" w:rsidRDefault="00766AA3" w:rsidP="00766AA3">
      <w:pPr>
        <w:pStyle w:val="WPDefaults"/>
        <w:spacing w:line="480" w:lineRule="auto"/>
        <w:rPr>
          <w:rFonts w:ascii="Times New Roman" w:hAnsi="Times New Roman" w:cs="Times New Roman"/>
          <w:i/>
          <w:iCs/>
        </w:rPr>
      </w:pPr>
      <w:r w:rsidRPr="006045E1">
        <w:rPr>
          <w:rFonts w:ascii="Times New Roman" w:hAnsi="Times New Roman" w:cs="Times New Roman"/>
          <w:i/>
          <w:iCs/>
        </w:rPr>
        <w:t>Duodenum</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sidRPr="006045E1">
        <w:rPr>
          <w:rFonts w:ascii="Times New Roman" w:hAnsi="Times New Roman" w:cs="Times New Roman"/>
        </w:rPr>
        <w:tab/>
        <w:t>The duodenum develops from the caudal part of the foregut and cranial part of the midgut.</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sidRPr="006045E1">
        <w:rPr>
          <w:rFonts w:ascii="Times New Roman" w:hAnsi="Times New Roman" w:cs="Times New Roman"/>
        </w:rPr>
        <w:tab/>
        <w:t xml:space="preserve">The two parts grow rapidly and form a </w:t>
      </w:r>
      <w:r w:rsidRPr="006045E1">
        <w:rPr>
          <w:rFonts w:ascii="Arial" w:hAnsi="Arial" w:cs="Arial"/>
        </w:rPr>
        <w:t>C</w:t>
      </w:r>
      <w:r w:rsidRPr="006045E1">
        <w:rPr>
          <w:rFonts w:ascii="Times New Roman" w:hAnsi="Times New Roman" w:cs="Times New Roman"/>
        </w:rPr>
        <w:t>-shaped</w:t>
      </w:r>
      <w:r w:rsidRPr="006045E1">
        <w:rPr>
          <w:rFonts w:ascii="Times New Roman" w:hAnsi="Times New Roman" w:cs="Times New Roman"/>
          <w:i/>
          <w:iCs/>
        </w:rPr>
        <w:t xml:space="preserve"> </w:t>
      </w:r>
      <w:r w:rsidRPr="006045E1">
        <w:rPr>
          <w:rFonts w:ascii="Times New Roman" w:hAnsi="Times New Roman" w:cs="Times New Roman"/>
        </w:rPr>
        <w:t>loop and rotate to the right, where the duodenum comes to lie in the retroperitoneal cavity.</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sidRPr="006045E1">
        <w:rPr>
          <w:rFonts w:ascii="Times New Roman" w:hAnsi="Times New Roman" w:cs="Times New Roman"/>
        </w:rPr>
        <w:tab/>
        <w:t>The junction of the two embryonic parts of the duodenum in the adult is just distal to the entrance of the common bile duct.</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sidRPr="006045E1">
        <w:rPr>
          <w:rFonts w:ascii="Times New Roman" w:hAnsi="Times New Roman" w:cs="Times New Roman"/>
        </w:rPr>
        <w:tab/>
        <w:t>The duodenum is supplied by branches of the celiac trunk and superior mesenteric artery.</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sidRPr="006045E1">
        <w:rPr>
          <w:rFonts w:ascii="Times New Roman" w:hAnsi="Times New Roman" w:cs="Times New Roman"/>
        </w:rPr>
        <w:tab/>
        <w:t>During the fifth and sixth weeks, the lumen of the duodenum becomes partly or totally occluded (depending on the proliferation of its lining of epithelial cells).</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sidRPr="006045E1">
        <w:rPr>
          <w:rFonts w:ascii="Times New Roman" w:hAnsi="Times New Roman" w:cs="Times New Roman"/>
        </w:rPr>
        <w:tab/>
        <w:t>Normally, the duodenum is recanalized by the end of the eighth week.</w:t>
      </w:r>
    </w:p>
    <w:p w:rsidR="00766AA3" w:rsidRPr="006045E1" w:rsidRDefault="00766AA3" w:rsidP="00766AA3">
      <w:pPr>
        <w:pStyle w:val="WPDefaults"/>
        <w:numPr>
          <w:ilvl w:val="0"/>
          <w:numId w:val="15"/>
        </w:numPr>
        <w:tabs>
          <w:tab w:val="clear" w:pos="1440"/>
          <w:tab w:val="num" w:pos="1080"/>
        </w:tabs>
        <w:spacing w:line="480" w:lineRule="auto"/>
        <w:ind w:left="1080"/>
        <w:rPr>
          <w:rFonts w:ascii="Times New Roman" w:hAnsi="Times New Roman" w:cs="Times New Roman"/>
        </w:rPr>
      </w:pPr>
      <w:r w:rsidRPr="006045E1">
        <w:rPr>
          <w:rFonts w:ascii="Times New Roman" w:hAnsi="Times New Roman" w:cs="Times New Roman"/>
        </w:rPr>
        <w:t xml:space="preserve">Partial or complete failure of this process results in either </w:t>
      </w:r>
      <w:r w:rsidRPr="006045E1">
        <w:rPr>
          <w:rFonts w:ascii="Times New Roman" w:hAnsi="Times New Roman" w:cs="Times New Roman"/>
          <w:i/>
          <w:iCs/>
        </w:rPr>
        <w:t>duodenal stenosis</w:t>
      </w:r>
      <w:r w:rsidRPr="006045E1">
        <w:rPr>
          <w:rFonts w:ascii="Times New Roman" w:hAnsi="Times New Roman" w:cs="Times New Roman"/>
        </w:rPr>
        <w:t xml:space="preserve"> (narrowing) or </w:t>
      </w:r>
      <w:r w:rsidRPr="006045E1">
        <w:rPr>
          <w:rFonts w:ascii="Times New Roman" w:hAnsi="Times New Roman" w:cs="Times New Roman"/>
          <w:i/>
          <w:iCs/>
        </w:rPr>
        <w:t>duodenal atresia</w:t>
      </w:r>
      <w:r w:rsidRPr="006045E1">
        <w:rPr>
          <w:rFonts w:ascii="Times New Roman" w:hAnsi="Times New Roman" w:cs="Times New Roman"/>
        </w:rPr>
        <w:t xml:space="preserve"> (blockage).</w:t>
      </w:r>
    </w:p>
    <w:p w:rsidR="00766AA3" w:rsidRPr="006045E1" w:rsidRDefault="00766AA3" w:rsidP="00766AA3">
      <w:pPr>
        <w:pStyle w:val="WPDefaults"/>
        <w:numPr>
          <w:ilvl w:val="0"/>
          <w:numId w:val="15"/>
        </w:numPr>
        <w:tabs>
          <w:tab w:val="clear" w:pos="1440"/>
          <w:tab w:val="num" w:pos="1080"/>
        </w:tabs>
        <w:spacing w:line="480" w:lineRule="auto"/>
        <w:ind w:left="1080"/>
        <w:rPr>
          <w:rFonts w:ascii="Times New Roman" w:hAnsi="Times New Roman" w:cs="Times New Roman"/>
        </w:rPr>
      </w:pPr>
      <w:r w:rsidRPr="006045E1">
        <w:rPr>
          <w:rFonts w:ascii="Times New Roman" w:hAnsi="Times New Roman" w:cs="Times New Roman"/>
        </w:rPr>
        <w:t>Usually the third or fourth parts of the duodenum are affected.</w:t>
      </w:r>
    </w:p>
    <w:p w:rsidR="00766AA3" w:rsidRPr="006045E1" w:rsidRDefault="00766AA3" w:rsidP="00766AA3">
      <w:pPr>
        <w:pStyle w:val="WPDefaults"/>
        <w:spacing w:line="480" w:lineRule="auto"/>
        <w:rPr>
          <w:rFonts w:ascii="Times New Roman" w:hAnsi="Times New Roman" w:cs="Times New Roman"/>
          <w:i/>
          <w:iCs/>
        </w:rPr>
      </w:pPr>
      <w:r w:rsidRPr="006045E1">
        <w:rPr>
          <w:rFonts w:ascii="Times New Roman" w:hAnsi="Times New Roman" w:cs="Times New Roman"/>
          <w:i/>
          <w:iCs/>
        </w:rPr>
        <w:t>Liver and Biliary System</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The liver, gallbladder, and biliary ducts arise as a bud from the most caudal part of the foregut in the fourth week.</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The hepatic diverticulum grows between the layers of the ventral mesentery, where it rapidly enlarges and divides into two parts.</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lastRenderedPageBreak/>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The liver grows rapidly and intermingles with the vitelline and umbilical veins, divides into two parts, and fills most of the abdominal cavity.</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The large cranial part is the primordium of the parenchyma of the liver.</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The small caudal part gives rise to the gallbladder and cystic duct.</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The hematopoietic cells, Kupffer cells, and connective tissue cells are derived from the mesenchyme in the septum transversum.</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The septum transversum is a mass of mesoderm between the pericardial cavity and the yolk stalk. It forms a major part of the diaphragm and the ventral mesentery.</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i/>
          <w:iCs/>
        </w:rPr>
        <w:t xml:space="preserve"> </w:t>
      </w:r>
      <w:r>
        <w:rPr>
          <w:rFonts w:ascii="Times New Roman" w:hAnsi="Times New Roman" w:cs="Times New Roman"/>
          <w:i/>
          <w:iCs/>
        </w:rPr>
        <w:tab/>
      </w:r>
      <w:r w:rsidRPr="006045E1">
        <w:rPr>
          <w:rFonts w:ascii="Times New Roman" w:hAnsi="Times New Roman" w:cs="Times New Roman"/>
          <w:i/>
          <w:iCs/>
        </w:rPr>
        <w:t xml:space="preserve">Hematopoiesis </w:t>
      </w:r>
      <w:r w:rsidRPr="006045E1">
        <w:rPr>
          <w:rFonts w:ascii="Times New Roman" w:hAnsi="Times New Roman" w:cs="Times New Roman"/>
        </w:rPr>
        <w:t>(blood formation) begins during the sixth week and accounts for the large size of the liver between the seventh and ninth weeks of development.</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By the 12th week, bile formation by the hepatic cells has begun.</w:t>
      </w:r>
    </w:p>
    <w:p w:rsidR="00766AA3" w:rsidRPr="00AA1DB3" w:rsidRDefault="00766AA3" w:rsidP="00766AA3">
      <w:pPr>
        <w:pStyle w:val="WPDefaults"/>
        <w:spacing w:line="480" w:lineRule="auto"/>
        <w:rPr>
          <w:rFonts w:ascii="Times New Roman" w:hAnsi="Times New Roman" w:cs="Times New Roman"/>
          <w:i/>
          <w:iCs/>
        </w:rPr>
      </w:pPr>
      <w:r w:rsidRPr="00AA1DB3">
        <w:rPr>
          <w:rFonts w:ascii="Times New Roman" w:hAnsi="Times New Roman" w:cs="Times New Roman"/>
          <w:i/>
          <w:iCs/>
        </w:rPr>
        <w:t>Extrahepatic Biliary Atresia</w:t>
      </w:r>
    </w:p>
    <w:p w:rsidR="00766AA3" w:rsidRPr="006045E1" w:rsidRDefault="00766AA3" w:rsidP="00766AA3">
      <w:pPr>
        <w:pStyle w:val="WPDefaults"/>
        <w:numPr>
          <w:ilvl w:val="0"/>
          <w:numId w:val="3"/>
        </w:numPr>
        <w:tabs>
          <w:tab w:val="clear" w:pos="360"/>
          <w:tab w:val="num" w:pos="720"/>
        </w:tabs>
        <w:spacing w:line="480" w:lineRule="auto"/>
        <w:ind w:left="720"/>
        <w:rPr>
          <w:rFonts w:ascii="Times New Roman" w:hAnsi="Times New Roman" w:cs="Times New Roman"/>
        </w:rPr>
      </w:pPr>
      <w:r w:rsidRPr="006045E1">
        <w:rPr>
          <w:rFonts w:ascii="Times New Roman" w:hAnsi="Times New Roman" w:cs="Times New Roman"/>
        </w:rPr>
        <w:t xml:space="preserve">Blockage of the bile ducts results from their failure to recanalize </w:t>
      </w:r>
      <w:r>
        <w:rPr>
          <w:rFonts w:ascii="Times New Roman" w:hAnsi="Times New Roman" w:cs="Times New Roman"/>
        </w:rPr>
        <w:t>after</w:t>
      </w:r>
      <w:r w:rsidRPr="006045E1">
        <w:rPr>
          <w:rFonts w:ascii="Times New Roman" w:hAnsi="Times New Roman" w:cs="Times New Roman"/>
        </w:rPr>
        <w:t xml:space="preserve"> the solid stage of their development. This malformation </w:t>
      </w:r>
      <w:r>
        <w:rPr>
          <w:rFonts w:ascii="Times New Roman" w:hAnsi="Times New Roman" w:cs="Times New Roman"/>
        </w:rPr>
        <w:t xml:space="preserve">also may </w:t>
      </w:r>
      <w:r w:rsidRPr="006045E1">
        <w:rPr>
          <w:rFonts w:ascii="Times New Roman" w:hAnsi="Times New Roman" w:cs="Times New Roman"/>
        </w:rPr>
        <w:t>result from interference with the blood supply of the ducts resulting from infection during the fetal period.</w:t>
      </w:r>
    </w:p>
    <w:p w:rsidR="00766AA3" w:rsidRPr="006045E1" w:rsidRDefault="00766AA3" w:rsidP="00766AA3">
      <w:pPr>
        <w:pStyle w:val="WPDefaults"/>
        <w:spacing w:line="480" w:lineRule="auto"/>
        <w:rPr>
          <w:rFonts w:ascii="Times New Roman" w:hAnsi="Times New Roman" w:cs="Times New Roman"/>
          <w:i/>
          <w:iCs/>
        </w:rPr>
      </w:pPr>
      <w:r w:rsidRPr="006045E1">
        <w:rPr>
          <w:rFonts w:ascii="Times New Roman" w:hAnsi="Times New Roman" w:cs="Times New Roman"/>
          <w:i/>
          <w:iCs/>
        </w:rPr>
        <w:t>Pancreas</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The pancreas develops from the dorsal and ventral pancreatic buds of the endodermal cells that arise from the caudal part of the foregut.</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When the duodenum grows and rotates to the right, the ventral bud is carried dorsally and fuses with the dorsal bud.</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 xml:space="preserve">The ducts of the two pancreatic buds join and the combined duct becomes the </w:t>
      </w:r>
      <w:r w:rsidRPr="006045E1">
        <w:rPr>
          <w:rFonts w:ascii="Times New Roman" w:hAnsi="Times New Roman" w:cs="Times New Roman"/>
          <w:i/>
          <w:iCs/>
        </w:rPr>
        <w:t xml:space="preserve">main pancreatic duct </w:t>
      </w:r>
      <w:r w:rsidRPr="006045E1">
        <w:rPr>
          <w:rFonts w:ascii="Times New Roman" w:hAnsi="Times New Roman" w:cs="Times New Roman"/>
        </w:rPr>
        <w:t>that opens with the bile duct into the duodenum.</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lastRenderedPageBreak/>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 xml:space="preserve">The proximal part of the duct may persist as the </w:t>
      </w:r>
      <w:r w:rsidRPr="006045E1">
        <w:rPr>
          <w:rFonts w:ascii="Times New Roman" w:hAnsi="Times New Roman" w:cs="Times New Roman"/>
          <w:i/>
          <w:iCs/>
        </w:rPr>
        <w:t>accessory pancreatic duct</w:t>
      </w:r>
      <w:r w:rsidRPr="006045E1">
        <w:rPr>
          <w:rFonts w:ascii="Times New Roman" w:hAnsi="Times New Roman" w:cs="Times New Roman"/>
        </w:rPr>
        <w:t>.</w:t>
      </w:r>
    </w:p>
    <w:p w:rsidR="00766AA3" w:rsidRPr="006045E1" w:rsidRDefault="00766AA3" w:rsidP="00766AA3">
      <w:pPr>
        <w:pStyle w:val="WPDefaults"/>
        <w:spacing w:line="480" w:lineRule="auto"/>
        <w:rPr>
          <w:rFonts w:ascii="Times New Roman" w:hAnsi="Times New Roman" w:cs="Times New Roman"/>
          <w:i/>
          <w:iCs/>
        </w:rPr>
      </w:pPr>
      <w:r w:rsidRPr="006045E1">
        <w:rPr>
          <w:rFonts w:ascii="Times New Roman" w:hAnsi="Times New Roman" w:cs="Times New Roman"/>
          <w:i/>
          <w:iCs/>
        </w:rPr>
        <w:t>Spleen</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 xml:space="preserve">The spleen is a lymphatic organ that is derived from a mass of mesenchymal cells located between the layers of the dorsal </w:t>
      </w:r>
      <w:proofErr w:type="spellStart"/>
      <w:r w:rsidRPr="006045E1">
        <w:rPr>
          <w:rFonts w:ascii="Times New Roman" w:hAnsi="Times New Roman" w:cs="Times New Roman"/>
        </w:rPr>
        <w:t>mesogastrium</w:t>
      </w:r>
      <w:proofErr w:type="spellEnd"/>
      <w:r w:rsidRPr="006045E1">
        <w:rPr>
          <w:rFonts w:ascii="Times New Roman" w:hAnsi="Times New Roman" w:cs="Times New Roman"/>
        </w:rPr>
        <w:t>.</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The spleen is lobulated in the fetal period.</w:t>
      </w:r>
    </w:p>
    <w:p w:rsidR="00766AA3" w:rsidRPr="006045E1" w:rsidRDefault="00766AA3" w:rsidP="00766AA3">
      <w:pPr>
        <w:pStyle w:val="WPDefaults"/>
        <w:spacing w:line="480" w:lineRule="auto"/>
        <w:rPr>
          <w:rFonts w:ascii="Times New Roman" w:hAnsi="Times New Roman" w:cs="Times New Roman"/>
          <w:b/>
          <w:bCs/>
          <w:i/>
          <w:iCs/>
        </w:rPr>
      </w:pPr>
      <w:r w:rsidRPr="006045E1">
        <w:rPr>
          <w:rFonts w:ascii="Times New Roman" w:hAnsi="Times New Roman" w:cs="Times New Roman"/>
          <w:b/>
          <w:bCs/>
          <w:i/>
          <w:iCs/>
        </w:rPr>
        <w:t>The Midgut</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The derivatives of the midgut are the small intestines (including most of the duodenum), the cecum and variform appendix, the ascending colon, and most of the transverse colon.</w:t>
      </w:r>
    </w:p>
    <w:p w:rsidR="00766AA3" w:rsidRPr="006045E1" w:rsidRDefault="0053775E" w:rsidP="00766AA3">
      <w:pPr>
        <w:pStyle w:val="WPDefaults"/>
        <w:numPr>
          <w:ilvl w:val="0"/>
          <w:numId w:val="16"/>
        </w:numPr>
        <w:tabs>
          <w:tab w:val="clear" w:pos="1440"/>
          <w:tab w:val="num" w:pos="1080"/>
        </w:tabs>
        <w:spacing w:line="480" w:lineRule="auto"/>
        <w:ind w:left="1080"/>
        <w:rPr>
          <w:rFonts w:ascii="Times New Roman" w:hAnsi="Times New Roman" w:cs="Times New Roman"/>
        </w:rPr>
      </w:pPr>
      <w:r w:rsidRPr="006045E1">
        <w:rPr>
          <w:rFonts w:ascii="Times New Roman" w:hAnsi="Times New Roman" w:cs="Times New Roman"/>
        </w:rPr>
        <w:t>All</w:t>
      </w:r>
      <w:r w:rsidR="00766AA3" w:rsidRPr="006045E1">
        <w:rPr>
          <w:rFonts w:ascii="Times New Roman" w:hAnsi="Times New Roman" w:cs="Times New Roman"/>
        </w:rPr>
        <w:t xml:space="preserve"> these structures are supplied by the superior mesenteric artery.</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The midgut is suspended from the abdominal wall by an elongated dorsal mesentery.</w:t>
      </w:r>
    </w:p>
    <w:p w:rsidR="00766AA3" w:rsidRPr="006045E1" w:rsidRDefault="00766AA3" w:rsidP="00766AA3">
      <w:pPr>
        <w:pStyle w:val="WPDefaults"/>
        <w:numPr>
          <w:ilvl w:val="0"/>
          <w:numId w:val="16"/>
        </w:numPr>
        <w:tabs>
          <w:tab w:val="clear" w:pos="1440"/>
          <w:tab w:val="num" w:pos="1080"/>
        </w:tabs>
        <w:spacing w:line="480" w:lineRule="auto"/>
        <w:ind w:left="1080"/>
        <w:rPr>
          <w:rFonts w:ascii="Times New Roman" w:hAnsi="Times New Roman" w:cs="Times New Roman"/>
        </w:rPr>
      </w:pPr>
      <w:r w:rsidRPr="006045E1">
        <w:rPr>
          <w:rFonts w:ascii="Times New Roman" w:hAnsi="Times New Roman" w:cs="Times New Roman"/>
        </w:rPr>
        <w:t>It communicates with the yolk sac via the yolk stalk.</w:t>
      </w:r>
    </w:p>
    <w:p w:rsidR="00766AA3" w:rsidRPr="006045E1" w:rsidRDefault="00766AA3" w:rsidP="00766AA3">
      <w:pPr>
        <w:pStyle w:val="WPDefaults"/>
        <w:numPr>
          <w:ilvl w:val="0"/>
          <w:numId w:val="16"/>
        </w:numPr>
        <w:tabs>
          <w:tab w:val="clear" w:pos="1440"/>
          <w:tab w:val="num" w:pos="1080"/>
        </w:tabs>
        <w:spacing w:line="480" w:lineRule="auto"/>
        <w:ind w:left="1080"/>
        <w:rPr>
          <w:rFonts w:ascii="Times New Roman" w:hAnsi="Times New Roman" w:cs="Times New Roman"/>
        </w:rPr>
      </w:pPr>
      <w:r w:rsidRPr="006045E1">
        <w:rPr>
          <w:rFonts w:ascii="Times New Roman" w:hAnsi="Times New Roman" w:cs="Times New Roman"/>
        </w:rPr>
        <w:t>As the midgut lengths and forms a midgut loop, it herniates outside the abdomen into the proximal part of the umbilical cord.</w:t>
      </w:r>
    </w:p>
    <w:p w:rsidR="00766AA3" w:rsidRPr="006045E1" w:rsidRDefault="00766AA3" w:rsidP="00766AA3">
      <w:pPr>
        <w:pStyle w:val="WPDefaults"/>
        <w:numPr>
          <w:ilvl w:val="0"/>
          <w:numId w:val="16"/>
        </w:numPr>
        <w:tabs>
          <w:tab w:val="clear" w:pos="1440"/>
          <w:tab w:val="num" w:pos="1080"/>
        </w:tabs>
        <w:spacing w:line="480" w:lineRule="auto"/>
        <w:ind w:left="1080"/>
        <w:rPr>
          <w:rFonts w:ascii="Times New Roman" w:hAnsi="Times New Roman" w:cs="Times New Roman"/>
        </w:rPr>
      </w:pPr>
      <w:r w:rsidRPr="006045E1">
        <w:rPr>
          <w:rFonts w:ascii="Times New Roman" w:hAnsi="Times New Roman" w:cs="Times New Roman"/>
        </w:rPr>
        <w:t xml:space="preserve">Usually by the 10th or 11th week, this midgut herniation returns to the abdomen and undergoes further rotation </w:t>
      </w:r>
      <w:r>
        <w:rPr>
          <w:rFonts w:ascii="Times New Roman" w:hAnsi="Times New Roman" w:cs="Times New Roman"/>
        </w:rPr>
        <w:t>because of</w:t>
      </w:r>
      <w:r w:rsidRPr="006045E1">
        <w:rPr>
          <w:rFonts w:ascii="Times New Roman" w:hAnsi="Times New Roman" w:cs="Times New Roman"/>
        </w:rPr>
        <w:t xml:space="preserve"> the decrease in size of the liver and kidneys and growth of the abdominal cavity.</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After the intestines return to the abdominal cavity, they enlarge, lengthen, and assume their final positions, their mesenteries are pressed against the posterior abdominal wall.</w:t>
      </w:r>
    </w:p>
    <w:p w:rsidR="00766AA3" w:rsidRPr="006045E1" w:rsidRDefault="00766AA3" w:rsidP="00766AA3">
      <w:pPr>
        <w:pStyle w:val="WPDefaults"/>
        <w:numPr>
          <w:ilvl w:val="0"/>
          <w:numId w:val="17"/>
        </w:numPr>
        <w:tabs>
          <w:tab w:val="clear" w:pos="720"/>
          <w:tab w:val="num" w:pos="1080"/>
        </w:tabs>
        <w:spacing w:line="480" w:lineRule="auto"/>
        <w:ind w:left="1080"/>
        <w:rPr>
          <w:rFonts w:ascii="Times New Roman" w:hAnsi="Times New Roman" w:cs="Times New Roman"/>
        </w:rPr>
      </w:pPr>
      <w:r w:rsidRPr="006045E1">
        <w:rPr>
          <w:rFonts w:ascii="Times New Roman" w:hAnsi="Times New Roman" w:cs="Times New Roman"/>
        </w:rPr>
        <w:t>At this time, the ascending and descending colon become retroperitoneal.</w:t>
      </w:r>
    </w:p>
    <w:p w:rsidR="00766AA3" w:rsidRPr="006045E1" w:rsidRDefault="00766AA3" w:rsidP="00766AA3">
      <w:pPr>
        <w:pStyle w:val="WPDefaults"/>
        <w:numPr>
          <w:ilvl w:val="0"/>
          <w:numId w:val="17"/>
        </w:numPr>
        <w:tabs>
          <w:tab w:val="clear" w:pos="720"/>
          <w:tab w:val="num" w:pos="1080"/>
        </w:tabs>
        <w:spacing w:line="480" w:lineRule="auto"/>
        <w:ind w:left="1080"/>
        <w:rPr>
          <w:rFonts w:ascii="Times New Roman" w:hAnsi="Times New Roman" w:cs="Times New Roman"/>
        </w:rPr>
      </w:pPr>
      <w:r w:rsidRPr="006045E1">
        <w:rPr>
          <w:rFonts w:ascii="Times New Roman" w:hAnsi="Times New Roman" w:cs="Times New Roman"/>
        </w:rPr>
        <w:t xml:space="preserve">Likewise, the duodenum and most of the pancreas also become </w:t>
      </w:r>
      <w:r w:rsidRPr="006045E1">
        <w:rPr>
          <w:rFonts w:ascii="Times New Roman" w:hAnsi="Times New Roman" w:cs="Times New Roman"/>
        </w:rPr>
        <w:lastRenderedPageBreak/>
        <w:t>retroperitoneal.</w:t>
      </w:r>
    </w:p>
    <w:p w:rsidR="00766AA3" w:rsidRPr="006045E1" w:rsidRDefault="00766AA3" w:rsidP="00766AA3">
      <w:pPr>
        <w:pStyle w:val="WPDefaults"/>
        <w:numPr>
          <w:ilvl w:val="0"/>
          <w:numId w:val="17"/>
        </w:numPr>
        <w:tabs>
          <w:tab w:val="clear" w:pos="720"/>
          <w:tab w:val="num" w:pos="1080"/>
        </w:tabs>
        <w:spacing w:line="480" w:lineRule="auto"/>
        <w:ind w:left="1080"/>
        <w:rPr>
          <w:rFonts w:ascii="Times New Roman" w:hAnsi="Times New Roman" w:cs="Times New Roman"/>
        </w:rPr>
      </w:pPr>
      <w:r w:rsidRPr="006045E1">
        <w:rPr>
          <w:rFonts w:ascii="Times New Roman" w:hAnsi="Times New Roman" w:cs="Times New Roman"/>
        </w:rPr>
        <w:t>At the same time, the small intestines form a new line of attachment that extends from where the duodenum becomes retroperitoneal to the ileocecal junction.</w:t>
      </w:r>
    </w:p>
    <w:p w:rsidR="00766AA3" w:rsidRPr="006045E1" w:rsidRDefault="00766AA3" w:rsidP="00766AA3">
      <w:pPr>
        <w:pStyle w:val="WPDefaults"/>
        <w:numPr>
          <w:ilvl w:val="0"/>
          <w:numId w:val="17"/>
        </w:numPr>
        <w:tabs>
          <w:tab w:val="clear" w:pos="720"/>
          <w:tab w:val="num" w:pos="1080"/>
        </w:tabs>
        <w:spacing w:line="480" w:lineRule="auto"/>
        <w:ind w:left="1080"/>
        <w:rPr>
          <w:rFonts w:ascii="Times New Roman" w:hAnsi="Times New Roman" w:cs="Times New Roman"/>
        </w:rPr>
      </w:pPr>
      <w:r w:rsidRPr="006045E1">
        <w:rPr>
          <w:rFonts w:ascii="Times New Roman" w:hAnsi="Times New Roman" w:cs="Times New Roman"/>
        </w:rPr>
        <w:t xml:space="preserve">The mesentery of the transverse colon fuses with the dorsal </w:t>
      </w:r>
      <w:proofErr w:type="spellStart"/>
      <w:r w:rsidRPr="006045E1">
        <w:rPr>
          <w:rFonts w:ascii="Times New Roman" w:hAnsi="Times New Roman" w:cs="Times New Roman"/>
        </w:rPr>
        <w:t>mesogastrium</w:t>
      </w:r>
      <w:proofErr w:type="spellEnd"/>
      <w:r w:rsidRPr="006045E1">
        <w:rPr>
          <w:rFonts w:ascii="Times New Roman" w:hAnsi="Times New Roman" w:cs="Times New Roman"/>
        </w:rPr>
        <w:t xml:space="preserve"> to form the posterior wall of the inferior part of the omental bursa.</w:t>
      </w:r>
    </w:p>
    <w:p w:rsidR="00766AA3" w:rsidRPr="006045E1" w:rsidRDefault="00766AA3" w:rsidP="00766AA3">
      <w:pPr>
        <w:pStyle w:val="WPDefaults"/>
        <w:numPr>
          <w:ilvl w:val="0"/>
          <w:numId w:val="17"/>
        </w:numPr>
        <w:tabs>
          <w:tab w:val="clear" w:pos="720"/>
          <w:tab w:val="num" w:pos="1080"/>
        </w:tabs>
        <w:spacing w:line="480" w:lineRule="auto"/>
        <w:ind w:left="1080"/>
        <w:rPr>
          <w:rFonts w:ascii="Times New Roman" w:hAnsi="Times New Roman" w:cs="Times New Roman"/>
        </w:rPr>
      </w:pPr>
      <w:r w:rsidRPr="006045E1">
        <w:rPr>
          <w:rFonts w:ascii="Times New Roman" w:hAnsi="Times New Roman" w:cs="Times New Roman"/>
        </w:rPr>
        <w:t>The sigmoid colon retains its mesentery, but it is shorter than in the early fetus.</w:t>
      </w:r>
    </w:p>
    <w:p w:rsidR="00766AA3" w:rsidRPr="006045E1" w:rsidRDefault="00766AA3" w:rsidP="00766AA3">
      <w:pPr>
        <w:pStyle w:val="WPDefaults"/>
        <w:spacing w:line="480" w:lineRule="auto"/>
        <w:rPr>
          <w:rFonts w:ascii="Times New Roman" w:hAnsi="Times New Roman" w:cs="Times New Roman"/>
          <w:b/>
          <w:bCs/>
          <w:i/>
          <w:iCs/>
        </w:rPr>
      </w:pPr>
      <w:r w:rsidRPr="006045E1">
        <w:rPr>
          <w:rFonts w:ascii="Times New Roman" w:hAnsi="Times New Roman" w:cs="Times New Roman"/>
          <w:b/>
          <w:bCs/>
          <w:i/>
          <w:iCs/>
        </w:rPr>
        <w:t>Malformations of the Midgut</w:t>
      </w:r>
    </w:p>
    <w:p w:rsidR="00766AA3" w:rsidRPr="006045E1" w:rsidRDefault="00766AA3" w:rsidP="00766AA3">
      <w:pPr>
        <w:pStyle w:val="WPDefaults"/>
        <w:spacing w:line="480" w:lineRule="auto"/>
        <w:rPr>
          <w:rFonts w:ascii="Times New Roman" w:hAnsi="Times New Roman" w:cs="Times New Roman"/>
          <w:i/>
          <w:iCs/>
        </w:rPr>
      </w:pPr>
      <w:r w:rsidRPr="006045E1">
        <w:rPr>
          <w:rFonts w:ascii="Times New Roman" w:hAnsi="Times New Roman" w:cs="Times New Roman"/>
          <w:i/>
          <w:iCs/>
        </w:rPr>
        <w:t>Omphalocele and Gastroschisis</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These conditions occur when the midgut fails to return to the abdominal cavity from the umbilical cord during the 10th week.</w:t>
      </w:r>
    </w:p>
    <w:p w:rsidR="00766AA3" w:rsidRPr="006045E1" w:rsidRDefault="00766AA3" w:rsidP="00766AA3">
      <w:pPr>
        <w:pStyle w:val="WPDefaults"/>
        <w:numPr>
          <w:ilvl w:val="0"/>
          <w:numId w:val="18"/>
        </w:numPr>
        <w:tabs>
          <w:tab w:val="clear" w:pos="720"/>
          <w:tab w:val="num" w:pos="1080"/>
        </w:tabs>
        <w:spacing w:line="480" w:lineRule="auto"/>
        <w:ind w:left="1080"/>
        <w:rPr>
          <w:rFonts w:ascii="Times New Roman" w:hAnsi="Times New Roman" w:cs="Times New Roman"/>
        </w:rPr>
      </w:pPr>
      <w:r w:rsidRPr="006045E1">
        <w:rPr>
          <w:rFonts w:ascii="Times New Roman" w:hAnsi="Times New Roman" w:cs="Times New Roman"/>
        </w:rPr>
        <w:t xml:space="preserve">In an </w:t>
      </w:r>
      <w:r w:rsidRPr="006045E1">
        <w:rPr>
          <w:rFonts w:ascii="Times New Roman" w:hAnsi="Times New Roman" w:cs="Times New Roman"/>
          <w:i/>
          <w:iCs/>
        </w:rPr>
        <w:t>omphalocele,</w:t>
      </w:r>
      <w:r w:rsidRPr="006045E1">
        <w:rPr>
          <w:rFonts w:ascii="Times New Roman" w:hAnsi="Times New Roman" w:cs="Times New Roman"/>
        </w:rPr>
        <w:t xml:space="preserve"> coils of intestine protrude from the umbilicus and are covered by a transparent sac of amnion.</w:t>
      </w:r>
    </w:p>
    <w:p w:rsidR="00766AA3" w:rsidRPr="006045E1" w:rsidRDefault="00766AA3" w:rsidP="00766AA3">
      <w:pPr>
        <w:pStyle w:val="WPDefaults"/>
        <w:numPr>
          <w:ilvl w:val="0"/>
          <w:numId w:val="18"/>
        </w:numPr>
        <w:tabs>
          <w:tab w:val="clear" w:pos="720"/>
          <w:tab w:val="num" w:pos="1080"/>
        </w:tabs>
        <w:spacing w:line="480" w:lineRule="auto"/>
        <w:ind w:left="1080"/>
        <w:rPr>
          <w:rFonts w:ascii="Times New Roman" w:hAnsi="Times New Roman" w:cs="Times New Roman"/>
        </w:rPr>
      </w:pPr>
      <w:r w:rsidRPr="006045E1">
        <w:rPr>
          <w:rFonts w:ascii="Times New Roman" w:hAnsi="Times New Roman" w:cs="Times New Roman"/>
        </w:rPr>
        <w:t>The umbilical cord pierces the central part of the omphalocele.</w:t>
      </w:r>
    </w:p>
    <w:p w:rsidR="00766AA3" w:rsidRPr="006045E1" w:rsidRDefault="00766AA3" w:rsidP="00766AA3">
      <w:pPr>
        <w:pStyle w:val="WPDefaults"/>
        <w:numPr>
          <w:ilvl w:val="0"/>
          <w:numId w:val="18"/>
        </w:numPr>
        <w:tabs>
          <w:tab w:val="clear" w:pos="720"/>
          <w:tab w:val="num" w:pos="1080"/>
        </w:tabs>
        <w:spacing w:line="480" w:lineRule="auto"/>
        <w:ind w:left="1080"/>
        <w:rPr>
          <w:rFonts w:ascii="Times New Roman" w:hAnsi="Times New Roman" w:cs="Times New Roman"/>
        </w:rPr>
      </w:pPr>
      <w:r w:rsidRPr="006045E1">
        <w:rPr>
          <w:rFonts w:ascii="Times New Roman" w:hAnsi="Times New Roman" w:cs="Times New Roman"/>
        </w:rPr>
        <w:t xml:space="preserve">On the other hand, </w:t>
      </w:r>
      <w:r w:rsidRPr="006045E1">
        <w:rPr>
          <w:rFonts w:ascii="Times New Roman" w:hAnsi="Times New Roman" w:cs="Times New Roman"/>
          <w:i/>
          <w:iCs/>
        </w:rPr>
        <w:t>gastroschisis</w:t>
      </w:r>
      <w:r w:rsidRPr="006045E1">
        <w:rPr>
          <w:rFonts w:ascii="Times New Roman" w:hAnsi="Times New Roman" w:cs="Times New Roman"/>
        </w:rPr>
        <w:t xml:space="preserve"> is a condition in which the bowel and/or organs are free floating from the midline defect.</w:t>
      </w:r>
    </w:p>
    <w:p w:rsidR="00766AA3" w:rsidRPr="006045E1" w:rsidRDefault="00766AA3" w:rsidP="00766AA3">
      <w:pPr>
        <w:pStyle w:val="WPDefaults"/>
        <w:numPr>
          <w:ilvl w:val="0"/>
          <w:numId w:val="18"/>
        </w:numPr>
        <w:tabs>
          <w:tab w:val="clear" w:pos="720"/>
          <w:tab w:val="num" w:pos="1080"/>
        </w:tabs>
        <w:spacing w:line="480" w:lineRule="auto"/>
        <w:ind w:left="1080"/>
        <w:rPr>
          <w:rFonts w:ascii="Times New Roman" w:hAnsi="Times New Roman" w:cs="Times New Roman"/>
        </w:rPr>
      </w:pPr>
      <w:r w:rsidRPr="006045E1">
        <w:rPr>
          <w:rFonts w:ascii="Times New Roman" w:hAnsi="Times New Roman" w:cs="Times New Roman"/>
        </w:rPr>
        <w:t>The gastroschisis is usually located to the right of the umbilical cord.</w:t>
      </w:r>
    </w:p>
    <w:p w:rsidR="00766AA3" w:rsidRPr="006045E1" w:rsidRDefault="00766AA3" w:rsidP="00766AA3">
      <w:pPr>
        <w:pStyle w:val="WPDefaults"/>
        <w:spacing w:line="480" w:lineRule="auto"/>
        <w:rPr>
          <w:rFonts w:ascii="Times New Roman" w:hAnsi="Times New Roman" w:cs="Times New Roman"/>
          <w:i/>
          <w:iCs/>
        </w:rPr>
      </w:pPr>
      <w:r w:rsidRPr="006045E1">
        <w:rPr>
          <w:rFonts w:ascii="Times New Roman" w:hAnsi="Times New Roman" w:cs="Times New Roman"/>
          <w:i/>
          <w:iCs/>
        </w:rPr>
        <w:t>Umbilical Hernia</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 xml:space="preserve">When the intestines return normally to the abdominal cavity and then herniate either prenatally or postnatally through an inadequately closed umbilicus, an umbilical hernia </w:t>
      </w:r>
      <w:proofErr w:type="gramStart"/>
      <w:r w:rsidRPr="006045E1">
        <w:rPr>
          <w:rFonts w:ascii="Times New Roman" w:hAnsi="Times New Roman" w:cs="Times New Roman"/>
        </w:rPr>
        <w:t>forms</w:t>
      </w:r>
      <w:proofErr w:type="gramEnd"/>
      <w:r w:rsidRPr="006045E1">
        <w:rPr>
          <w:rFonts w:ascii="Times New Roman" w:hAnsi="Times New Roman" w:cs="Times New Roman"/>
        </w:rPr>
        <w:t>.</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The hernia differs from an omphalocele in that the protruding mass (</w:t>
      </w:r>
      <w:proofErr w:type="spellStart"/>
      <w:r w:rsidRPr="006045E1">
        <w:rPr>
          <w:rFonts w:ascii="Times New Roman" w:hAnsi="Times New Roman" w:cs="Times New Roman"/>
        </w:rPr>
        <w:t>omentum</w:t>
      </w:r>
      <w:proofErr w:type="spellEnd"/>
      <w:r w:rsidRPr="006045E1">
        <w:rPr>
          <w:rFonts w:ascii="Times New Roman" w:hAnsi="Times New Roman" w:cs="Times New Roman"/>
        </w:rPr>
        <w:t xml:space="preserve"> or </w:t>
      </w:r>
      <w:r w:rsidRPr="006045E1">
        <w:rPr>
          <w:rFonts w:ascii="Times New Roman" w:hAnsi="Times New Roman" w:cs="Times New Roman"/>
        </w:rPr>
        <w:lastRenderedPageBreak/>
        <w:t>loop of bowel) is covered by subcutaneous tissue and skin.</w:t>
      </w:r>
    </w:p>
    <w:p w:rsidR="00766AA3" w:rsidRPr="006045E1" w:rsidRDefault="00766AA3" w:rsidP="00766AA3">
      <w:pPr>
        <w:pStyle w:val="WPDefaults"/>
        <w:spacing w:line="480" w:lineRule="auto"/>
        <w:rPr>
          <w:rFonts w:ascii="Times New Roman" w:hAnsi="Times New Roman" w:cs="Times New Roman"/>
          <w:i/>
          <w:iCs/>
        </w:rPr>
      </w:pPr>
      <w:r w:rsidRPr="006045E1">
        <w:rPr>
          <w:rFonts w:ascii="Times New Roman" w:hAnsi="Times New Roman" w:cs="Times New Roman"/>
          <w:i/>
          <w:iCs/>
        </w:rPr>
        <w:t>Meckel</w:t>
      </w:r>
      <w:r>
        <w:rPr>
          <w:rFonts w:ascii="Times New Roman" w:hAnsi="Times New Roman" w:cs="Times New Roman"/>
          <w:i/>
          <w:iCs/>
        </w:rPr>
        <w:t>’</w:t>
      </w:r>
      <w:r w:rsidRPr="006045E1">
        <w:rPr>
          <w:rFonts w:ascii="Times New Roman" w:hAnsi="Times New Roman" w:cs="Times New Roman"/>
          <w:i/>
          <w:iCs/>
        </w:rPr>
        <w:t>s Diverticulum</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This is the most common malformation of the midgut.</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 xml:space="preserve">A </w:t>
      </w:r>
      <w:r w:rsidRPr="006045E1">
        <w:rPr>
          <w:rFonts w:ascii="Times New Roman" w:hAnsi="Times New Roman" w:cs="Times New Roman"/>
          <w:i/>
          <w:iCs/>
        </w:rPr>
        <w:t>Meckel</w:t>
      </w:r>
      <w:r>
        <w:rPr>
          <w:rFonts w:ascii="Times New Roman" w:hAnsi="Times New Roman" w:cs="Times New Roman"/>
          <w:i/>
          <w:iCs/>
        </w:rPr>
        <w:t>’</w:t>
      </w:r>
      <w:r w:rsidRPr="006045E1">
        <w:rPr>
          <w:rFonts w:ascii="Times New Roman" w:hAnsi="Times New Roman" w:cs="Times New Roman"/>
          <w:i/>
          <w:iCs/>
        </w:rPr>
        <w:t>s diverticulum</w:t>
      </w:r>
      <w:r w:rsidRPr="006045E1">
        <w:rPr>
          <w:rFonts w:ascii="Times New Roman" w:hAnsi="Times New Roman" w:cs="Times New Roman"/>
        </w:rPr>
        <w:t xml:space="preserve"> is a remnant of the proximal part of the yolk stalk,</w:t>
      </w:r>
      <w:r>
        <w:rPr>
          <w:rFonts w:ascii="Times New Roman" w:hAnsi="Times New Roman" w:cs="Times New Roman"/>
        </w:rPr>
        <w:t xml:space="preserve"> </w:t>
      </w:r>
      <w:r w:rsidRPr="006045E1">
        <w:rPr>
          <w:rFonts w:ascii="Times New Roman" w:hAnsi="Times New Roman" w:cs="Times New Roman"/>
        </w:rPr>
        <w:t>which fails to degenerate and disappear during the early fetal period.</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It is usually a small fingerlike sac, about 5 cm long, that projects from the border of the ileum.</w:t>
      </w:r>
    </w:p>
    <w:p w:rsidR="00766AA3" w:rsidRPr="006045E1" w:rsidRDefault="00766AA3" w:rsidP="00766AA3">
      <w:pPr>
        <w:pStyle w:val="WPDefaults"/>
        <w:spacing w:line="480" w:lineRule="auto"/>
        <w:rPr>
          <w:rFonts w:ascii="Times New Roman" w:hAnsi="Times New Roman" w:cs="Times New Roman"/>
          <w:b/>
          <w:bCs/>
          <w:i/>
          <w:iCs/>
        </w:rPr>
      </w:pPr>
      <w:r w:rsidRPr="006045E1">
        <w:rPr>
          <w:rFonts w:ascii="Times New Roman" w:hAnsi="Times New Roman" w:cs="Times New Roman"/>
          <w:b/>
          <w:bCs/>
          <w:i/>
          <w:iCs/>
        </w:rPr>
        <w:t>The Hindgut</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The derivatives of the hindgut are the left part of the transverse colon, descending colon, sigmoid colon, rectum, superior portion of the anal canal, epithelium of the urinary bladder</w:t>
      </w:r>
      <w:r>
        <w:rPr>
          <w:rFonts w:ascii="Times New Roman" w:hAnsi="Times New Roman" w:cs="Times New Roman"/>
        </w:rPr>
        <w:t>,</w:t>
      </w:r>
      <w:r w:rsidRPr="006045E1">
        <w:rPr>
          <w:rFonts w:ascii="Times New Roman" w:hAnsi="Times New Roman" w:cs="Times New Roman"/>
        </w:rPr>
        <w:t xml:space="preserve"> and most of the urethra.</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All these structures are supplied by the inferior mesenteric artery.</w:t>
      </w:r>
    </w:p>
    <w:p w:rsidR="00766AA3" w:rsidRPr="006045E1" w:rsidRDefault="00766AA3" w:rsidP="00766AA3">
      <w:pPr>
        <w:pStyle w:val="WPDefaults"/>
        <w:spacing w:line="480" w:lineRule="auto"/>
        <w:rPr>
          <w:rFonts w:ascii="Times New Roman" w:hAnsi="Times New Roman" w:cs="Times New Roman"/>
        </w:rPr>
      </w:pPr>
      <w:r w:rsidRPr="006045E1">
        <w:rPr>
          <w:rFonts w:ascii="Times New Roman" w:hAnsi="Times New Roman" w:cs="Times New Roman"/>
          <w:b/>
          <w:bCs/>
        </w:rPr>
        <w:t>Sonographic Evaluation of the Abdominal Cavity</w:t>
      </w:r>
    </w:p>
    <w:p w:rsidR="00766AA3" w:rsidRPr="006045E1" w:rsidRDefault="00766AA3" w:rsidP="00766AA3">
      <w:pPr>
        <w:pStyle w:val="WPDefaults"/>
        <w:spacing w:line="480" w:lineRule="auto"/>
        <w:rPr>
          <w:rFonts w:ascii="Times New Roman" w:hAnsi="Times New Roman" w:cs="Times New Roman"/>
          <w:b/>
          <w:bCs/>
          <w:i/>
          <w:iCs/>
        </w:rPr>
      </w:pPr>
      <w:r w:rsidRPr="006045E1">
        <w:rPr>
          <w:rFonts w:ascii="Times New Roman" w:hAnsi="Times New Roman" w:cs="Times New Roman"/>
          <w:b/>
          <w:bCs/>
          <w:i/>
          <w:iCs/>
        </w:rPr>
        <w:t>Gastrointestinal System</w:t>
      </w:r>
    </w:p>
    <w:p w:rsidR="00766AA3" w:rsidRPr="006045E1" w:rsidRDefault="00766AA3" w:rsidP="00766AA3">
      <w:pPr>
        <w:pStyle w:val="WPDefaults"/>
        <w:spacing w:line="480" w:lineRule="auto"/>
        <w:rPr>
          <w:rFonts w:ascii="Times New Roman" w:hAnsi="Times New Roman" w:cs="Times New Roman"/>
          <w:i/>
          <w:iCs/>
        </w:rPr>
      </w:pPr>
      <w:r w:rsidRPr="006045E1">
        <w:rPr>
          <w:rFonts w:ascii="Times New Roman" w:hAnsi="Times New Roman" w:cs="Times New Roman"/>
          <w:i/>
          <w:iCs/>
        </w:rPr>
        <w:t>Stomach</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The stomach should be identified as a fluid-filled structure in the left upper quadrant.</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Most babies beyond 14 to 16 weeks should have fluid in the stomach.</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If no fluid is apparent, the stomach should be reevaluated in 20 to 30 minutes to rule out the possibility of a central nervous system problem (swallowing disorders), obstruction, oligohydramnios, or atresia.</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 xml:space="preserve">Esophageal anomalies are the least common problems for </w:t>
      </w:r>
      <w:proofErr w:type="spellStart"/>
      <w:r w:rsidRPr="006045E1">
        <w:rPr>
          <w:rFonts w:ascii="Times New Roman" w:hAnsi="Times New Roman" w:cs="Times New Roman"/>
        </w:rPr>
        <w:t>nonvisualization</w:t>
      </w:r>
      <w:proofErr w:type="spellEnd"/>
      <w:r w:rsidRPr="006045E1">
        <w:rPr>
          <w:rFonts w:ascii="Times New Roman" w:hAnsi="Times New Roman" w:cs="Times New Roman"/>
        </w:rPr>
        <w:t xml:space="preserve"> of the stomach.</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lastRenderedPageBreak/>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The fluid within the stomach should be anechoic in the normal fetus.</w:t>
      </w:r>
    </w:p>
    <w:p w:rsidR="00766AA3" w:rsidRPr="006045E1" w:rsidRDefault="00766AA3" w:rsidP="00766AA3">
      <w:pPr>
        <w:pStyle w:val="WPDefaults"/>
        <w:numPr>
          <w:ilvl w:val="0"/>
          <w:numId w:val="4"/>
        </w:numPr>
        <w:tabs>
          <w:tab w:val="clear" w:pos="360"/>
          <w:tab w:val="num" w:pos="720"/>
        </w:tabs>
        <w:spacing w:line="480" w:lineRule="auto"/>
        <w:ind w:left="720"/>
        <w:rPr>
          <w:rFonts w:ascii="Times New Roman" w:hAnsi="Times New Roman" w:cs="Times New Roman"/>
        </w:rPr>
      </w:pPr>
      <w:r w:rsidRPr="006045E1">
        <w:rPr>
          <w:rFonts w:ascii="Times New Roman" w:hAnsi="Times New Roman" w:cs="Times New Roman"/>
        </w:rPr>
        <w:t>Echogenic debris sometimes may be seen along the dependent wall of the stomach and may represent vernix, protein, or intraamniotic hemorrhage</w:t>
      </w:r>
      <w:r>
        <w:rPr>
          <w:rFonts w:ascii="Times New Roman" w:hAnsi="Times New Roman" w:cs="Times New Roman"/>
        </w:rPr>
        <w:t>.</w:t>
      </w:r>
    </w:p>
    <w:p w:rsidR="00766AA3" w:rsidRPr="006045E1" w:rsidRDefault="00766AA3" w:rsidP="00766AA3">
      <w:pPr>
        <w:pStyle w:val="WPDefaults"/>
        <w:numPr>
          <w:ilvl w:val="0"/>
          <w:numId w:val="4"/>
        </w:numPr>
        <w:tabs>
          <w:tab w:val="clear" w:pos="360"/>
          <w:tab w:val="num" w:pos="720"/>
        </w:tabs>
        <w:spacing w:line="480" w:lineRule="auto"/>
        <w:ind w:left="720"/>
        <w:rPr>
          <w:rFonts w:ascii="Times New Roman" w:hAnsi="Times New Roman" w:cs="Times New Roman"/>
        </w:rPr>
      </w:pPr>
      <w:r w:rsidRPr="006045E1">
        <w:rPr>
          <w:rFonts w:ascii="Times New Roman" w:hAnsi="Times New Roman" w:cs="Times New Roman"/>
        </w:rPr>
        <w:t>The presence of an echogenic mass in the fetal stomach in a patient who demonstrates clinical or sonographic evidence of placental abruption should raise the possibility of hematoma formation associated with an intraamniotic hemorrhage.</w:t>
      </w:r>
    </w:p>
    <w:p w:rsidR="00766AA3" w:rsidRPr="006045E1" w:rsidRDefault="00766AA3" w:rsidP="00766AA3">
      <w:pPr>
        <w:pStyle w:val="WPDefaults"/>
        <w:spacing w:line="480" w:lineRule="auto"/>
        <w:rPr>
          <w:rFonts w:ascii="Times New Roman" w:hAnsi="Times New Roman" w:cs="Times New Roman"/>
        </w:rPr>
      </w:pPr>
      <w:r w:rsidRPr="006045E1">
        <w:rPr>
          <w:rFonts w:ascii="Times New Roman" w:hAnsi="Times New Roman" w:cs="Times New Roman"/>
          <w:i/>
          <w:iCs/>
        </w:rPr>
        <w:t>Esophagus</w:t>
      </w:r>
    </w:p>
    <w:p w:rsidR="00766AA3" w:rsidRPr="006045E1" w:rsidRDefault="00766AA3" w:rsidP="00766AA3">
      <w:pPr>
        <w:pStyle w:val="WPDefaults"/>
        <w:numPr>
          <w:ilvl w:val="0"/>
          <w:numId w:val="5"/>
        </w:numPr>
        <w:tabs>
          <w:tab w:val="clear" w:pos="360"/>
          <w:tab w:val="num" w:pos="720"/>
        </w:tabs>
        <w:spacing w:line="480" w:lineRule="auto"/>
        <w:ind w:left="720"/>
        <w:rPr>
          <w:rFonts w:ascii="Times New Roman" w:hAnsi="Times New Roman" w:cs="Times New Roman"/>
        </w:rPr>
      </w:pPr>
      <w:r w:rsidRPr="006045E1">
        <w:rPr>
          <w:rFonts w:ascii="Times New Roman" w:hAnsi="Times New Roman" w:cs="Times New Roman"/>
        </w:rPr>
        <w:t>The normal esophagus can be visualized in the thorax during the second and third trimesters as two or more parallel echogenic lines (</w:t>
      </w:r>
      <w:r>
        <w:rPr>
          <w:rFonts w:ascii="Times New Roman" w:hAnsi="Times New Roman" w:cs="Times New Roman"/>
        </w:rPr>
        <w:t>“</w:t>
      </w:r>
      <w:r w:rsidRPr="006045E1">
        <w:rPr>
          <w:rFonts w:ascii="Times New Roman" w:hAnsi="Times New Roman" w:cs="Times New Roman"/>
        </w:rPr>
        <w:t>multilayered</w:t>
      </w:r>
      <w:r>
        <w:rPr>
          <w:rFonts w:ascii="Times New Roman" w:hAnsi="Times New Roman" w:cs="Times New Roman"/>
        </w:rPr>
        <w:t>”</w:t>
      </w:r>
      <w:r w:rsidRPr="006045E1">
        <w:rPr>
          <w:rFonts w:ascii="Times New Roman" w:hAnsi="Times New Roman" w:cs="Times New Roman"/>
        </w:rPr>
        <w:t xml:space="preserve"> pattern).</w:t>
      </w:r>
    </w:p>
    <w:p w:rsidR="00766AA3" w:rsidRPr="006045E1" w:rsidRDefault="00766AA3" w:rsidP="00766AA3">
      <w:pPr>
        <w:pStyle w:val="WPDefaults"/>
        <w:spacing w:line="480" w:lineRule="auto"/>
        <w:rPr>
          <w:rFonts w:ascii="Times New Roman" w:hAnsi="Times New Roman" w:cs="Times New Roman"/>
          <w:i/>
          <w:iCs/>
        </w:rPr>
      </w:pPr>
      <w:r w:rsidRPr="006045E1">
        <w:rPr>
          <w:rFonts w:ascii="Times New Roman" w:hAnsi="Times New Roman" w:cs="Times New Roman"/>
          <w:i/>
          <w:iCs/>
        </w:rPr>
        <w:t>Abdominal Circumference</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The abdominal circumference is measured at the level of the portal sinus and the umbilical portion of the left portal vein (</w:t>
      </w:r>
      <w:r>
        <w:rPr>
          <w:rFonts w:ascii="Times New Roman" w:hAnsi="Times New Roman" w:cs="Times New Roman"/>
        </w:rPr>
        <w:t>“</w:t>
      </w:r>
      <w:r w:rsidRPr="006045E1">
        <w:rPr>
          <w:rFonts w:ascii="Times New Roman" w:hAnsi="Times New Roman" w:cs="Times New Roman"/>
        </w:rPr>
        <w:t>hockey stick</w:t>
      </w:r>
      <w:r>
        <w:rPr>
          <w:rFonts w:ascii="Times New Roman" w:hAnsi="Times New Roman" w:cs="Times New Roman"/>
        </w:rPr>
        <w:t>”</w:t>
      </w:r>
      <w:r w:rsidRPr="006045E1">
        <w:rPr>
          <w:rFonts w:ascii="Times New Roman" w:hAnsi="Times New Roman" w:cs="Times New Roman"/>
        </w:rPr>
        <w:t xml:space="preserve"> appearance on the sonogram).</w:t>
      </w:r>
    </w:p>
    <w:p w:rsidR="00766AA3" w:rsidRPr="006045E1" w:rsidRDefault="00766AA3" w:rsidP="00766AA3">
      <w:pPr>
        <w:pStyle w:val="WPDefaults"/>
        <w:numPr>
          <w:ilvl w:val="0"/>
          <w:numId w:val="19"/>
        </w:numPr>
        <w:tabs>
          <w:tab w:val="clear" w:pos="720"/>
          <w:tab w:val="num" w:pos="1080"/>
        </w:tabs>
        <w:spacing w:line="480" w:lineRule="auto"/>
        <w:ind w:left="1080"/>
        <w:rPr>
          <w:rFonts w:ascii="Times New Roman" w:hAnsi="Times New Roman" w:cs="Times New Roman"/>
        </w:rPr>
      </w:pPr>
      <w:r w:rsidRPr="006045E1">
        <w:rPr>
          <w:rFonts w:ascii="Times New Roman" w:hAnsi="Times New Roman" w:cs="Times New Roman"/>
        </w:rPr>
        <w:t>Be careful to avoid oblique scanning of the abdomen that may lead to an incorrect diameter/circumference measurement.</w:t>
      </w:r>
    </w:p>
    <w:p w:rsidR="00766AA3" w:rsidRPr="006045E1" w:rsidRDefault="00766AA3" w:rsidP="00766AA3">
      <w:pPr>
        <w:pStyle w:val="WPDefaults"/>
        <w:numPr>
          <w:ilvl w:val="0"/>
          <w:numId w:val="19"/>
        </w:numPr>
        <w:tabs>
          <w:tab w:val="clear" w:pos="720"/>
          <w:tab w:val="num" w:pos="1080"/>
        </w:tabs>
        <w:spacing w:line="480" w:lineRule="auto"/>
        <w:ind w:left="1080"/>
        <w:rPr>
          <w:rFonts w:ascii="Times New Roman" w:hAnsi="Times New Roman" w:cs="Times New Roman"/>
        </w:rPr>
      </w:pPr>
      <w:r w:rsidRPr="006045E1">
        <w:rPr>
          <w:rFonts w:ascii="Times New Roman" w:hAnsi="Times New Roman" w:cs="Times New Roman"/>
        </w:rPr>
        <w:t>The abdomen should be round, not oval.</w:t>
      </w:r>
    </w:p>
    <w:p w:rsidR="00766AA3" w:rsidRPr="006045E1" w:rsidRDefault="00766AA3" w:rsidP="00766AA3">
      <w:pPr>
        <w:pStyle w:val="WPDefaults"/>
        <w:numPr>
          <w:ilvl w:val="0"/>
          <w:numId w:val="19"/>
        </w:numPr>
        <w:tabs>
          <w:tab w:val="clear" w:pos="720"/>
          <w:tab w:val="num" w:pos="1080"/>
        </w:tabs>
        <w:spacing w:line="480" w:lineRule="auto"/>
        <w:ind w:left="1080"/>
        <w:rPr>
          <w:rFonts w:ascii="Times New Roman" w:hAnsi="Times New Roman" w:cs="Times New Roman"/>
        </w:rPr>
      </w:pPr>
      <w:r w:rsidRPr="006045E1">
        <w:rPr>
          <w:rFonts w:ascii="Times New Roman" w:hAnsi="Times New Roman" w:cs="Times New Roman"/>
        </w:rPr>
        <w:t>The pressure of the transducer should not compress the abdominal cavity.</w:t>
      </w:r>
    </w:p>
    <w:p w:rsidR="00766AA3" w:rsidRPr="006045E1" w:rsidRDefault="00766AA3" w:rsidP="00766AA3">
      <w:pPr>
        <w:pStyle w:val="WPDefaults"/>
        <w:spacing w:line="480" w:lineRule="auto"/>
        <w:rPr>
          <w:rFonts w:ascii="Times New Roman" w:hAnsi="Times New Roman" w:cs="Times New Roman"/>
          <w:i/>
          <w:iCs/>
        </w:rPr>
      </w:pPr>
      <w:r w:rsidRPr="006045E1">
        <w:rPr>
          <w:rFonts w:ascii="Times New Roman" w:hAnsi="Times New Roman" w:cs="Times New Roman"/>
          <w:i/>
          <w:iCs/>
        </w:rPr>
        <w:t>Umbilical Cord Insertion</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In the fetus, the umbilical vein courses cephalad in the free, inferior margin of the falciform ligament.</w:t>
      </w:r>
    </w:p>
    <w:p w:rsidR="00766AA3" w:rsidRPr="006045E1" w:rsidRDefault="00766AA3" w:rsidP="00766AA3">
      <w:pPr>
        <w:pStyle w:val="WPDefaults"/>
        <w:numPr>
          <w:ilvl w:val="0"/>
          <w:numId w:val="20"/>
        </w:numPr>
        <w:tabs>
          <w:tab w:val="clear" w:pos="720"/>
          <w:tab w:val="num" w:pos="1080"/>
        </w:tabs>
        <w:spacing w:line="480" w:lineRule="auto"/>
        <w:ind w:left="1080"/>
        <w:rPr>
          <w:rFonts w:ascii="Times New Roman" w:hAnsi="Times New Roman" w:cs="Times New Roman"/>
        </w:rPr>
      </w:pPr>
      <w:r w:rsidRPr="006045E1">
        <w:rPr>
          <w:rFonts w:ascii="Times New Roman" w:hAnsi="Times New Roman" w:cs="Times New Roman"/>
        </w:rPr>
        <w:t>It joins the umbilical portion of the left portal vein at the caudal margin of the left intersegmental fissure of the liver.</w:t>
      </w:r>
    </w:p>
    <w:p w:rsidR="00766AA3" w:rsidRPr="006045E1" w:rsidRDefault="00766AA3" w:rsidP="00766AA3">
      <w:pPr>
        <w:pStyle w:val="WPDefaults"/>
        <w:numPr>
          <w:ilvl w:val="0"/>
          <w:numId w:val="20"/>
        </w:numPr>
        <w:tabs>
          <w:tab w:val="clear" w:pos="720"/>
          <w:tab w:val="num" w:pos="1080"/>
        </w:tabs>
        <w:spacing w:line="480" w:lineRule="auto"/>
        <w:ind w:left="1080"/>
        <w:rPr>
          <w:rFonts w:ascii="Times New Roman" w:hAnsi="Times New Roman" w:cs="Times New Roman"/>
        </w:rPr>
      </w:pPr>
      <w:r w:rsidRPr="006045E1">
        <w:rPr>
          <w:rFonts w:ascii="Times New Roman" w:hAnsi="Times New Roman" w:cs="Times New Roman"/>
        </w:rPr>
        <w:lastRenderedPageBreak/>
        <w:t>The insertion of the umbilical cord must be imaged with color as it inserts both into the fetal abdomen and into the placenta.</w:t>
      </w:r>
    </w:p>
    <w:p w:rsidR="00766AA3" w:rsidRPr="006045E1" w:rsidRDefault="00766AA3" w:rsidP="00766AA3">
      <w:pPr>
        <w:pStyle w:val="WPDefaults"/>
        <w:numPr>
          <w:ilvl w:val="0"/>
          <w:numId w:val="20"/>
        </w:numPr>
        <w:tabs>
          <w:tab w:val="clear" w:pos="720"/>
          <w:tab w:val="num" w:pos="1080"/>
        </w:tabs>
        <w:spacing w:line="480" w:lineRule="auto"/>
        <w:ind w:left="1080"/>
        <w:rPr>
          <w:rFonts w:ascii="Times New Roman" w:hAnsi="Times New Roman" w:cs="Times New Roman"/>
        </w:rPr>
      </w:pPr>
      <w:r w:rsidRPr="006045E1">
        <w:rPr>
          <w:rFonts w:ascii="Times New Roman" w:hAnsi="Times New Roman" w:cs="Times New Roman"/>
        </w:rPr>
        <w:t>Visualization of the umbilical cord insertion site must be made to rule out the presence of an omphalocele, gastroschisis, hernia, or mass formation.</w:t>
      </w:r>
    </w:p>
    <w:p w:rsidR="00766AA3" w:rsidRPr="006045E1" w:rsidRDefault="00766AA3" w:rsidP="00766AA3">
      <w:pPr>
        <w:pStyle w:val="WPDefaults"/>
        <w:numPr>
          <w:ilvl w:val="0"/>
          <w:numId w:val="20"/>
        </w:numPr>
        <w:tabs>
          <w:tab w:val="clear" w:pos="720"/>
          <w:tab w:val="num" w:pos="1080"/>
        </w:tabs>
        <w:spacing w:line="480" w:lineRule="auto"/>
        <w:ind w:left="1080"/>
        <w:rPr>
          <w:rFonts w:ascii="Times New Roman" w:hAnsi="Times New Roman" w:cs="Times New Roman"/>
        </w:rPr>
      </w:pPr>
      <w:r w:rsidRPr="006045E1">
        <w:rPr>
          <w:rFonts w:ascii="Times New Roman" w:hAnsi="Times New Roman" w:cs="Times New Roman"/>
        </w:rPr>
        <w:t>After birth, the umbilical vein collapses and ultimately becomes the ligamentum teres hepatis.</w:t>
      </w:r>
    </w:p>
    <w:p w:rsidR="00766AA3" w:rsidRPr="006045E1" w:rsidRDefault="00766AA3" w:rsidP="00766AA3">
      <w:pPr>
        <w:pStyle w:val="WPDefaults"/>
        <w:spacing w:line="480" w:lineRule="auto"/>
        <w:rPr>
          <w:rFonts w:ascii="Times New Roman" w:hAnsi="Times New Roman" w:cs="Times New Roman"/>
          <w:i/>
          <w:iCs/>
        </w:rPr>
      </w:pPr>
      <w:r w:rsidRPr="006045E1">
        <w:rPr>
          <w:rFonts w:ascii="Times New Roman" w:hAnsi="Times New Roman" w:cs="Times New Roman"/>
          <w:i/>
          <w:iCs/>
        </w:rPr>
        <w:t>Bowel</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Movement of the gastric musculature begins in approximately the fourth to fifth month of gestation. In the second trimester, this movement and fetal swallowing result in the delivery of increased amniotic fluid volume distally into the small bowel and colon where fluid and nutrients are reabsorbed.</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After the 15th to 16th week, meconium begins to accumulate in the distal part of the small intestine as a combination of desquamated cells, bile pigments, and mucoproteins.</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In early gestation (10</w:t>
      </w:r>
      <w:r>
        <w:rPr>
          <w:rFonts w:ascii="Times New Roman" w:hAnsi="Times New Roman" w:cs="Times New Roman"/>
        </w:rPr>
        <w:t>–</w:t>
      </w:r>
      <w:r w:rsidRPr="006045E1">
        <w:rPr>
          <w:rFonts w:ascii="Times New Roman" w:hAnsi="Times New Roman" w:cs="Times New Roman"/>
        </w:rPr>
        <w:t>20 weeks), the small bowel lumen is quite difficult to demonstrate.</w:t>
      </w:r>
    </w:p>
    <w:p w:rsidR="00766AA3" w:rsidRPr="006045E1" w:rsidRDefault="00766AA3" w:rsidP="00766AA3">
      <w:pPr>
        <w:pStyle w:val="WPDefaults"/>
        <w:numPr>
          <w:ilvl w:val="0"/>
          <w:numId w:val="21"/>
        </w:numPr>
        <w:tabs>
          <w:tab w:val="clear" w:pos="720"/>
          <w:tab w:val="num" w:pos="1080"/>
        </w:tabs>
        <w:spacing w:line="480" w:lineRule="auto"/>
        <w:ind w:left="1080"/>
        <w:rPr>
          <w:rFonts w:ascii="Times New Roman" w:hAnsi="Times New Roman" w:cs="Times New Roman"/>
        </w:rPr>
      </w:pPr>
      <w:r w:rsidRPr="006045E1">
        <w:rPr>
          <w:rFonts w:ascii="Times New Roman" w:hAnsi="Times New Roman" w:cs="Times New Roman"/>
        </w:rPr>
        <w:t xml:space="preserve">The region of the small bowel </w:t>
      </w:r>
      <w:proofErr w:type="gramStart"/>
      <w:r w:rsidRPr="006045E1">
        <w:rPr>
          <w:rFonts w:ascii="Times New Roman" w:hAnsi="Times New Roman" w:cs="Times New Roman"/>
        </w:rPr>
        <w:t>can be seen as</w:t>
      </w:r>
      <w:proofErr w:type="gramEnd"/>
      <w:r w:rsidRPr="006045E1">
        <w:rPr>
          <w:rFonts w:ascii="Times New Roman" w:hAnsi="Times New Roman" w:cs="Times New Roman"/>
        </w:rPr>
        <w:t xml:space="preserve"> it is slightly hyperechoic, as compared to the liver, and may appear </w:t>
      </w:r>
      <w:r>
        <w:rPr>
          <w:rFonts w:ascii="Times New Roman" w:hAnsi="Times New Roman" w:cs="Times New Roman"/>
        </w:rPr>
        <w:t>“</w:t>
      </w:r>
      <w:proofErr w:type="spellStart"/>
      <w:r w:rsidRPr="006045E1">
        <w:rPr>
          <w:rFonts w:ascii="Times New Roman" w:hAnsi="Times New Roman" w:cs="Times New Roman"/>
        </w:rPr>
        <w:t>masslike</w:t>
      </w:r>
      <w:proofErr w:type="spellEnd"/>
      <w:r>
        <w:rPr>
          <w:rFonts w:ascii="Times New Roman" w:hAnsi="Times New Roman" w:cs="Times New Roman"/>
        </w:rPr>
        <w:t>”</w:t>
      </w:r>
      <w:r w:rsidRPr="006045E1">
        <w:rPr>
          <w:rFonts w:ascii="Times New Roman" w:hAnsi="Times New Roman" w:cs="Times New Roman"/>
        </w:rPr>
        <w:t xml:space="preserve"> in the abdomen and pelvis.</w:t>
      </w:r>
    </w:p>
    <w:p w:rsidR="00766AA3" w:rsidRPr="006045E1" w:rsidRDefault="00766AA3" w:rsidP="00766AA3">
      <w:pPr>
        <w:pStyle w:val="WPDefaults"/>
        <w:numPr>
          <w:ilvl w:val="0"/>
          <w:numId w:val="21"/>
        </w:numPr>
        <w:tabs>
          <w:tab w:val="clear" w:pos="720"/>
          <w:tab w:val="num" w:pos="1080"/>
        </w:tabs>
        <w:spacing w:line="480" w:lineRule="auto"/>
        <w:ind w:left="1080"/>
        <w:rPr>
          <w:rFonts w:ascii="Times New Roman" w:hAnsi="Times New Roman" w:cs="Times New Roman"/>
        </w:rPr>
      </w:pPr>
      <w:r w:rsidRPr="006045E1">
        <w:rPr>
          <w:rFonts w:ascii="Times New Roman" w:hAnsi="Times New Roman" w:cs="Times New Roman"/>
        </w:rPr>
        <w:t>The hyperechoic appearance could be secondary to reflections from walls of collapsed loops of small bowel or from mesenteric fat between the loops.</w:t>
      </w:r>
    </w:p>
    <w:p w:rsidR="00766AA3" w:rsidRPr="006045E1" w:rsidRDefault="00766AA3" w:rsidP="00766AA3">
      <w:pPr>
        <w:pStyle w:val="WPDefaults"/>
        <w:numPr>
          <w:ilvl w:val="0"/>
          <w:numId w:val="21"/>
        </w:numPr>
        <w:tabs>
          <w:tab w:val="clear" w:pos="720"/>
          <w:tab w:val="num" w:pos="1080"/>
        </w:tabs>
        <w:spacing w:line="480" w:lineRule="auto"/>
        <w:ind w:left="1080"/>
        <w:rPr>
          <w:rFonts w:ascii="Times New Roman" w:hAnsi="Times New Roman" w:cs="Times New Roman"/>
        </w:rPr>
      </w:pPr>
      <w:r w:rsidRPr="006045E1">
        <w:rPr>
          <w:rFonts w:ascii="Times New Roman" w:hAnsi="Times New Roman" w:cs="Times New Roman"/>
        </w:rPr>
        <w:t xml:space="preserve">This hyperechoic appearance of the small bowel persists throughout the pregnancy. As the pregnancy progresses, the hyperechoic area becomes less prominent and the small bowel is located more centrally in the abdomen than </w:t>
      </w:r>
      <w:r w:rsidRPr="006045E1">
        <w:rPr>
          <w:rFonts w:ascii="Times New Roman" w:hAnsi="Times New Roman" w:cs="Times New Roman"/>
        </w:rPr>
        <w:lastRenderedPageBreak/>
        <w:t>the colon.</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 xml:space="preserve">After 27 weeks, peristalsis of normal small bowel is increasingly observed. The normal diameter of the small bowel lumen is less than or equal to </w:t>
      </w:r>
      <w:r w:rsidR="006C5329">
        <w:rPr>
          <w:rFonts w:ascii="Times New Roman" w:hAnsi="Times New Roman" w:cs="Times New Roman"/>
        </w:rPr>
        <w:t>5</w:t>
      </w:r>
      <w:r w:rsidRPr="006045E1">
        <w:rPr>
          <w:rFonts w:ascii="Times New Roman" w:hAnsi="Times New Roman" w:cs="Times New Roman"/>
        </w:rPr>
        <w:t xml:space="preserve"> mm.</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The colon is seen near the end of the second trimester as a long tubular hypoechoic structure with well-defined walls.</w:t>
      </w:r>
    </w:p>
    <w:p w:rsidR="00766AA3" w:rsidRPr="006045E1" w:rsidRDefault="00766AA3" w:rsidP="00766AA3">
      <w:pPr>
        <w:pStyle w:val="WPDefaults"/>
        <w:numPr>
          <w:ilvl w:val="0"/>
          <w:numId w:val="22"/>
        </w:numPr>
        <w:tabs>
          <w:tab w:val="clear" w:pos="720"/>
          <w:tab w:val="num" w:pos="1080"/>
        </w:tabs>
        <w:spacing w:line="480" w:lineRule="auto"/>
        <w:ind w:left="1080"/>
        <w:rPr>
          <w:rFonts w:ascii="Times New Roman" w:hAnsi="Times New Roman" w:cs="Times New Roman"/>
        </w:rPr>
      </w:pPr>
      <w:r w:rsidRPr="006045E1">
        <w:rPr>
          <w:rFonts w:ascii="Times New Roman" w:hAnsi="Times New Roman" w:cs="Times New Roman"/>
        </w:rPr>
        <w:t xml:space="preserve">The </w:t>
      </w:r>
      <w:r w:rsidRPr="006045E1">
        <w:rPr>
          <w:rFonts w:ascii="Times New Roman" w:hAnsi="Times New Roman" w:cs="Times New Roman"/>
          <w:i/>
          <w:iCs/>
        </w:rPr>
        <w:t>haustral folds</w:t>
      </w:r>
      <w:r w:rsidRPr="006045E1">
        <w:rPr>
          <w:rFonts w:ascii="Times New Roman" w:hAnsi="Times New Roman" w:cs="Times New Roman"/>
        </w:rPr>
        <w:t xml:space="preserve"> of the colon help to differentiate it from the small bowel.</w:t>
      </w:r>
    </w:p>
    <w:p w:rsidR="00766AA3" w:rsidRPr="006045E1" w:rsidRDefault="00766AA3" w:rsidP="00766AA3">
      <w:pPr>
        <w:pStyle w:val="WPDefaults"/>
        <w:numPr>
          <w:ilvl w:val="0"/>
          <w:numId w:val="22"/>
        </w:numPr>
        <w:tabs>
          <w:tab w:val="clear" w:pos="720"/>
          <w:tab w:val="num" w:pos="1080"/>
        </w:tabs>
        <w:spacing w:line="480" w:lineRule="auto"/>
        <w:ind w:left="1080"/>
        <w:rPr>
          <w:rFonts w:ascii="Times New Roman" w:hAnsi="Times New Roman" w:cs="Times New Roman"/>
        </w:rPr>
      </w:pPr>
      <w:r w:rsidRPr="006045E1">
        <w:rPr>
          <w:rFonts w:ascii="Times New Roman" w:hAnsi="Times New Roman" w:cs="Times New Roman"/>
        </w:rPr>
        <w:t xml:space="preserve">In early gestation, haustral folds appear as thin linear echoes within the lumen of the colon; later </w:t>
      </w:r>
      <w:proofErr w:type="gramStart"/>
      <w:r w:rsidRPr="006045E1">
        <w:rPr>
          <w:rFonts w:ascii="Times New Roman" w:hAnsi="Times New Roman" w:cs="Times New Roman"/>
        </w:rPr>
        <w:t>on</w:t>
      </w:r>
      <w:proofErr w:type="gramEnd"/>
      <w:r w:rsidRPr="006045E1">
        <w:rPr>
          <w:rFonts w:ascii="Times New Roman" w:hAnsi="Times New Roman" w:cs="Times New Roman"/>
        </w:rPr>
        <w:t xml:space="preserve"> the colon diameter increases and the folds become longer and thicker.</w:t>
      </w:r>
    </w:p>
    <w:p w:rsidR="00766AA3" w:rsidRPr="006045E1" w:rsidRDefault="00766AA3" w:rsidP="00766AA3">
      <w:pPr>
        <w:pStyle w:val="WPDefaults"/>
        <w:numPr>
          <w:ilvl w:val="0"/>
          <w:numId w:val="22"/>
        </w:numPr>
        <w:tabs>
          <w:tab w:val="clear" w:pos="720"/>
          <w:tab w:val="num" w:pos="1080"/>
        </w:tabs>
        <w:spacing w:line="480" w:lineRule="auto"/>
        <w:ind w:left="1080"/>
        <w:rPr>
          <w:rFonts w:ascii="Times New Roman" w:hAnsi="Times New Roman" w:cs="Times New Roman"/>
        </w:rPr>
      </w:pPr>
      <w:r w:rsidRPr="006045E1">
        <w:rPr>
          <w:rFonts w:ascii="Times New Roman" w:hAnsi="Times New Roman" w:cs="Times New Roman"/>
        </w:rPr>
        <w:t xml:space="preserve">Normal measurements of the colon diameter are </w:t>
      </w:r>
      <w:r w:rsidR="00DB4414">
        <w:rPr>
          <w:rFonts w:ascii="Times New Roman" w:hAnsi="Times New Roman" w:cs="Times New Roman"/>
        </w:rPr>
        <w:t xml:space="preserve">23 </w:t>
      </w:r>
      <w:r w:rsidRPr="006045E1">
        <w:rPr>
          <w:rFonts w:ascii="Times New Roman" w:hAnsi="Times New Roman" w:cs="Times New Roman"/>
        </w:rPr>
        <w:t xml:space="preserve">mm </w:t>
      </w:r>
      <w:r w:rsidR="00DB4414">
        <w:rPr>
          <w:rFonts w:ascii="Times New Roman" w:hAnsi="Times New Roman" w:cs="Times New Roman"/>
        </w:rPr>
        <w:t xml:space="preserve">or larger </w:t>
      </w:r>
      <w:r w:rsidRPr="006045E1">
        <w:rPr>
          <w:rFonts w:ascii="Times New Roman" w:hAnsi="Times New Roman" w:cs="Times New Roman"/>
        </w:rPr>
        <w:t>at term.</w:t>
      </w:r>
    </w:p>
    <w:p w:rsidR="00766AA3" w:rsidRPr="006045E1" w:rsidRDefault="00766AA3" w:rsidP="00766AA3">
      <w:pPr>
        <w:pStyle w:val="WPDefaults"/>
        <w:numPr>
          <w:ilvl w:val="0"/>
          <w:numId w:val="22"/>
        </w:numPr>
        <w:tabs>
          <w:tab w:val="clear" w:pos="720"/>
          <w:tab w:val="num" w:pos="1080"/>
        </w:tabs>
        <w:spacing w:line="480" w:lineRule="auto"/>
        <w:ind w:left="1080"/>
        <w:rPr>
          <w:rFonts w:ascii="Times New Roman" w:hAnsi="Times New Roman" w:cs="Times New Roman"/>
        </w:rPr>
      </w:pPr>
      <w:r w:rsidRPr="006045E1">
        <w:rPr>
          <w:rFonts w:ascii="Times New Roman" w:hAnsi="Times New Roman" w:cs="Times New Roman"/>
        </w:rPr>
        <w:t>The colon is more peripheral than the small bowel.</w:t>
      </w:r>
    </w:p>
    <w:p w:rsidR="00766AA3" w:rsidRPr="006045E1" w:rsidRDefault="00766AA3" w:rsidP="00766AA3">
      <w:pPr>
        <w:pStyle w:val="WPDefaults"/>
        <w:numPr>
          <w:ilvl w:val="0"/>
          <w:numId w:val="22"/>
        </w:numPr>
        <w:tabs>
          <w:tab w:val="clear" w:pos="720"/>
          <w:tab w:val="num" w:pos="1080"/>
        </w:tabs>
        <w:spacing w:line="480" w:lineRule="auto"/>
        <w:ind w:left="1080"/>
        <w:rPr>
          <w:rFonts w:ascii="Times New Roman" w:hAnsi="Times New Roman" w:cs="Times New Roman"/>
        </w:rPr>
      </w:pPr>
      <w:r w:rsidRPr="006045E1">
        <w:rPr>
          <w:rFonts w:ascii="Times New Roman" w:hAnsi="Times New Roman" w:cs="Times New Roman"/>
        </w:rPr>
        <w:t>Hypoechoic echoes from the meconium may be seen within the lumen.</w:t>
      </w:r>
    </w:p>
    <w:p w:rsidR="00766AA3" w:rsidRPr="006045E1" w:rsidRDefault="00766AA3" w:rsidP="00766AA3">
      <w:pPr>
        <w:pStyle w:val="WPDefaults"/>
        <w:numPr>
          <w:ilvl w:val="0"/>
          <w:numId w:val="22"/>
        </w:numPr>
        <w:tabs>
          <w:tab w:val="clear" w:pos="720"/>
          <w:tab w:val="num" w:pos="1080"/>
        </w:tabs>
        <w:spacing w:line="480" w:lineRule="auto"/>
        <w:ind w:left="1080"/>
        <w:rPr>
          <w:rFonts w:ascii="Times New Roman" w:hAnsi="Times New Roman" w:cs="Times New Roman"/>
        </w:rPr>
      </w:pPr>
      <w:r w:rsidRPr="006045E1">
        <w:rPr>
          <w:rFonts w:ascii="Times New Roman" w:hAnsi="Times New Roman" w:cs="Times New Roman"/>
        </w:rPr>
        <w:t>The colon does not have peristalsis like the small bowel does.</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After 14 weeks</w:t>
      </w:r>
      <w:r>
        <w:rPr>
          <w:rFonts w:ascii="Times New Roman" w:hAnsi="Times New Roman" w:cs="Times New Roman"/>
        </w:rPr>
        <w:t>’</w:t>
      </w:r>
      <w:r w:rsidRPr="006045E1">
        <w:rPr>
          <w:rFonts w:ascii="Times New Roman" w:hAnsi="Times New Roman" w:cs="Times New Roman"/>
        </w:rPr>
        <w:t xml:space="preserve"> gestation, lipid is absorbed from the fetal colon, and the remaining contents collect in the colon as meconium.</w:t>
      </w:r>
    </w:p>
    <w:p w:rsidR="00766AA3" w:rsidRPr="006045E1" w:rsidRDefault="00766AA3" w:rsidP="00766AA3">
      <w:pPr>
        <w:pStyle w:val="WPDefaults"/>
        <w:numPr>
          <w:ilvl w:val="0"/>
          <w:numId w:val="23"/>
        </w:numPr>
        <w:tabs>
          <w:tab w:val="clear" w:pos="720"/>
          <w:tab w:val="num" w:pos="1080"/>
        </w:tabs>
        <w:spacing w:line="480" w:lineRule="auto"/>
        <w:ind w:left="1080"/>
        <w:rPr>
          <w:rFonts w:ascii="Times New Roman" w:hAnsi="Times New Roman" w:cs="Times New Roman"/>
        </w:rPr>
      </w:pPr>
      <w:r w:rsidRPr="006045E1">
        <w:rPr>
          <w:rFonts w:ascii="Times New Roman" w:hAnsi="Times New Roman" w:cs="Times New Roman"/>
        </w:rPr>
        <w:t xml:space="preserve">In all fetuses, the meconium within the lumen of the colon appeared hypoechoic relative to the fetal liver </w:t>
      </w:r>
      <w:proofErr w:type="gramStart"/>
      <w:r w:rsidRPr="006045E1">
        <w:rPr>
          <w:rFonts w:ascii="Times New Roman" w:hAnsi="Times New Roman" w:cs="Times New Roman"/>
        </w:rPr>
        <w:t xml:space="preserve">and in comparison </w:t>
      </w:r>
      <w:proofErr w:type="gramEnd"/>
      <w:r w:rsidRPr="006045E1">
        <w:rPr>
          <w:rFonts w:ascii="Times New Roman" w:hAnsi="Times New Roman" w:cs="Times New Roman"/>
        </w:rPr>
        <w:t>with bowel wall.</w:t>
      </w:r>
    </w:p>
    <w:p w:rsidR="00313C02" w:rsidRPr="004E5490" w:rsidRDefault="00766AA3" w:rsidP="00313C02">
      <w:pPr>
        <w:pStyle w:val="WPDefaults"/>
        <w:numPr>
          <w:ilvl w:val="0"/>
          <w:numId w:val="23"/>
        </w:numPr>
        <w:tabs>
          <w:tab w:val="clear" w:pos="720"/>
          <w:tab w:val="num" w:pos="1080"/>
        </w:tabs>
        <w:spacing w:line="480" w:lineRule="auto"/>
        <w:ind w:left="1080"/>
        <w:rPr>
          <w:rFonts w:ascii="Times New Roman" w:hAnsi="Times New Roman" w:cs="Times New Roman"/>
        </w:rPr>
      </w:pPr>
      <w:r w:rsidRPr="004E5490">
        <w:rPr>
          <w:rFonts w:ascii="Times New Roman" w:hAnsi="Times New Roman" w:cs="Times New Roman"/>
        </w:rPr>
        <w:t>The meconium increased slightly in echogenicity as the fetus grew near term deliver.</w:t>
      </w:r>
    </w:p>
    <w:p w:rsidR="00766AA3" w:rsidRPr="00DB4414" w:rsidRDefault="00766AA3" w:rsidP="00766AA3">
      <w:pPr>
        <w:pStyle w:val="WPDefaults"/>
        <w:spacing w:line="480" w:lineRule="auto"/>
        <w:rPr>
          <w:rFonts w:ascii="Times New Roman" w:hAnsi="Times New Roman" w:cs="Times New Roman"/>
          <w:b/>
          <w:i/>
          <w:iCs/>
        </w:rPr>
      </w:pPr>
      <w:r w:rsidRPr="00DB4414">
        <w:rPr>
          <w:rFonts w:ascii="Times New Roman" w:hAnsi="Times New Roman" w:cs="Times New Roman"/>
          <w:b/>
          <w:i/>
          <w:iCs/>
        </w:rPr>
        <w:t>Hepatobiliary System</w:t>
      </w:r>
    </w:p>
    <w:p w:rsidR="00766AA3" w:rsidRPr="00DB4414" w:rsidRDefault="00766AA3" w:rsidP="00766AA3">
      <w:pPr>
        <w:pStyle w:val="WPDefaults"/>
        <w:spacing w:line="480" w:lineRule="auto"/>
        <w:rPr>
          <w:rFonts w:ascii="Times New Roman" w:hAnsi="Times New Roman" w:cs="Times New Roman"/>
          <w:i/>
        </w:rPr>
      </w:pPr>
      <w:r w:rsidRPr="00DB4414">
        <w:rPr>
          <w:rFonts w:ascii="Times New Roman" w:hAnsi="Times New Roman" w:cs="Times New Roman"/>
          <w:i/>
        </w:rPr>
        <w:t>Liver</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The fetal liver is relatively large compared to the other intraabdominal organs.</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 xml:space="preserve">It accounts for 10% of the total weight of the fetus at 11 weeks and 5% of the total </w:t>
      </w:r>
      <w:r w:rsidRPr="006045E1">
        <w:rPr>
          <w:rFonts w:ascii="Times New Roman" w:hAnsi="Times New Roman" w:cs="Times New Roman"/>
        </w:rPr>
        <w:lastRenderedPageBreak/>
        <w:t>weight at term.</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The hepatic veins and fissures are formed by the end of the first trimester.</w:t>
      </w:r>
    </w:p>
    <w:p w:rsidR="00766AA3" w:rsidRPr="00DB4414" w:rsidRDefault="00766AA3" w:rsidP="00766AA3">
      <w:pPr>
        <w:pStyle w:val="WPDefaults"/>
        <w:spacing w:line="480" w:lineRule="auto"/>
        <w:rPr>
          <w:rFonts w:ascii="Times New Roman" w:hAnsi="Times New Roman" w:cs="Times New Roman"/>
          <w:i/>
        </w:rPr>
      </w:pPr>
      <w:r w:rsidRPr="00DB4414">
        <w:rPr>
          <w:rFonts w:ascii="Times New Roman" w:hAnsi="Times New Roman" w:cs="Times New Roman"/>
          <w:i/>
        </w:rPr>
        <w:t>Gallbladder</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 xml:space="preserve">The normal gallbladder may be seen </w:t>
      </w:r>
      <w:proofErr w:type="spellStart"/>
      <w:r w:rsidRPr="006045E1">
        <w:rPr>
          <w:rFonts w:ascii="Times New Roman" w:hAnsi="Times New Roman" w:cs="Times New Roman"/>
        </w:rPr>
        <w:t>sonographically</w:t>
      </w:r>
      <w:proofErr w:type="spellEnd"/>
      <w:r w:rsidRPr="006045E1">
        <w:rPr>
          <w:rFonts w:ascii="Times New Roman" w:hAnsi="Times New Roman" w:cs="Times New Roman"/>
        </w:rPr>
        <w:t xml:space="preserve"> after 20 gestational weeks.</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Both the gallbladder and portal/umbilical vein appear as oblong fluid-filled structures on the transverse view of the fetal abdomen through the liver.</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 xml:space="preserve">The gallbladder is distinguished by its location to the right of the portal/umbilical vein and as an oblong, more oval structure than the </w:t>
      </w:r>
      <w:r>
        <w:rPr>
          <w:rFonts w:ascii="Times New Roman" w:hAnsi="Times New Roman" w:cs="Times New Roman"/>
        </w:rPr>
        <w:t>“</w:t>
      </w:r>
      <w:r w:rsidRPr="006045E1">
        <w:rPr>
          <w:rFonts w:ascii="Times New Roman" w:hAnsi="Times New Roman" w:cs="Times New Roman"/>
        </w:rPr>
        <w:t>tubular</w:t>
      </w:r>
      <w:r>
        <w:rPr>
          <w:rFonts w:ascii="Times New Roman" w:hAnsi="Times New Roman" w:cs="Times New Roman"/>
        </w:rPr>
        <w:t>”</w:t>
      </w:r>
      <w:r w:rsidRPr="006045E1">
        <w:rPr>
          <w:rFonts w:ascii="Times New Roman" w:hAnsi="Times New Roman" w:cs="Times New Roman"/>
        </w:rPr>
        <w:t xml:space="preserve"> intrahepatic umbilical vein.</w:t>
      </w:r>
    </w:p>
    <w:p w:rsidR="00766AA3" w:rsidRPr="00DB4414" w:rsidRDefault="00766AA3" w:rsidP="00766AA3">
      <w:pPr>
        <w:pStyle w:val="WPDefaults"/>
        <w:spacing w:line="480" w:lineRule="auto"/>
        <w:rPr>
          <w:rFonts w:ascii="Times New Roman" w:hAnsi="Times New Roman" w:cs="Times New Roman"/>
          <w:i/>
        </w:rPr>
      </w:pPr>
      <w:r w:rsidRPr="00DB4414">
        <w:rPr>
          <w:rFonts w:ascii="Times New Roman" w:hAnsi="Times New Roman" w:cs="Times New Roman"/>
          <w:i/>
        </w:rPr>
        <w:t>Pancreas</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The normal fetal pancreas has been seen in utero but is more difficult to routinely recognize because of the lack of fatty tissue within the gland.</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It lies in the retroperitoneal cavity anterior to the superior mesenteric vessels, aorta, and inferior vena cava.</w:t>
      </w:r>
    </w:p>
    <w:p w:rsidR="00766AA3" w:rsidRPr="00DB4414" w:rsidRDefault="00766AA3" w:rsidP="00766AA3">
      <w:pPr>
        <w:pStyle w:val="WPDefaults"/>
        <w:spacing w:line="480" w:lineRule="auto"/>
        <w:rPr>
          <w:rFonts w:ascii="Times New Roman" w:hAnsi="Times New Roman" w:cs="Times New Roman"/>
          <w:i/>
        </w:rPr>
      </w:pPr>
      <w:r w:rsidRPr="00DB4414">
        <w:rPr>
          <w:rFonts w:ascii="Times New Roman" w:hAnsi="Times New Roman" w:cs="Times New Roman"/>
          <w:i/>
        </w:rPr>
        <w:t>Spleen</w:t>
      </w:r>
    </w:p>
    <w:p w:rsidR="00766AA3"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The spleen is homogeneous in texture, similar in echogenicity to the kidney and slightly less echogenic than the liver. It increases in size during gestation.</w:t>
      </w:r>
    </w:p>
    <w:p w:rsidR="00766AA3" w:rsidRPr="006045E1" w:rsidRDefault="00766AA3" w:rsidP="00766AA3">
      <w:pPr>
        <w:pStyle w:val="WPDefaults"/>
        <w:spacing w:line="480" w:lineRule="auto"/>
        <w:rPr>
          <w:rFonts w:ascii="Times New Roman" w:hAnsi="Times New Roman" w:cs="Times New Roman"/>
        </w:rPr>
      </w:pPr>
      <w:r w:rsidRPr="006045E1">
        <w:rPr>
          <w:rFonts w:ascii="Times New Roman" w:hAnsi="Times New Roman" w:cs="Times New Roman"/>
          <w:b/>
          <w:bCs/>
        </w:rPr>
        <w:t>Abnormalities of the Hepatobiliary System</w:t>
      </w:r>
    </w:p>
    <w:p w:rsidR="00766AA3" w:rsidRPr="006045E1" w:rsidRDefault="00766AA3" w:rsidP="00766AA3">
      <w:pPr>
        <w:pStyle w:val="WPDefaults"/>
        <w:numPr>
          <w:ilvl w:val="0"/>
          <w:numId w:val="6"/>
        </w:numPr>
        <w:tabs>
          <w:tab w:val="clear" w:pos="360"/>
          <w:tab w:val="num" w:pos="720"/>
        </w:tabs>
        <w:spacing w:line="480" w:lineRule="auto"/>
        <w:ind w:left="720"/>
        <w:rPr>
          <w:rFonts w:ascii="Times New Roman" w:hAnsi="Times New Roman" w:cs="Times New Roman"/>
        </w:rPr>
      </w:pPr>
      <w:r w:rsidRPr="006045E1">
        <w:rPr>
          <w:rFonts w:ascii="Times New Roman" w:hAnsi="Times New Roman" w:cs="Times New Roman"/>
        </w:rPr>
        <w:t>A</w:t>
      </w:r>
      <w:r>
        <w:rPr>
          <w:rFonts w:ascii="Times New Roman" w:hAnsi="Times New Roman" w:cs="Times New Roman"/>
        </w:rPr>
        <w:t>bnormalities</w:t>
      </w:r>
      <w:r w:rsidRPr="006045E1">
        <w:rPr>
          <w:rFonts w:ascii="Times New Roman" w:hAnsi="Times New Roman" w:cs="Times New Roman"/>
        </w:rPr>
        <w:t xml:space="preserve"> of the liver, gallbladder, pancreas, and spleen are rare.</w:t>
      </w:r>
    </w:p>
    <w:p w:rsidR="00766AA3" w:rsidRPr="006045E1" w:rsidRDefault="00766AA3" w:rsidP="00766AA3">
      <w:pPr>
        <w:pStyle w:val="WPDefaults"/>
        <w:spacing w:line="480" w:lineRule="auto"/>
        <w:rPr>
          <w:rFonts w:ascii="Times New Roman" w:hAnsi="Times New Roman" w:cs="Times New Roman"/>
          <w:b/>
          <w:bCs/>
          <w:i/>
          <w:iCs/>
        </w:rPr>
      </w:pPr>
      <w:r w:rsidRPr="006045E1">
        <w:rPr>
          <w:rFonts w:ascii="Times New Roman" w:hAnsi="Times New Roman" w:cs="Times New Roman"/>
          <w:b/>
          <w:bCs/>
          <w:i/>
          <w:iCs/>
        </w:rPr>
        <w:t>Liver</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The fetal liver, although involved in several congenital anomalies (diaphragmatic hernia, omphalocele), is rarely affected by isolated hepatic lesions.</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Liver parenchyma cysts and hemangiomas of the liver have been reported.</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lastRenderedPageBreak/>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The liver enlarges in fetuses with Rh-immune disease in response to increased hematopoiesis (red blood cell production in the liver).</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Liver tumors, hamartoma</w:t>
      </w:r>
      <w:r>
        <w:rPr>
          <w:rFonts w:ascii="Times New Roman" w:hAnsi="Times New Roman" w:cs="Times New Roman"/>
        </w:rPr>
        <w:t>,</w:t>
      </w:r>
      <w:r w:rsidRPr="006045E1">
        <w:rPr>
          <w:rFonts w:ascii="Times New Roman" w:hAnsi="Times New Roman" w:cs="Times New Roman"/>
        </w:rPr>
        <w:t xml:space="preserve"> and hepatoblastoma are uncommon and may be observed prenatally. Other tumors seen on ultrasound include hepatic teratoma, adenoma, or metastases from neuroblastoma.</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Another rare tumor, hemangioendothelioma</w:t>
      </w:r>
      <w:r>
        <w:rPr>
          <w:rFonts w:ascii="Times New Roman" w:hAnsi="Times New Roman" w:cs="Times New Roman"/>
        </w:rPr>
        <w:t>,</w:t>
      </w:r>
      <w:r w:rsidRPr="006045E1">
        <w:rPr>
          <w:rFonts w:ascii="Times New Roman" w:hAnsi="Times New Roman" w:cs="Times New Roman"/>
        </w:rPr>
        <w:t xml:space="preserve"> is the most common symptomatic vascular hepatic tumor of infancy and may cause nonimmune hydrops in the fetus.</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Most of these tumors appear as hypoechoic solid masses within the liver, although cystic components also have been reported as mixed with the solid mass.</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About 5% of benign and malignant liver tumors are calcified.</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Liver calcification may be observed as an isolated focus.</w:t>
      </w:r>
    </w:p>
    <w:p w:rsidR="00766AA3" w:rsidRPr="006045E1" w:rsidRDefault="00766AA3" w:rsidP="00766AA3">
      <w:pPr>
        <w:pStyle w:val="WPDefaults"/>
        <w:numPr>
          <w:ilvl w:val="0"/>
          <w:numId w:val="24"/>
        </w:numPr>
        <w:tabs>
          <w:tab w:val="clear" w:pos="720"/>
          <w:tab w:val="num" w:pos="1080"/>
        </w:tabs>
        <w:spacing w:line="480" w:lineRule="auto"/>
        <w:ind w:left="1080"/>
        <w:rPr>
          <w:rFonts w:ascii="Times New Roman" w:hAnsi="Times New Roman" w:cs="Times New Roman"/>
        </w:rPr>
      </w:pPr>
      <w:r w:rsidRPr="006045E1">
        <w:rPr>
          <w:rFonts w:ascii="Times New Roman" w:hAnsi="Times New Roman" w:cs="Times New Roman"/>
        </w:rPr>
        <w:t>This is usually a benign finding, rarely, a hemangioma, or multiple foci secondary to infection (transplacental infections, cytomegalovirus, and toxoplasmosis) or hepatic necrosis from ischemia.</w:t>
      </w:r>
    </w:p>
    <w:p w:rsidR="00766AA3" w:rsidRPr="006045E1" w:rsidRDefault="00766AA3" w:rsidP="00766AA3">
      <w:pPr>
        <w:pStyle w:val="WPDefaults"/>
        <w:numPr>
          <w:ilvl w:val="0"/>
          <w:numId w:val="24"/>
        </w:numPr>
        <w:tabs>
          <w:tab w:val="clear" w:pos="720"/>
          <w:tab w:val="num" w:pos="1080"/>
        </w:tabs>
        <w:spacing w:line="480" w:lineRule="auto"/>
        <w:ind w:left="1080"/>
        <w:rPr>
          <w:rFonts w:ascii="Times New Roman" w:hAnsi="Times New Roman" w:cs="Times New Roman"/>
        </w:rPr>
      </w:pPr>
      <w:r w:rsidRPr="006045E1">
        <w:rPr>
          <w:rFonts w:ascii="Times New Roman" w:hAnsi="Times New Roman" w:cs="Times New Roman"/>
        </w:rPr>
        <w:t xml:space="preserve">If multiple calcifications are seen within the liver, other organs such as the brain and spleen </w:t>
      </w:r>
      <w:r>
        <w:rPr>
          <w:rFonts w:ascii="Times New Roman" w:hAnsi="Times New Roman" w:cs="Times New Roman"/>
        </w:rPr>
        <w:t xml:space="preserve">also may </w:t>
      </w:r>
      <w:r w:rsidRPr="006045E1">
        <w:rPr>
          <w:rFonts w:ascii="Times New Roman" w:hAnsi="Times New Roman" w:cs="Times New Roman"/>
        </w:rPr>
        <w:t>be affected.</w:t>
      </w:r>
    </w:p>
    <w:p w:rsidR="00766AA3" w:rsidRPr="006045E1" w:rsidRDefault="00766AA3" w:rsidP="00766AA3">
      <w:pPr>
        <w:pStyle w:val="WPDefaults"/>
        <w:spacing w:line="480" w:lineRule="auto"/>
        <w:rPr>
          <w:rFonts w:ascii="Times New Roman" w:hAnsi="Times New Roman" w:cs="Times New Roman"/>
          <w:b/>
          <w:bCs/>
          <w:i/>
          <w:iCs/>
        </w:rPr>
      </w:pPr>
      <w:r w:rsidRPr="006045E1">
        <w:rPr>
          <w:rFonts w:ascii="Times New Roman" w:hAnsi="Times New Roman" w:cs="Times New Roman"/>
          <w:b/>
          <w:bCs/>
          <w:i/>
          <w:iCs/>
        </w:rPr>
        <w:t>Situs Inversus</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i/>
          <w:iCs/>
        </w:rPr>
        <w:t xml:space="preserve"> </w:t>
      </w:r>
      <w:r>
        <w:rPr>
          <w:rFonts w:ascii="Times New Roman" w:hAnsi="Times New Roman" w:cs="Times New Roman"/>
          <w:i/>
          <w:iCs/>
        </w:rPr>
        <w:tab/>
      </w:r>
      <w:r w:rsidRPr="006045E1">
        <w:rPr>
          <w:rFonts w:ascii="Times New Roman" w:hAnsi="Times New Roman" w:cs="Times New Roman"/>
          <w:i/>
          <w:iCs/>
        </w:rPr>
        <w:t>Situs inversus</w:t>
      </w:r>
      <w:r w:rsidRPr="006045E1">
        <w:rPr>
          <w:rFonts w:ascii="Times New Roman" w:hAnsi="Times New Roman" w:cs="Times New Roman"/>
        </w:rPr>
        <w:t xml:space="preserve"> may present as a total reversal of the thoracic and abdominal organs or as a partial reversal (mirror image of some organs).</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Partial situs inversus is a more severe disorder and may develop in two different combinations of organ reversals.</w:t>
      </w:r>
    </w:p>
    <w:p w:rsidR="00766AA3" w:rsidRPr="006045E1" w:rsidRDefault="00766AA3" w:rsidP="00766AA3">
      <w:pPr>
        <w:pStyle w:val="WPDefaults"/>
        <w:numPr>
          <w:ilvl w:val="0"/>
          <w:numId w:val="25"/>
        </w:numPr>
        <w:tabs>
          <w:tab w:val="clear" w:pos="1440"/>
          <w:tab w:val="num" w:pos="1080"/>
        </w:tabs>
        <w:spacing w:line="480" w:lineRule="auto"/>
        <w:ind w:left="1080"/>
        <w:rPr>
          <w:rFonts w:ascii="Times New Roman" w:hAnsi="Times New Roman" w:cs="Times New Roman"/>
        </w:rPr>
      </w:pPr>
      <w:r w:rsidRPr="006045E1">
        <w:rPr>
          <w:rFonts w:ascii="Times New Roman" w:hAnsi="Times New Roman" w:cs="Times New Roman"/>
        </w:rPr>
        <w:t>In partial situs inversus, the stomach may or may not be reversed.</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lastRenderedPageBreak/>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Asplenia occurs with absence of the spleen, abnormal positioning of the liver and gallbladder (more midline position), and abnormal positioning of the aorta and inferior vena cava on the same side.</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proofErr w:type="spellStart"/>
      <w:r w:rsidRPr="006045E1">
        <w:rPr>
          <w:rFonts w:ascii="Times New Roman" w:hAnsi="Times New Roman" w:cs="Times New Roman"/>
        </w:rPr>
        <w:t>Polysplenia</w:t>
      </w:r>
      <w:proofErr w:type="spellEnd"/>
      <w:r w:rsidRPr="006045E1">
        <w:rPr>
          <w:rFonts w:ascii="Times New Roman" w:hAnsi="Times New Roman" w:cs="Times New Roman"/>
        </w:rPr>
        <w:t xml:space="preserve"> is represented as transposition of the liver and stomach, absence of the gallbladder, and disruption of the inferior vena cava.</w:t>
      </w:r>
    </w:p>
    <w:p w:rsidR="00766AA3" w:rsidRPr="006045E1" w:rsidRDefault="00766AA3" w:rsidP="00766AA3">
      <w:pPr>
        <w:pStyle w:val="WPDefaults"/>
        <w:numPr>
          <w:ilvl w:val="0"/>
          <w:numId w:val="25"/>
        </w:numPr>
        <w:tabs>
          <w:tab w:val="clear" w:pos="1440"/>
          <w:tab w:val="num" w:pos="1080"/>
        </w:tabs>
        <w:spacing w:line="480" w:lineRule="auto"/>
        <w:ind w:left="1080"/>
        <w:rPr>
          <w:rFonts w:ascii="Times New Roman" w:hAnsi="Times New Roman" w:cs="Times New Roman"/>
        </w:rPr>
      </w:pPr>
      <w:r w:rsidRPr="006045E1">
        <w:rPr>
          <w:rFonts w:ascii="Times New Roman" w:hAnsi="Times New Roman" w:cs="Times New Roman"/>
        </w:rPr>
        <w:t>At least two spleens are present along the greater curvature of the stomach (which is on the right side).</w:t>
      </w:r>
    </w:p>
    <w:p w:rsidR="00766AA3" w:rsidRPr="006045E1" w:rsidRDefault="00766AA3" w:rsidP="00766AA3">
      <w:pPr>
        <w:pStyle w:val="WPDefaults"/>
        <w:numPr>
          <w:ilvl w:val="0"/>
          <w:numId w:val="25"/>
        </w:numPr>
        <w:tabs>
          <w:tab w:val="clear" w:pos="1440"/>
          <w:tab w:val="num" w:pos="1080"/>
        </w:tabs>
        <w:spacing w:line="480" w:lineRule="auto"/>
        <w:ind w:left="1080"/>
        <w:rPr>
          <w:rFonts w:ascii="Times New Roman" w:hAnsi="Times New Roman" w:cs="Times New Roman"/>
        </w:rPr>
      </w:pPr>
      <w:r w:rsidRPr="006045E1">
        <w:rPr>
          <w:rFonts w:ascii="Times New Roman" w:hAnsi="Times New Roman" w:cs="Times New Roman"/>
        </w:rPr>
        <w:t xml:space="preserve">Heart block is common in </w:t>
      </w:r>
      <w:proofErr w:type="spellStart"/>
      <w:r w:rsidRPr="006045E1">
        <w:rPr>
          <w:rFonts w:ascii="Times New Roman" w:hAnsi="Times New Roman" w:cs="Times New Roman"/>
        </w:rPr>
        <w:t>polysplenia</w:t>
      </w:r>
      <w:proofErr w:type="spellEnd"/>
      <w:r w:rsidRPr="006045E1">
        <w:rPr>
          <w:rFonts w:ascii="Times New Roman" w:hAnsi="Times New Roman" w:cs="Times New Roman"/>
        </w:rPr>
        <w:t xml:space="preserve"> syndrome.</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The cause of situs inversus is unclear, but it is thought to occur early in embryogenesis before normal laterality determination (before 3 weeks).</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 xml:space="preserve">Cardiac malformations are particularly common (99%) in asplenia syndrome and are seen with less frequency in </w:t>
      </w:r>
      <w:proofErr w:type="spellStart"/>
      <w:r w:rsidRPr="006045E1">
        <w:rPr>
          <w:rFonts w:ascii="Times New Roman" w:hAnsi="Times New Roman" w:cs="Times New Roman"/>
        </w:rPr>
        <w:t>polysplenia</w:t>
      </w:r>
      <w:proofErr w:type="spellEnd"/>
      <w:r w:rsidRPr="006045E1">
        <w:rPr>
          <w:rFonts w:ascii="Times New Roman" w:hAnsi="Times New Roman" w:cs="Times New Roman"/>
        </w:rPr>
        <w:t xml:space="preserve"> syndrome (90%).</w:t>
      </w:r>
    </w:p>
    <w:p w:rsidR="00766AA3" w:rsidRPr="006045E1" w:rsidRDefault="00766AA3" w:rsidP="00766AA3">
      <w:pPr>
        <w:pStyle w:val="WPDefaults"/>
        <w:numPr>
          <w:ilvl w:val="0"/>
          <w:numId w:val="26"/>
        </w:numPr>
        <w:tabs>
          <w:tab w:val="clear" w:pos="1440"/>
          <w:tab w:val="num" w:pos="1080"/>
        </w:tabs>
        <w:spacing w:line="480" w:lineRule="auto"/>
        <w:ind w:left="1080"/>
        <w:rPr>
          <w:rFonts w:ascii="Times New Roman" w:hAnsi="Times New Roman" w:cs="Times New Roman"/>
        </w:rPr>
      </w:pPr>
      <w:r w:rsidRPr="006045E1">
        <w:rPr>
          <w:rFonts w:ascii="Times New Roman" w:hAnsi="Times New Roman" w:cs="Times New Roman"/>
        </w:rPr>
        <w:t>Cardiac defects include endocardial cushion defects, hypoplastic left heart</w:t>
      </w:r>
      <w:r>
        <w:rPr>
          <w:rFonts w:ascii="Times New Roman" w:hAnsi="Times New Roman" w:cs="Times New Roman"/>
        </w:rPr>
        <w:t>,</w:t>
      </w:r>
      <w:r w:rsidRPr="006045E1">
        <w:rPr>
          <w:rFonts w:ascii="Times New Roman" w:hAnsi="Times New Roman" w:cs="Times New Roman"/>
        </w:rPr>
        <w:t xml:space="preserve"> and transposition of the great vessels.</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The infant with total situs inversus usually has a normal outcome.</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About 20% may have Kartagener</w:t>
      </w:r>
      <w:r>
        <w:rPr>
          <w:rFonts w:ascii="Times New Roman" w:hAnsi="Times New Roman" w:cs="Times New Roman"/>
        </w:rPr>
        <w:t>’</w:t>
      </w:r>
      <w:r w:rsidRPr="006045E1">
        <w:rPr>
          <w:rFonts w:ascii="Times New Roman" w:hAnsi="Times New Roman" w:cs="Times New Roman"/>
        </w:rPr>
        <w:t>s syndrome (immotile cilia, bronchiectasis).</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The mortality rate for partial situs inversus is extremely high</w:t>
      </w:r>
      <w:r>
        <w:rPr>
          <w:rFonts w:ascii="Times New Roman" w:hAnsi="Times New Roman" w:cs="Times New Roman"/>
        </w:rPr>
        <w:t>,</w:t>
      </w:r>
      <w:r w:rsidRPr="006045E1">
        <w:rPr>
          <w:rFonts w:ascii="Times New Roman" w:hAnsi="Times New Roman" w:cs="Times New Roman"/>
        </w:rPr>
        <w:t xml:space="preserve"> with death occurring in 90% to 95% with asplenia syndrome and 80% with </w:t>
      </w:r>
      <w:proofErr w:type="spellStart"/>
      <w:r w:rsidRPr="006045E1">
        <w:rPr>
          <w:rFonts w:ascii="Times New Roman" w:hAnsi="Times New Roman" w:cs="Times New Roman"/>
        </w:rPr>
        <w:t>polysplenia</w:t>
      </w:r>
      <w:proofErr w:type="spellEnd"/>
      <w:r w:rsidRPr="006045E1">
        <w:rPr>
          <w:rFonts w:ascii="Times New Roman" w:hAnsi="Times New Roman" w:cs="Times New Roman"/>
        </w:rPr>
        <w:t xml:space="preserve"> syndrome.</w:t>
      </w:r>
    </w:p>
    <w:p w:rsidR="00766AA3" w:rsidRPr="006045E1" w:rsidRDefault="00766AA3" w:rsidP="00766AA3">
      <w:pPr>
        <w:pStyle w:val="WPDefaults"/>
        <w:spacing w:line="480" w:lineRule="auto"/>
        <w:rPr>
          <w:rFonts w:ascii="Times New Roman" w:hAnsi="Times New Roman" w:cs="Times New Roman"/>
          <w:b/>
          <w:bCs/>
          <w:i/>
          <w:iCs/>
        </w:rPr>
      </w:pPr>
      <w:proofErr w:type="spellStart"/>
      <w:r w:rsidRPr="006045E1">
        <w:rPr>
          <w:rFonts w:ascii="Times New Roman" w:hAnsi="Times New Roman" w:cs="Times New Roman"/>
          <w:b/>
          <w:bCs/>
          <w:i/>
          <w:iCs/>
        </w:rPr>
        <w:t>Pseudoascites</w:t>
      </w:r>
      <w:proofErr w:type="spellEnd"/>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 xml:space="preserve">A sonolucent band near the fetal anterior abdominal wall is commonly identified during routine obstetric examination in the fetus </w:t>
      </w:r>
      <w:r>
        <w:rPr>
          <w:rFonts w:ascii="Times New Roman" w:hAnsi="Times New Roman" w:cs="Times New Roman"/>
        </w:rPr>
        <w:t>of more than</w:t>
      </w:r>
      <w:r w:rsidRPr="006045E1">
        <w:rPr>
          <w:rFonts w:ascii="Times New Roman" w:hAnsi="Times New Roman" w:cs="Times New Roman"/>
        </w:rPr>
        <w:t xml:space="preserve"> 18 weeks</w:t>
      </w:r>
      <w:r>
        <w:rPr>
          <w:rFonts w:ascii="Times New Roman" w:hAnsi="Times New Roman" w:cs="Times New Roman"/>
        </w:rPr>
        <w:t>’</w:t>
      </w:r>
      <w:r w:rsidRPr="006045E1">
        <w:rPr>
          <w:rFonts w:ascii="Times New Roman" w:hAnsi="Times New Roman" w:cs="Times New Roman"/>
        </w:rPr>
        <w:t xml:space="preserve"> gestation.</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lastRenderedPageBreak/>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 xml:space="preserve">This is </w:t>
      </w:r>
      <w:r>
        <w:rPr>
          <w:rFonts w:ascii="Times New Roman" w:hAnsi="Times New Roman" w:cs="Times New Roman"/>
        </w:rPr>
        <w:t>because of</w:t>
      </w:r>
      <w:r w:rsidRPr="006045E1">
        <w:rPr>
          <w:rFonts w:ascii="Times New Roman" w:hAnsi="Times New Roman" w:cs="Times New Roman"/>
        </w:rPr>
        <w:t xml:space="preserve"> normal musculature surrounding the abdominal wall.</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True ascites is identified within the peritoneal recesses</w:t>
      </w:r>
      <w:r>
        <w:rPr>
          <w:rFonts w:ascii="Times New Roman" w:hAnsi="Times New Roman" w:cs="Times New Roman"/>
        </w:rPr>
        <w:t>,</w:t>
      </w:r>
      <w:r w:rsidRPr="006045E1">
        <w:rPr>
          <w:rFonts w:ascii="Times New Roman" w:hAnsi="Times New Roman" w:cs="Times New Roman"/>
        </w:rPr>
        <w:t xml:space="preserve"> whereas </w:t>
      </w:r>
      <w:proofErr w:type="spellStart"/>
      <w:r w:rsidRPr="006045E1">
        <w:rPr>
          <w:rFonts w:ascii="Times New Roman" w:hAnsi="Times New Roman" w:cs="Times New Roman"/>
        </w:rPr>
        <w:t>pseudoascites</w:t>
      </w:r>
      <w:proofErr w:type="spellEnd"/>
      <w:r w:rsidRPr="006045E1">
        <w:rPr>
          <w:rFonts w:ascii="Times New Roman" w:hAnsi="Times New Roman" w:cs="Times New Roman"/>
        </w:rPr>
        <w:t xml:space="preserve"> is always confined to an anterior or anterolateral aspect of the fetal abdomen.</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 xml:space="preserve">Also, </w:t>
      </w:r>
      <w:proofErr w:type="spellStart"/>
      <w:r w:rsidRPr="006045E1">
        <w:rPr>
          <w:rFonts w:ascii="Times New Roman" w:hAnsi="Times New Roman" w:cs="Times New Roman"/>
        </w:rPr>
        <w:t>pseudoascites</w:t>
      </w:r>
      <w:proofErr w:type="spellEnd"/>
      <w:r w:rsidRPr="006045E1">
        <w:rPr>
          <w:rFonts w:ascii="Times New Roman" w:hAnsi="Times New Roman" w:cs="Times New Roman"/>
        </w:rPr>
        <w:t xml:space="preserve"> never outlined the falciform ligament, </w:t>
      </w:r>
      <w:r>
        <w:rPr>
          <w:rFonts w:ascii="Times New Roman" w:hAnsi="Times New Roman" w:cs="Times New Roman"/>
        </w:rPr>
        <w:t>whereas</w:t>
      </w:r>
      <w:r w:rsidRPr="006045E1">
        <w:rPr>
          <w:rFonts w:ascii="Times New Roman" w:hAnsi="Times New Roman" w:cs="Times New Roman"/>
        </w:rPr>
        <w:t xml:space="preserve"> true ascites did.</w:t>
      </w:r>
    </w:p>
    <w:p w:rsidR="00766AA3" w:rsidRPr="006045E1" w:rsidRDefault="00766AA3" w:rsidP="00766AA3">
      <w:pPr>
        <w:pStyle w:val="WPDefaults"/>
        <w:spacing w:line="480" w:lineRule="auto"/>
        <w:rPr>
          <w:rFonts w:ascii="Times New Roman" w:hAnsi="Times New Roman" w:cs="Times New Roman"/>
          <w:b/>
          <w:bCs/>
          <w:i/>
          <w:iCs/>
        </w:rPr>
      </w:pPr>
      <w:r w:rsidRPr="006045E1">
        <w:rPr>
          <w:rFonts w:ascii="Times New Roman" w:hAnsi="Times New Roman" w:cs="Times New Roman"/>
          <w:b/>
          <w:bCs/>
          <w:i/>
          <w:iCs/>
        </w:rPr>
        <w:t>Gallbladder</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Anomalies of the gallbladder may be detected using prenatal sonographic techniques.</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i/>
          <w:iCs/>
        </w:rPr>
        <w:t>Cholelithiasis</w:t>
      </w:r>
      <w:r w:rsidRPr="006045E1">
        <w:rPr>
          <w:rFonts w:ascii="Times New Roman" w:hAnsi="Times New Roman" w:cs="Times New Roman"/>
        </w:rPr>
        <w:t xml:space="preserve"> (gallstones) may be identified in the fetus when calcifications are found within the gallbladder.</w:t>
      </w:r>
    </w:p>
    <w:p w:rsidR="00766AA3" w:rsidRPr="006045E1" w:rsidRDefault="00766AA3" w:rsidP="00766AA3">
      <w:pPr>
        <w:pStyle w:val="WPDefaults"/>
        <w:numPr>
          <w:ilvl w:val="0"/>
          <w:numId w:val="26"/>
        </w:numPr>
        <w:tabs>
          <w:tab w:val="clear" w:pos="1440"/>
          <w:tab w:val="num" w:pos="1080"/>
        </w:tabs>
        <w:spacing w:line="480" w:lineRule="auto"/>
        <w:ind w:left="1080"/>
        <w:rPr>
          <w:rFonts w:ascii="Times New Roman" w:hAnsi="Times New Roman" w:cs="Times New Roman"/>
        </w:rPr>
      </w:pPr>
      <w:r w:rsidRPr="006045E1">
        <w:rPr>
          <w:rFonts w:ascii="Times New Roman" w:hAnsi="Times New Roman" w:cs="Times New Roman"/>
        </w:rPr>
        <w:t>These gallstones resolve spontaneously in utero or in the childhood period.</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 xml:space="preserve">A </w:t>
      </w:r>
      <w:r w:rsidRPr="006045E1">
        <w:rPr>
          <w:rFonts w:ascii="Times New Roman" w:hAnsi="Times New Roman" w:cs="Times New Roman"/>
          <w:i/>
          <w:iCs/>
        </w:rPr>
        <w:t>choledochal cyst</w:t>
      </w:r>
      <w:r w:rsidRPr="006045E1">
        <w:rPr>
          <w:rFonts w:ascii="Times New Roman" w:hAnsi="Times New Roman" w:cs="Times New Roman"/>
        </w:rPr>
        <w:t xml:space="preserve"> (dilation of the common bile duct) may be differentiated when a cystic mass is identified adjacent to the fetal stomach and gallbladder.</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Choledochal cysts may be confused with malformation of the stomach or bowel or duodenal atresia.</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The sonographer should remember the gallbladder is more anterior than the duodenum and thus a cystic mass attached to the bile duct near the gallbladder make</w:t>
      </w:r>
      <w:r>
        <w:rPr>
          <w:rFonts w:ascii="Times New Roman" w:hAnsi="Times New Roman" w:cs="Times New Roman"/>
        </w:rPr>
        <w:t>s</w:t>
      </w:r>
      <w:r w:rsidRPr="006045E1">
        <w:rPr>
          <w:rFonts w:ascii="Times New Roman" w:hAnsi="Times New Roman" w:cs="Times New Roman"/>
        </w:rPr>
        <w:t xml:space="preserve"> the mass more likely a choledochal cyst.</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Choledochal cysts may be associated with intermittent biliary obstruction and severe biliary cirrhosis</w:t>
      </w:r>
      <w:r>
        <w:rPr>
          <w:rFonts w:ascii="Times New Roman" w:hAnsi="Times New Roman" w:cs="Times New Roman"/>
        </w:rPr>
        <w:t>;</w:t>
      </w:r>
      <w:r w:rsidRPr="006045E1">
        <w:rPr>
          <w:rFonts w:ascii="Times New Roman" w:hAnsi="Times New Roman" w:cs="Times New Roman"/>
        </w:rPr>
        <w:t xml:space="preserve"> therefore</w:t>
      </w:r>
      <w:r>
        <w:rPr>
          <w:rFonts w:ascii="Times New Roman" w:hAnsi="Times New Roman" w:cs="Times New Roman"/>
        </w:rPr>
        <w:t>,</w:t>
      </w:r>
      <w:r w:rsidRPr="006045E1">
        <w:rPr>
          <w:rFonts w:ascii="Times New Roman" w:hAnsi="Times New Roman" w:cs="Times New Roman"/>
        </w:rPr>
        <w:t xml:space="preserve"> early diagnosis is important.</w:t>
      </w:r>
    </w:p>
    <w:p w:rsidR="00766AA3" w:rsidRPr="006045E1" w:rsidRDefault="00766AA3" w:rsidP="00766AA3">
      <w:pPr>
        <w:pStyle w:val="WPDefaults"/>
        <w:spacing w:line="480" w:lineRule="auto"/>
        <w:rPr>
          <w:rFonts w:ascii="Times New Roman" w:hAnsi="Times New Roman" w:cs="Times New Roman"/>
          <w:b/>
          <w:bCs/>
          <w:i/>
          <w:iCs/>
        </w:rPr>
      </w:pPr>
      <w:r w:rsidRPr="006045E1">
        <w:rPr>
          <w:rFonts w:ascii="Times New Roman" w:hAnsi="Times New Roman" w:cs="Times New Roman"/>
          <w:b/>
          <w:bCs/>
          <w:i/>
          <w:iCs/>
        </w:rPr>
        <w:t>Pancreas</w:t>
      </w:r>
    </w:p>
    <w:p w:rsidR="00766AA3" w:rsidRPr="006045E1" w:rsidRDefault="00766AA3" w:rsidP="00766AA3">
      <w:pPr>
        <w:pStyle w:val="WPDefaults"/>
        <w:numPr>
          <w:ilvl w:val="0"/>
          <w:numId w:val="7"/>
        </w:numPr>
        <w:tabs>
          <w:tab w:val="clear" w:pos="360"/>
          <w:tab w:val="num" w:pos="720"/>
        </w:tabs>
        <w:spacing w:line="480" w:lineRule="auto"/>
        <w:ind w:left="720"/>
        <w:rPr>
          <w:rFonts w:ascii="Times New Roman" w:hAnsi="Times New Roman" w:cs="Times New Roman"/>
        </w:rPr>
      </w:pPr>
      <w:r w:rsidRPr="006045E1">
        <w:rPr>
          <w:rFonts w:ascii="Times New Roman" w:hAnsi="Times New Roman" w:cs="Times New Roman"/>
        </w:rPr>
        <w:t>The pancreas is difficult to routinely visualize in utero. Pancreatic cysts may present as midline cystic masses in the fetal abdomen.</w:t>
      </w:r>
    </w:p>
    <w:p w:rsidR="00766AA3" w:rsidRPr="006045E1" w:rsidRDefault="00766AA3" w:rsidP="00766AA3">
      <w:pPr>
        <w:pStyle w:val="WPDefaults"/>
        <w:spacing w:line="480" w:lineRule="auto"/>
        <w:rPr>
          <w:rFonts w:ascii="Times New Roman" w:hAnsi="Times New Roman" w:cs="Times New Roman"/>
          <w:b/>
          <w:bCs/>
          <w:i/>
          <w:iCs/>
        </w:rPr>
      </w:pPr>
      <w:r w:rsidRPr="006045E1">
        <w:rPr>
          <w:rFonts w:ascii="Times New Roman" w:hAnsi="Times New Roman" w:cs="Times New Roman"/>
          <w:b/>
          <w:bCs/>
          <w:i/>
          <w:iCs/>
        </w:rPr>
        <w:lastRenderedPageBreak/>
        <w:t>Spleen</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Evaluation of the fetal spleen for exclusion of splenic anomalies is possible.</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 xml:space="preserve">Asplenia (absence of the spleen) may be amenable to antenatal identification, and in association with congenital heart disease the </w:t>
      </w:r>
      <w:proofErr w:type="spellStart"/>
      <w:r w:rsidRPr="006045E1">
        <w:rPr>
          <w:rFonts w:ascii="Times New Roman" w:hAnsi="Times New Roman" w:cs="Times New Roman"/>
        </w:rPr>
        <w:t>polysplenia</w:t>
      </w:r>
      <w:proofErr w:type="spellEnd"/>
      <w:r w:rsidRPr="006045E1">
        <w:rPr>
          <w:rFonts w:ascii="Times New Roman" w:hAnsi="Times New Roman" w:cs="Times New Roman"/>
        </w:rPr>
        <w:t>/asplenia syndrome should be considered.</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Congenital splenic cysts are rare but have been reported in utero.</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Enlargement of the spleen (splenomegaly) may be seen on the ultrasound examination.</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The spleen, like the liver, may enlarge in fetuses with Rh-immune disease.</w:t>
      </w:r>
    </w:p>
    <w:p w:rsidR="00766AA3" w:rsidRPr="006045E1" w:rsidRDefault="00766AA3" w:rsidP="00766AA3">
      <w:pPr>
        <w:pStyle w:val="WPDefaults"/>
        <w:spacing w:line="480" w:lineRule="auto"/>
        <w:rPr>
          <w:rFonts w:ascii="Times New Roman" w:hAnsi="Times New Roman" w:cs="Times New Roman"/>
        </w:rPr>
      </w:pPr>
      <w:r w:rsidRPr="006045E1">
        <w:rPr>
          <w:rFonts w:ascii="Times New Roman" w:hAnsi="Times New Roman" w:cs="Times New Roman"/>
          <w:b/>
          <w:bCs/>
        </w:rPr>
        <w:t>Abnormalities of the Gastrointestinal Tract</w:t>
      </w:r>
    </w:p>
    <w:p w:rsidR="00766AA3" w:rsidRPr="006045E1" w:rsidRDefault="00766AA3" w:rsidP="00766AA3">
      <w:pPr>
        <w:pStyle w:val="WPDefaults"/>
        <w:spacing w:line="480" w:lineRule="auto"/>
        <w:rPr>
          <w:rFonts w:ascii="Times New Roman" w:hAnsi="Times New Roman" w:cs="Times New Roman"/>
          <w:b/>
          <w:bCs/>
          <w:i/>
          <w:iCs/>
        </w:rPr>
      </w:pPr>
      <w:r w:rsidRPr="006045E1">
        <w:rPr>
          <w:rFonts w:ascii="Times New Roman" w:hAnsi="Times New Roman" w:cs="Times New Roman"/>
          <w:b/>
          <w:bCs/>
          <w:i/>
          <w:iCs/>
        </w:rPr>
        <w:t>Esophagus, Stomach, and Duodenum</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The normal upper esophagus may be seen after amniotic fluid is swallowed.</w:t>
      </w:r>
    </w:p>
    <w:p w:rsidR="00766AA3" w:rsidRPr="006045E1" w:rsidRDefault="00766AA3" w:rsidP="00766AA3">
      <w:pPr>
        <w:pStyle w:val="WPDefaults"/>
        <w:numPr>
          <w:ilvl w:val="1"/>
          <w:numId w:val="27"/>
        </w:numPr>
        <w:tabs>
          <w:tab w:val="clear" w:pos="1440"/>
          <w:tab w:val="num" w:pos="1080"/>
        </w:tabs>
        <w:spacing w:line="480" w:lineRule="auto"/>
        <w:ind w:left="1080"/>
        <w:rPr>
          <w:rFonts w:ascii="Times New Roman" w:hAnsi="Times New Roman" w:cs="Times New Roman"/>
        </w:rPr>
      </w:pPr>
      <w:r w:rsidRPr="006045E1">
        <w:rPr>
          <w:rFonts w:ascii="Times New Roman" w:hAnsi="Times New Roman" w:cs="Times New Roman"/>
        </w:rPr>
        <w:t>This fluid passes from the esophagus into the fetal stomach.</w:t>
      </w:r>
    </w:p>
    <w:p w:rsidR="00766AA3" w:rsidRPr="006045E1" w:rsidRDefault="00766AA3" w:rsidP="00766AA3">
      <w:pPr>
        <w:pStyle w:val="WPDefaults"/>
        <w:numPr>
          <w:ilvl w:val="1"/>
          <w:numId w:val="27"/>
        </w:numPr>
        <w:tabs>
          <w:tab w:val="clear" w:pos="1440"/>
          <w:tab w:val="num" w:pos="1080"/>
        </w:tabs>
        <w:spacing w:line="480" w:lineRule="auto"/>
        <w:ind w:left="1080"/>
        <w:rPr>
          <w:rFonts w:ascii="Times New Roman" w:hAnsi="Times New Roman" w:cs="Times New Roman"/>
        </w:rPr>
      </w:pPr>
      <w:r w:rsidRPr="006045E1">
        <w:rPr>
          <w:rFonts w:ascii="Times New Roman" w:hAnsi="Times New Roman" w:cs="Times New Roman"/>
        </w:rPr>
        <w:t>Obstruction of the normal swallowing sequence may occur because of an atretic or obstructive process.</w:t>
      </w:r>
    </w:p>
    <w:p w:rsidR="00766AA3" w:rsidRPr="006045E1" w:rsidRDefault="00766AA3" w:rsidP="00766AA3">
      <w:pPr>
        <w:pStyle w:val="WPDefaults"/>
        <w:numPr>
          <w:ilvl w:val="1"/>
          <w:numId w:val="27"/>
        </w:numPr>
        <w:tabs>
          <w:tab w:val="clear" w:pos="1440"/>
          <w:tab w:val="num" w:pos="1080"/>
        </w:tabs>
        <w:spacing w:line="480" w:lineRule="auto"/>
        <w:ind w:left="1080"/>
        <w:rPr>
          <w:rFonts w:ascii="Times New Roman" w:hAnsi="Times New Roman" w:cs="Times New Roman"/>
        </w:rPr>
      </w:pPr>
      <w:r w:rsidRPr="006045E1">
        <w:rPr>
          <w:rFonts w:ascii="Times New Roman" w:hAnsi="Times New Roman" w:cs="Times New Roman"/>
        </w:rPr>
        <w:t>A membrane covers the lumen and intestinal loops enlarge above the obstruction; and bowel loops below the atresia are narrowed (stenotic).</w:t>
      </w:r>
    </w:p>
    <w:p w:rsidR="00766AA3" w:rsidRPr="006045E1" w:rsidRDefault="00766AA3" w:rsidP="00766AA3">
      <w:pPr>
        <w:pStyle w:val="WPDefaults"/>
        <w:numPr>
          <w:ilvl w:val="1"/>
          <w:numId w:val="27"/>
        </w:numPr>
        <w:tabs>
          <w:tab w:val="clear" w:pos="1440"/>
          <w:tab w:val="num" w:pos="1080"/>
        </w:tabs>
        <w:spacing w:line="480" w:lineRule="auto"/>
        <w:ind w:left="1080"/>
        <w:rPr>
          <w:rFonts w:ascii="Times New Roman" w:hAnsi="Times New Roman" w:cs="Times New Roman"/>
        </w:rPr>
      </w:pPr>
      <w:r w:rsidRPr="006045E1">
        <w:rPr>
          <w:rFonts w:ascii="Times New Roman" w:hAnsi="Times New Roman" w:cs="Times New Roman"/>
        </w:rPr>
        <w:t>This enlargement of the bowel proximal to the obstruction is readily apparent on ultrasound.</w:t>
      </w:r>
    </w:p>
    <w:p w:rsidR="00766AA3" w:rsidRPr="006045E1" w:rsidRDefault="00766AA3" w:rsidP="00766AA3">
      <w:pPr>
        <w:pStyle w:val="WPDefaults"/>
        <w:numPr>
          <w:ilvl w:val="1"/>
          <w:numId w:val="27"/>
        </w:numPr>
        <w:tabs>
          <w:tab w:val="clear" w:pos="1440"/>
          <w:tab w:val="num" w:pos="1080"/>
        </w:tabs>
        <w:spacing w:line="480" w:lineRule="auto"/>
        <w:ind w:left="1080"/>
        <w:rPr>
          <w:rFonts w:ascii="Times New Roman" w:hAnsi="Times New Roman" w:cs="Times New Roman"/>
        </w:rPr>
      </w:pPr>
      <w:r w:rsidRPr="006045E1">
        <w:rPr>
          <w:rFonts w:ascii="Times New Roman" w:hAnsi="Times New Roman" w:cs="Times New Roman"/>
        </w:rPr>
        <w:t>Blockage results in the back-up of amniotic fluid and hydramnios.</w:t>
      </w:r>
    </w:p>
    <w:p w:rsidR="00766AA3" w:rsidRPr="00EA1A7D" w:rsidRDefault="00313C02" w:rsidP="00766AA3">
      <w:pPr>
        <w:pStyle w:val="WPDefaults"/>
        <w:numPr>
          <w:ilvl w:val="0"/>
          <w:numId w:val="8"/>
        </w:numPr>
        <w:tabs>
          <w:tab w:val="clear" w:pos="360"/>
          <w:tab w:val="num" w:pos="720"/>
        </w:tabs>
        <w:spacing w:line="480" w:lineRule="auto"/>
        <w:ind w:left="720"/>
        <w:rPr>
          <w:rFonts w:ascii="Times New Roman" w:hAnsi="Times New Roman" w:cs="Times New Roman"/>
        </w:rPr>
      </w:pPr>
      <w:r>
        <w:rPr>
          <w:rFonts w:ascii="Times New Roman" w:hAnsi="Times New Roman" w:cs="Times New Roman"/>
        </w:rPr>
        <w:t>Refer</w:t>
      </w:r>
      <w:r w:rsidR="00766AA3" w:rsidRPr="006045E1">
        <w:rPr>
          <w:rFonts w:ascii="Times New Roman" w:hAnsi="Times New Roman" w:cs="Times New Roman"/>
        </w:rPr>
        <w:t xml:space="preserve"> to </w:t>
      </w:r>
      <w:r w:rsidR="00106FB7">
        <w:rPr>
          <w:rFonts w:ascii="Times New Roman" w:hAnsi="Times New Roman" w:cs="Times New Roman"/>
        </w:rPr>
        <w:t>Box 6</w:t>
      </w:r>
      <w:r w:rsidR="00E20BB5">
        <w:rPr>
          <w:rFonts w:ascii="Times New Roman" w:hAnsi="Times New Roman" w:cs="Times New Roman"/>
        </w:rPr>
        <w:t>3</w:t>
      </w:r>
      <w:r w:rsidR="00106FB7">
        <w:rPr>
          <w:rFonts w:ascii="Times New Roman" w:hAnsi="Times New Roman" w:cs="Times New Roman"/>
        </w:rPr>
        <w:t>-2</w:t>
      </w:r>
      <w:r w:rsidR="00766AA3" w:rsidRPr="00AA491D">
        <w:rPr>
          <w:rFonts w:ascii="Times New Roman" w:hAnsi="Times New Roman" w:cs="Times New Roman"/>
        </w:rPr>
        <w:t xml:space="preserve"> (</w:t>
      </w:r>
      <w:r w:rsidR="00766AA3" w:rsidRPr="00EA1A7D">
        <w:rPr>
          <w:rFonts w:ascii="Times New Roman" w:hAnsi="Times New Roman" w:cs="Times New Roman"/>
        </w:rPr>
        <w:t xml:space="preserve">Causes of </w:t>
      </w:r>
      <w:proofErr w:type="spellStart"/>
      <w:r w:rsidR="00766AA3" w:rsidRPr="00EA1A7D">
        <w:rPr>
          <w:rFonts w:ascii="Times New Roman" w:hAnsi="Times New Roman" w:cs="Times New Roman"/>
        </w:rPr>
        <w:t>Non</w:t>
      </w:r>
      <w:r w:rsidR="00766AA3">
        <w:rPr>
          <w:rFonts w:ascii="Times New Roman" w:hAnsi="Times New Roman" w:cs="Times New Roman"/>
        </w:rPr>
        <w:t>v</w:t>
      </w:r>
      <w:r w:rsidR="00766AA3" w:rsidRPr="00EA1A7D">
        <w:rPr>
          <w:rFonts w:ascii="Times New Roman" w:hAnsi="Times New Roman" w:cs="Times New Roman"/>
        </w:rPr>
        <w:t>isualization</w:t>
      </w:r>
      <w:proofErr w:type="spellEnd"/>
      <w:r w:rsidR="00766AA3" w:rsidRPr="00EA1A7D">
        <w:rPr>
          <w:rFonts w:ascii="Times New Roman" w:hAnsi="Times New Roman" w:cs="Times New Roman"/>
        </w:rPr>
        <w:t xml:space="preserve"> of the Stomach</w:t>
      </w:r>
      <w:r w:rsidR="00766AA3">
        <w:rPr>
          <w:rFonts w:ascii="Times New Roman" w:hAnsi="Times New Roman" w:cs="Times New Roman"/>
        </w:rPr>
        <w:t>)</w:t>
      </w:r>
      <w:r w:rsidR="00766AA3" w:rsidRPr="00EA1A7D">
        <w:rPr>
          <w:rFonts w:ascii="Times New Roman" w:hAnsi="Times New Roman" w:cs="Times New Roman"/>
        </w:rPr>
        <w:t>:</w:t>
      </w:r>
    </w:p>
    <w:p w:rsidR="00766AA3" w:rsidRPr="006045E1" w:rsidRDefault="00766AA3" w:rsidP="00766AA3">
      <w:pPr>
        <w:pStyle w:val="WPDefaults"/>
        <w:numPr>
          <w:ilvl w:val="0"/>
          <w:numId w:val="28"/>
        </w:numPr>
        <w:tabs>
          <w:tab w:val="clear" w:pos="360"/>
          <w:tab w:val="clear" w:pos="1440"/>
          <w:tab w:val="left" w:pos="1080"/>
        </w:tabs>
        <w:spacing w:line="480" w:lineRule="auto"/>
        <w:ind w:left="1080"/>
        <w:rPr>
          <w:rFonts w:ascii="Times New Roman" w:hAnsi="Times New Roman" w:cs="Times New Roman"/>
        </w:rPr>
      </w:pPr>
      <w:r w:rsidRPr="006045E1">
        <w:rPr>
          <w:rFonts w:ascii="Times New Roman" w:hAnsi="Times New Roman" w:cs="Times New Roman"/>
        </w:rPr>
        <w:t>Esophageal atresia or tracheoesophageal fistula</w:t>
      </w:r>
    </w:p>
    <w:p w:rsidR="00766AA3" w:rsidRPr="006045E1" w:rsidRDefault="00766AA3" w:rsidP="00766AA3">
      <w:pPr>
        <w:pStyle w:val="WPDefaults"/>
        <w:numPr>
          <w:ilvl w:val="0"/>
          <w:numId w:val="28"/>
        </w:numPr>
        <w:tabs>
          <w:tab w:val="clear" w:pos="360"/>
          <w:tab w:val="clear" w:pos="1440"/>
          <w:tab w:val="left" w:pos="1080"/>
        </w:tabs>
        <w:spacing w:line="480" w:lineRule="auto"/>
        <w:ind w:left="1080"/>
        <w:rPr>
          <w:rFonts w:ascii="Times New Roman" w:hAnsi="Times New Roman" w:cs="Times New Roman"/>
        </w:rPr>
      </w:pPr>
      <w:r w:rsidRPr="006045E1">
        <w:rPr>
          <w:rFonts w:ascii="Times New Roman" w:hAnsi="Times New Roman" w:cs="Times New Roman"/>
        </w:rPr>
        <w:t>Diaphragmatic hernia</w:t>
      </w:r>
    </w:p>
    <w:p w:rsidR="00766AA3" w:rsidRPr="006045E1" w:rsidRDefault="00766AA3" w:rsidP="00766AA3">
      <w:pPr>
        <w:pStyle w:val="WPDefaults"/>
        <w:numPr>
          <w:ilvl w:val="0"/>
          <w:numId w:val="28"/>
        </w:numPr>
        <w:tabs>
          <w:tab w:val="clear" w:pos="360"/>
          <w:tab w:val="clear" w:pos="1440"/>
          <w:tab w:val="left" w:pos="1080"/>
        </w:tabs>
        <w:spacing w:line="480" w:lineRule="auto"/>
        <w:ind w:left="1080"/>
        <w:rPr>
          <w:rFonts w:ascii="Times New Roman" w:hAnsi="Times New Roman" w:cs="Times New Roman"/>
        </w:rPr>
      </w:pPr>
      <w:r w:rsidRPr="006045E1">
        <w:rPr>
          <w:rFonts w:ascii="Times New Roman" w:hAnsi="Times New Roman" w:cs="Times New Roman"/>
        </w:rPr>
        <w:lastRenderedPageBreak/>
        <w:t>Facial cleft</w:t>
      </w:r>
    </w:p>
    <w:p w:rsidR="00766AA3" w:rsidRPr="006045E1" w:rsidRDefault="00766AA3" w:rsidP="00766AA3">
      <w:pPr>
        <w:pStyle w:val="WPDefaults"/>
        <w:numPr>
          <w:ilvl w:val="0"/>
          <w:numId w:val="28"/>
        </w:numPr>
        <w:tabs>
          <w:tab w:val="clear" w:pos="360"/>
          <w:tab w:val="clear" w:pos="1440"/>
          <w:tab w:val="left" w:pos="1080"/>
        </w:tabs>
        <w:spacing w:line="480" w:lineRule="auto"/>
        <w:ind w:left="1080"/>
        <w:rPr>
          <w:rFonts w:ascii="Times New Roman" w:hAnsi="Times New Roman" w:cs="Times New Roman"/>
        </w:rPr>
      </w:pPr>
      <w:r w:rsidRPr="006045E1">
        <w:rPr>
          <w:rFonts w:ascii="Times New Roman" w:hAnsi="Times New Roman" w:cs="Times New Roman"/>
        </w:rPr>
        <w:t>Central nervous system disorder</w:t>
      </w:r>
    </w:p>
    <w:p w:rsidR="00766AA3" w:rsidRPr="006045E1" w:rsidRDefault="00766AA3" w:rsidP="00766AA3">
      <w:pPr>
        <w:pStyle w:val="WPDefaults"/>
        <w:numPr>
          <w:ilvl w:val="0"/>
          <w:numId w:val="28"/>
        </w:numPr>
        <w:tabs>
          <w:tab w:val="clear" w:pos="360"/>
          <w:tab w:val="clear" w:pos="1440"/>
          <w:tab w:val="left" w:pos="1080"/>
        </w:tabs>
        <w:spacing w:line="480" w:lineRule="auto"/>
        <w:ind w:left="1080"/>
        <w:rPr>
          <w:rFonts w:ascii="Times New Roman" w:hAnsi="Times New Roman" w:cs="Times New Roman"/>
        </w:rPr>
      </w:pPr>
      <w:r w:rsidRPr="006045E1">
        <w:rPr>
          <w:rFonts w:ascii="Times New Roman" w:hAnsi="Times New Roman" w:cs="Times New Roman"/>
        </w:rPr>
        <w:t>Other swallowing disorders</w:t>
      </w:r>
    </w:p>
    <w:p w:rsidR="00766AA3" w:rsidRPr="006045E1" w:rsidRDefault="00766AA3" w:rsidP="00766AA3">
      <w:pPr>
        <w:pStyle w:val="WPDefaults"/>
        <w:numPr>
          <w:ilvl w:val="0"/>
          <w:numId w:val="28"/>
        </w:numPr>
        <w:tabs>
          <w:tab w:val="clear" w:pos="360"/>
          <w:tab w:val="clear" w:pos="1440"/>
          <w:tab w:val="left" w:pos="1080"/>
        </w:tabs>
        <w:spacing w:line="480" w:lineRule="auto"/>
        <w:ind w:left="1080"/>
        <w:rPr>
          <w:rFonts w:ascii="Times New Roman" w:hAnsi="Times New Roman" w:cs="Times New Roman"/>
          <w:i/>
          <w:iCs/>
        </w:rPr>
      </w:pPr>
      <w:r w:rsidRPr="006045E1">
        <w:rPr>
          <w:rFonts w:ascii="Times New Roman" w:hAnsi="Times New Roman" w:cs="Times New Roman"/>
        </w:rPr>
        <w:t>Oligohydramnios from other causes</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i/>
          <w:iCs/>
        </w:rPr>
        <w:t xml:space="preserve">Esophageal atresia </w:t>
      </w:r>
      <w:r w:rsidRPr="006045E1">
        <w:rPr>
          <w:rFonts w:ascii="Times New Roman" w:hAnsi="Times New Roman" w:cs="Times New Roman"/>
        </w:rPr>
        <w:t>is a congenital blockage of the esophagus resulting from the faulty separation of the foregut into its respiratory and digestive components.</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The most common form occurs in conjunction with a fistula communicating between the trachea and esophagus (tracheoesophageal fistula), which allows the passage of amniotic fluid into the stomach.</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Gastric secretions may contribute to stomach fluid.</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In some instances, however, a fistula is not present, and fluid will not reach the stomach; hence</w:t>
      </w:r>
      <w:r>
        <w:rPr>
          <w:rFonts w:ascii="Times New Roman" w:hAnsi="Times New Roman" w:cs="Times New Roman"/>
        </w:rPr>
        <w:t>,</w:t>
      </w:r>
      <w:r w:rsidRPr="006045E1">
        <w:rPr>
          <w:rFonts w:ascii="Times New Roman" w:hAnsi="Times New Roman" w:cs="Times New Roman"/>
        </w:rPr>
        <w:t xml:space="preserve"> the stomach will not be visualized by ultrasound.</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The combination of polyhydramnios and an absent stomach over repeated studies may be suggestive of esophageal atresia.</w:t>
      </w:r>
    </w:p>
    <w:p w:rsidR="00766AA3"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Esophageal atresia will not be differentiated in majority of cases because of a tracheoesophageal fistula.</w:t>
      </w:r>
    </w:p>
    <w:p w:rsidR="00766AA3" w:rsidRPr="006045E1" w:rsidRDefault="00766AA3" w:rsidP="00766AA3">
      <w:pPr>
        <w:pStyle w:val="WPDefaults"/>
        <w:numPr>
          <w:ilvl w:val="0"/>
          <w:numId w:val="9"/>
        </w:numPr>
        <w:tabs>
          <w:tab w:val="num" w:pos="720"/>
        </w:tabs>
        <w:spacing w:line="480" w:lineRule="auto"/>
        <w:rPr>
          <w:rFonts w:ascii="Times New Roman" w:hAnsi="Times New Roman" w:cs="Times New Roman"/>
        </w:rPr>
      </w:pPr>
      <w:proofErr w:type="spellStart"/>
      <w:r w:rsidRPr="00AA491D">
        <w:rPr>
          <w:rFonts w:ascii="Times New Roman" w:hAnsi="Times New Roman" w:cs="Times New Roman"/>
        </w:rPr>
        <w:t>Atresias</w:t>
      </w:r>
      <w:proofErr w:type="spellEnd"/>
      <w:r w:rsidR="00106FB7">
        <w:rPr>
          <w:rFonts w:ascii="Times New Roman" w:hAnsi="Times New Roman" w:cs="Times New Roman"/>
        </w:rPr>
        <w:t>:</w:t>
      </w:r>
    </w:p>
    <w:p w:rsidR="00766AA3" w:rsidRPr="006045E1" w:rsidRDefault="00766AA3" w:rsidP="00766AA3">
      <w:pPr>
        <w:pStyle w:val="WPDefaults"/>
        <w:numPr>
          <w:ilvl w:val="0"/>
          <w:numId w:val="29"/>
        </w:numPr>
        <w:tabs>
          <w:tab w:val="clear" w:pos="360"/>
          <w:tab w:val="num" w:pos="1080"/>
        </w:tabs>
        <w:spacing w:line="480" w:lineRule="auto"/>
        <w:ind w:left="1080"/>
        <w:rPr>
          <w:rFonts w:ascii="Times New Roman" w:hAnsi="Times New Roman" w:cs="Times New Roman"/>
        </w:rPr>
      </w:pPr>
      <w:r w:rsidRPr="006045E1">
        <w:rPr>
          <w:rFonts w:ascii="Times New Roman" w:hAnsi="Times New Roman" w:cs="Times New Roman"/>
        </w:rPr>
        <w:t>Develop when a portion of the bowel grows and infarcts</w:t>
      </w:r>
    </w:p>
    <w:p w:rsidR="00766AA3" w:rsidRPr="006045E1" w:rsidRDefault="00766AA3" w:rsidP="00766AA3">
      <w:pPr>
        <w:pStyle w:val="WPDefaults"/>
        <w:numPr>
          <w:ilvl w:val="0"/>
          <w:numId w:val="29"/>
        </w:numPr>
        <w:tabs>
          <w:tab w:val="clear" w:pos="360"/>
          <w:tab w:val="num" w:pos="1080"/>
        </w:tabs>
        <w:spacing w:line="480" w:lineRule="auto"/>
        <w:ind w:left="1080"/>
        <w:rPr>
          <w:rFonts w:ascii="Times New Roman" w:hAnsi="Times New Roman" w:cs="Times New Roman"/>
        </w:rPr>
      </w:pPr>
      <w:r w:rsidRPr="006045E1">
        <w:rPr>
          <w:rFonts w:ascii="Times New Roman" w:hAnsi="Times New Roman" w:cs="Times New Roman"/>
        </w:rPr>
        <w:t>Occur anywhere in the gastrointestinal tract</w:t>
      </w:r>
    </w:p>
    <w:p w:rsidR="00766AA3" w:rsidRPr="006045E1" w:rsidRDefault="00766AA3" w:rsidP="00766AA3">
      <w:pPr>
        <w:pStyle w:val="WPDefaults"/>
        <w:numPr>
          <w:ilvl w:val="0"/>
          <w:numId w:val="29"/>
        </w:numPr>
        <w:tabs>
          <w:tab w:val="clear" w:pos="360"/>
          <w:tab w:val="num" w:pos="1080"/>
        </w:tabs>
        <w:spacing w:line="480" w:lineRule="auto"/>
        <w:ind w:left="1080"/>
        <w:rPr>
          <w:rFonts w:ascii="Times New Roman" w:hAnsi="Times New Roman" w:cs="Times New Roman"/>
        </w:rPr>
      </w:pPr>
      <w:r w:rsidRPr="006045E1">
        <w:rPr>
          <w:rFonts w:ascii="Times New Roman" w:hAnsi="Times New Roman" w:cs="Times New Roman"/>
        </w:rPr>
        <w:t>Polyhydramnios is evident on ultrasound</w:t>
      </w:r>
      <w:r>
        <w:rPr>
          <w:rFonts w:ascii="Times New Roman" w:hAnsi="Times New Roman" w:cs="Times New Roman"/>
        </w:rPr>
        <w:t>.</w:t>
      </w:r>
    </w:p>
    <w:p w:rsidR="004E5490" w:rsidRDefault="00766AA3" w:rsidP="004E5490">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Esophageal atresia occurs in 1 in 2500 live births.</w:t>
      </w:r>
    </w:p>
    <w:p w:rsidR="004E5490" w:rsidRDefault="004E5490" w:rsidP="004E5490">
      <w:pPr>
        <w:pStyle w:val="WPDefaults"/>
        <w:numPr>
          <w:ilvl w:val="0"/>
          <w:numId w:val="9"/>
        </w:numPr>
        <w:tabs>
          <w:tab w:val="clear" w:pos="0"/>
        </w:tabs>
        <w:spacing w:line="480" w:lineRule="auto"/>
        <w:rPr>
          <w:rFonts w:ascii="Times New Roman" w:hAnsi="Times New Roman" w:cs="Times New Roman"/>
        </w:rPr>
      </w:pPr>
      <w:r>
        <w:rPr>
          <w:rFonts w:ascii="Times New Roman" w:hAnsi="Times New Roman" w:cs="Times New Roman"/>
        </w:rPr>
        <w:t>There are five types of esophageal atresia:</w:t>
      </w:r>
    </w:p>
    <w:p w:rsidR="004E5490" w:rsidRDefault="004E5490" w:rsidP="004E5490">
      <w:pPr>
        <w:pStyle w:val="WPDefaults"/>
        <w:numPr>
          <w:ilvl w:val="0"/>
          <w:numId w:val="9"/>
        </w:numPr>
        <w:tabs>
          <w:tab w:val="clear" w:pos="0"/>
        </w:tabs>
        <w:spacing w:line="480" w:lineRule="auto"/>
        <w:ind w:left="1080"/>
        <w:rPr>
          <w:rFonts w:ascii="Times New Roman" w:hAnsi="Times New Roman" w:cs="Times New Roman"/>
        </w:rPr>
      </w:pPr>
      <w:r>
        <w:rPr>
          <w:rFonts w:ascii="Times New Roman" w:hAnsi="Times New Roman" w:cs="Times New Roman"/>
        </w:rPr>
        <w:t xml:space="preserve">Type A: esophageal fistula without </w:t>
      </w:r>
      <w:proofErr w:type="spellStart"/>
      <w:r>
        <w:rPr>
          <w:rFonts w:ascii="Times New Roman" w:hAnsi="Times New Roman" w:cs="Times New Roman"/>
        </w:rPr>
        <w:t>tracheo</w:t>
      </w:r>
      <w:proofErr w:type="spellEnd"/>
      <w:r>
        <w:rPr>
          <w:rFonts w:ascii="Times New Roman" w:hAnsi="Times New Roman" w:cs="Times New Roman"/>
        </w:rPr>
        <w:t>-esophageal fistula</w:t>
      </w:r>
    </w:p>
    <w:p w:rsidR="004E5490" w:rsidRDefault="004E5490" w:rsidP="004E5490">
      <w:pPr>
        <w:pStyle w:val="WPDefaults"/>
        <w:numPr>
          <w:ilvl w:val="0"/>
          <w:numId w:val="9"/>
        </w:numPr>
        <w:tabs>
          <w:tab w:val="clear" w:pos="0"/>
        </w:tabs>
        <w:spacing w:line="480" w:lineRule="auto"/>
        <w:ind w:left="1080"/>
        <w:rPr>
          <w:rFonts w:ascii="Times New Roman" w:hAnsi="Times New Roman" w:cs="Times New Roman"/>
        </w:rPr>
      </w:pPr>
      <w:r>
        <w:rPr>
          <w:rFonts w:ascii="Times New Roman" w:hAnsi="Times New Roman" w:cs="Times New Roman"/>
        </w:rPr>
        <w:lastRenderedPageBreak/>
        <w:t>Type B: Esophageal atresia with tracheoesophageal fistula at the proximal esophageal segment</w:t>
      </w:r>
    </w:p>
    <w:p w:rsidR="004E5490" w:rsidRDefault="004E5490" w:rsidP="004E5490">
      <w:pPr>
        <w:pStyle w:val="WPDefaults"/>
        <w:numPr>
          <w:ilvl w:val="0"/>
          <w:numId w:val="9"/>
        </w:numPr>
        <w:tabs>
          <w:tab w:val="clear" w:pos="0"/>
        </w:tabs>
        <w:spacing w:line="480" w:lineRule="auto"/>
        <w:ind w:left="1080"/>
        <w:rPr>
          <w:rFonts w:ascii="Times New Roman" w:hAnsi="Times New Roman" w:cs="Times New Roman"/>
        </w:rPr>
      </w:pPr>
      <w:r>
        <w:rPr>
          <w:rFonts w:ascii="Times New Roman" w:hAnsi="Times New Roman" w:cs="Times New Roman"/>
        </w:rPr>
        <w:t xml:space="preserve">Type C: Most common presentation; </w:t>
      </w:r>
      <w:r>
        <w:rPr>
          <w:rFonts w:ascii="Times New Roman" w:hAnsi="Times New Roman" w:cs="Times New Roman"/>
        </w:rPr>
        <w:t xml:space="preserve">Esophageal atresia with tracheoesophageal fistula at the </w:t>
      </w:r>
      <w:r w:rsidR="0055413B">
        <w:rPr>
          <w:rFonts w:ascii="Times New Roman" w:hAnsi="Times New Roman" w:cs="Times New Roman"/>
        </w:rPr>
        <w:t>distal</w:t>
      </w:r>
      <w:r>
        <w:rPr>
          <w:rFonts w:ascii="Times New Roman" w:hAnsi="Times New Roman" w:cs="Times New Roman"/>
        </w:rPr>
        <w:t xml:space="preserve"> esophageal segment</w:t>
      </w:r>
    </w:p>
    <w:p w:rsidR="0055413B" w:rsidRDefault="0055413B" w:rsidP="004E5490">
      <w:pPr>
        <w:pStyle w:val="WPDefaults"/>
        <w:numPr>
          <w:ilvl w:val="0"/>
          <w:numId w:val="9"/>
        </w:numPr>
        <w:tabs>
          <w:tab w:val="clear" w:pos="0"/>
        </w:tabs>
        <w:spacing w:line="480" w:lineRule="auto"/>
        <w:ind w:left="1080"/>
        <w:rPr>
          <w:rFonts w:ascii="Times New Roman" w:hAnsi="Times New Roman" w:cs="Times New Roman"/>
        </w:rPr>
      </w:pPr>
      <w:r>
        <w:rPr>
          <w:rFonts w:ascii="Times New Roman" w:hAnsi="Times New Roman" w:cs="Times New Roman"/>
        </w:rPr>
        <w:t xml:space="preserve">Type D: </w:t>
      </w:r>
      <w:r>
        <w:rPr>
          <w:rFonts w:ascii="Times New Roman" w:hAnsi="Times New Roman" w:cs="Times New Roman"/>
        </w:rPr>
        <w:t xml:space="preserve">Esophageal atresia with tracheoesophageal fistula </w:t>
      </w:r>
      <w:r>
        <w:rPr>
          <w:rFonts w:ascii="Times New Roman" w:hAnsi="Times New Roman" w:cs="Times New Roman"/>
        </w:rPr>
        <w:t>to both</w:t>
      </w:r>
      <w:r>
        <w:rPr>
          <w:rFonts w:ascii="Times New Roman" w:hAnsi="Times New Roman" w:cs="Times New Roman"/>
        </w:rPr>
        <w:t xml:space="preserve"> the proximal </w:t>
      </w:r>
      <w:r>
        <w:rPr>
          <w:rFonts w:ascii="Times New Roman" w:hAnsi="Times New Roman" w:cs="Times New Roman"/>
        </w:rPr>
        <w:t xml:space="preserve">and distal </w:t>
      </w:r>
      <w:r>
        <w:rPr>
          <w:rFonts w:ascii="Times New Roman" w:hAnsi="Times New Roman" w:cs="Times New Roman"/>
        </w:rPr>
        <w:t>esophageal segment</w:t>
      </w:r>
      <w:r>
        <w:rPr>
          <w:rFonts w:ascii="Times New Roman" w:hAnsi="Times New Roman" w:cs="Times New Roman"/>
        </w:rPr>
        <w:t>s</w:t>
      </w:r>
    </w:p>
    <w:p w:rsidR="0055413B" w:rsidRPr="006045E1" w:rsidRDefault="0055413B" w:rsidP="004E5490">
      <w:pPr>
        <w:pStyle w:val="WPDefaults"/>
        <w:numPr>
          <w:ilvl w:val="0"/>
          <w:numId w:val="9"/>
        </w:numPr>
        <w:tabs>
          <w:tab w:val="clear" w:pos="0"/>
        </w:tabs>
        <w:spacing w:line="480" w:lineRule="auto"/>
        <w:ind w:left="1080"/>
        <w:rPr>
          <w:rFonts w:ascii="Times New Roman" w:hAnsi="Times New Roman" w:cs="Times New Roman"/>
        </w:rPr>
      </w:pPr>
      <w:r>
        <w:rPr>
          <w:rFonts w:ascii="Times New Roman" w:hAnsi="Times New Roman" w:cs="Times New Roman"/>
        </w:rPr>
        <w:t>Type E: Tracheoesophageal fistula without esophageal atresia</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The sonographer may observe the absent stomach and hydramnios.</w:t>
      </w:r>
    </w:p>
    <w:p w:rsidR="00766AA3" w:rsidRPr="006045E1" w:rsidRDefault="00766AA3" w:rsidP="00766AA3">
      <w:pPr>
        <w:pStyle w:val="WPDefaults"/>
        <w:numPr>
          <w:ilvl w:val="0"/>
          <w:numId w:val="30"/>
        </w:numPr>
        <w:tabs>
          <w:tab w:val="clear" w:pos="720"/>
          <w:tab w:val="num" w:pos="1080"/>
        </w:tabs>
        <w:spacing w:line="480" w:lineRule="auto"/>
        <w:ind w:left="1080"/>
        <w:rPr>
          <w:rFonts w:ascii="Times New Roman" w:hAnsi="Times New Roman" w:cs="Times New Roman"/>
        </w:rPr>
      </w:pPr>
      <w:r w:rsidRPr="006045E1">
        <w:rPr>
          <w:rFonts w:ascii="Times New Roman" w:hAnsi="Times New Roman" w:cs="Times New Roman"/>
        </w:rPr>
        <w:t>However, in more than half of the cases, the stomach is present because a fistula is usually present that leads to fluid filling the stomach.</w:t>
      </w:r>
    </w:p>
    <w:p w:rsidR="00766AA3" w:rsidRPr="006045E1" w:rsidRDefault="004E5490" w:rsidP="00766AA3">
      <w:pPr>
        <w:pStyle w:val="WPDefaults"/>
        <w:numPr>
          <w:ilvl w:val="0"/>
          <w:numId w:val="30"/>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H</w:t>
      </w:r>
      <w:r w:rsidR="00766AA3" w:rsidRPr="006045E1">
        <w:rPr>
          <w:rFonts w:ascii="Times New Roman" w:hAnsi="Times New Roman" w:cs="Times New Roman"/>
        </w:rPr>
        <w:t>ydramnios may exist from impaired reabsorption of swallowed fluid and may be associated with esophageal atresia, but it usually does not develop until the third trimester.</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Coexisting anomalies are common in 50% to 70% of fetuses with esophageal atresia.</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The most commonly observed anomaly is anorectal atresia (others include vertebral defects, heart defects, and renal and limb anomalies [VACTERL]).</w:t>
      </w:r>
      <w:r>
        <w:rPr>
          <w:rFonts w:ascii="Times New Roman" w:hAnsi="Times New Roman" w:cs="Times New Roman"/>
        </w:rPr>
        <w:t xml:space="preserve"> </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Growth re</w:t>
      </w:r>
      <w:r w:rsidR="001E3BC7">
        <w:rPr>
          <w:rFonts w:ascii="Times New Roman" w:hAnsi="Times New Roman" w:cs="Times New Roman"/>
        </w:rPr>
        <w:t>striction</w:t>
      </w:r>
      <w:r w:rsidRPr="006045E1">
        <w:rPr>
          <w:rFonts w:ascii="Times New Roman" w:hAnsi="Times New Roman" w:cs="Times New Roman"/>
        </w:rPr>
        <w:t xml:space="preserve"> is present in 40% of the cases.</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 xml:space="preserve">Chromosomal </w:t>
      </w:r>
      <w:proofErr w:type="spellStart"/>
      <w:r w:rsidRPr="006045E1">
        <w:rPr>
          <w:rFonts w:ascii="Times New Roman" w:hAnsi="Times New Roman" w:cs="Times New Roman"/>
        </w:rPr>
        <w:t>trisomies</w:t>
      </w:r>
      <w:proofErr w:type="spellEnd"/>
      <w:r w:rsidRPr="006045E1">
        <w:rPr>
          <w:rFonts w:ascii="Times New Roman" w:hAnsi="Times New Roman" w:cs="Times New Roman"/>
        </w:rPr>
        <w:t xml:space="preserve"> (18 and 21) are reported in association. Survival depends on the presence of associated congenital anomalies.</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i/>
          <w:iCs/>
        </w:rPr>
        <w:t xml:space="preserve">Duodenal atresia </w:t>
      </w:r>
      <w:r w:rsidRPr="006045E1">
        <w:rPr>
          <w:rFonts w:ascii="Times New Roman" w:hAnsi="Times New Roman" w:cs="Times New Roman"/>
        </w:rPr>
        <w:t>is a blockage of the duodenal lumen by a membrane that prohibits the passage of swallowed amniotic fluid.</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Atresia or narrowing of the bowel segment below the obstruction occurs.</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lastRenderedPageBreak/>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In duodenal atresia, the amniotic fluid fails to move beyond the obstruction, and consequently, amniotic fluid backs up in the duodenum and stomach.</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Two echo-free structures (stomach and duodenum) are found in the upper fetal abdomen and communicate.</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This sonographic appearance is termed the double bubble sign.</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Hydramnios is almost always seen with duodenal atresia later in pregnancy.</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Most cases of duodenal atresia are found distal to the ampulla and often coexist with annular pancreas.</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About 30% of fetuses with duodenal atresia have trisomy 21.</w:t>
      </w:r>
    </w:p>
    <w:p w:rsidR="00766AA3" w:rsidRPr="006045E1" w:rsidRDefault="00766AA3" w:rsidP="00766AA3">
      <w:pPr>
        <w:pStyle w:val="WPDefaults"/>
        <w:numPr>
          <w:ilvl w:val="0"/>
          <w:numId w:val="31"/>
        </w:numPr>
        <w:tabs>
          <w:tab w:val="clear" w:pos="720"/>
          <w:tab w:val="num" w:pos="1080"/>
        </w:tabs>
        <w:spacing w:line="480" w:lineRule="auto"/>
        <w:ind w:left="1080"/>
        <w:rPr>
          <w:rFonts w:ascii="Times New Roman" w:hAnsi="Times New Roman" w:cs="Times New Roman"/>
        </w:rPr>
      </w:pPr>
      <w:r w:rsidRPr="006045E1">
        <w:rPr>
          <w:rFonts w:ascii="Times New Roman" w:hAnsi="Times New Roman" w:cs="Times New Roman"/>
        </w:rPr>
        <w:t>Cardiovascular anomalies are frequent</w:t>
      </w:r>
      <w:r>
        <w:rPr>
          <w:rFonts w:ascii="Times New Roman" w:hAnsi="Times New Roman" w:cs="Times New Roman"/>
        </w:rPr>
        <w:t>;</w:t>
      </w:r>
      <w:r w:rsidRPr="006045E1">
        <w:rPr>
          <w:rFonts w:ascii="Times New Roman" w:hAnsi="Times New Roman" w:cs="Times New Roman"/>
        </w:rPr>
        <w:t xml:space="preserve"> therefore</w:t>
      </w:r>
      <w:r>
        <w:rPr>
          <w:rFonts w:ascii="Times New Roman" w:hAnsi="Times New Roman" w:cs="Times New Roman"/>
        </w:rPr>
        <w:t>,</w:t>
      </w:r>
      <w:r w:rsidRPr="006045E1">
        <w:rPr>
          <w:rFonts w:ascii="Times New Roman" w:hAnsi="Times New Roman" w:cs="Times New Roman"/>
        </w:rPr>
        <w:t xml:space="preserve"> fetal echocardiography is invaluable in excluding cardiac lesions.</w:t>
      </w:r>
    </w:p>
    <w:p w:rsidR="00766AA3" w:rsidRPr="006045E1" w:rsidRDefault="00766AA3" w:rsidP="00766AA3">
      <w:pPr>
        <w:pStyle w:val="WPDefaults"/>
        <w:numPr>
          <w:ilvl w:val="0"/>
          <w:numId w:val="31"/>
        </w:numPr>
        <w:tabs>
          <w:tab w:val="clear" w:pos="720"/>
          <w:tab w:val="num" w:pos="1080"/>
        </w:tabs>
        <w:spacing w:line="480" w:lineRule="auto"/>
        <w:ind w:left="1080"/>
        <w:rPr>
          <w:rFonts w:ascii="Times New Roman" w:hAnsi="Times New Roman" w:cs="Times New Roman"/>
        </w:rPr>
      </w:pPr>
      <w:r w:rsidRPr="006045E1">
        <w:rPr>
          <w:rFonts w:ascii="Times New Roman" w:hAnsi="Times New Roman" w:cs="Times New Roman"/>
        </w:rPr>
        <w:t>Anomalies occur in approximately 50% of infants with duodenal atresia.</w:t>
      </w:r>
    </w:p>
    <w:p w:rsidR="00766AA3" w:rsidRPr="006045E1" w:rsidRDefault="00766AA3" w:rsidP="00766AA3">
      <w:pPr>
        <w:pStyle w:val="WPDefaults"/>
        <w:numPr>
          <w:ilvl w:val="0"/>
          <w:numId w:val="31"/>
        </w:numPr>
        <w:tabs>
          <w:tab w:val="clear" w:pos="720"/>
          <w:tab w:val="num" w:pos="1080"/>
        </w:tabs>
        <w:spacing w:line="480" w:lineRule="auto"/>
        <w:ind w:left="1080"/>
        <w:rPr>
          <w:rFonts w:ascii="Times New Roman" w:hAnsi="Times New Roman" w:cs="Times New Roman"/>
        </w:rPr>
      </w:pPr>
      <w:r w:rsidRPr="006045E1">
        <w:rPr>
          <w:rFonts w:ascii="Times New Roman" w:hAnsi="Times New Roman" w:cs="Times New Roman"/>
        </w:rPr>
        <w:t>Genitourinary anomalies (horseshoe kidney, ectopic kidneys) may coexist with this condition.</w:t>
      </w:r>
    </w:p>
    <w:p w:rsidR="00766AA3" w:rsidRPr="006045E1" w:rsidRDefault="00766AA3" w:rsidP="00766AA3">
      <w:pPr>
        <w:pStyle w:val="WPDefaults"/>
        <w:numPr>
          <w:ilvl w:val="0"/>
          <w:numId w:val="31"/>
        </w:numPr>
        <w:tabs>
          <w:tab w:val="clear" w:pos="720"/>
          <w:tab w:val="num" w:pos="1080"/>
        </w:tabs>
        <w:spacing w:line="480" w:lineRule="auto"/>
        <w:ind w:left="1080"/>
        <w:rPr>
          <w:rFonts w:ascii="Times New Roman" w:hAnsi="Times New Roman" w:cs="Times New Roman"/>
        </w:rPr>
      </w:pPr>
      <w:r w:rsidRPr="006045E1">
        <w:rPr>
          <w:rFonts w:ascii="Times New Roman" w:hAnsi="Times New Roman" w:cs="Times New Roman"/>
        </w:rPr>
        <w:t>Other gastrointestinal abnormalities, such as imperforate anus and atresia of the small bowel, may be present.</w:t>
      </w:r>
    </w:p>
    <w:p w:rsidR="00766AA3" w:rsidRPr="006045E1" w:rsidRDefault="00766AA3" w:rsidP="00766AA3">
      <w:pPr>
        <w:pStyle w:val="WPDefaults"/>
        <w:numPr>
          <w:ilvl w:val="0"/>
          <w:numId w:val="31"/>
        </w:numPr>
        <w:tabs>
          <w:tab w:val="clear" w:pos="720"/>
          <w:tab w:val="num" w:pos="1080"/>
        </w:tabs>
        <w:spacing w:line="480" w:lineRule="auto"/>
        <w:ind w:left="1080"/>
        <w:rPr>
          <w:rFonts w:ascii="Times New Roman" w:hAnsi="Times New Roman" w:cs="Times New Roman"/>
        </w:rPr>
      </w:pPr>
      <w:r w:rsidRPr="006045E1">
        <w:rPr>
          <w:rFonts w:ascii="Times New Roman" w:hAnsi="Times New Roman" w:cs="Times New Roman"/>
        </w:rPr>
        <w:t xml:space="preserve">Esophageal atresia </w:t>
      </w:r>
      <w:r>
        <w:rPr>
          <w:rFonts w:ascii="Times New Roman" w:hAnsi="Times New Roman" w:cs="Times New Roman"/>
        </w:rPr>
        <w:t xml:space="preserve">also may </w:t>
      </w:r>
      <w:r w:rsidRPr="006045E1">
        <w:rPr>
          <w:rFonts w:ascii="Times New Roman" w:hAnsi="Times New Roman" w:cs="Times New Roman"/>
        </w:rPr>
        <w:t>be found.</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Symmetric growth retardation commonly occurs in fetuses with duodenal atresia.</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 xml:space="preserve">Amniotic fluid </w:t>
      </w:r>
      <w:r>
        <w:rPr>
          <w:rFonts w:ascii="Times New Roman" w:hAnsi="Times New Roman" w:cs="Times New Roman"/>
        </w:rPr>
        <w:t>AFP</w:t>
      </w:r>
      <w:r w:rsidRPr="006045E1">
        <w:rPr>
          <w:rFonts w:ascii="Times New Roman" w:hAnsi="Times New Roman" w:cs="Times New Roman"/>
        </w:rPr>
        <w:t xml:space="preserve"> values are commonly elevated in fetuses with duodenal atresia </w:t>
      </w:r>
      <w:r>
        <w:rPr>
          <w:rFonts w:ascii="Times New Roman" w:hAnsi="Times New Roman" w:cs="Times New Roman"/>
        </w:rPr>
        <w:t>because of</w:t>
      </w:r>
      <w:r w:rsidRPr="006045E1">
        <w:rPr>
          <w:rFonts w:ascii="Times New Roman" w:hAnsi="Times New Roman" w:cs="Times New Roman"/>
        </w:rPr>
        <w:t xml:space="preserve"> faulty swallowing.</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Infants with duodenal atresia require immediate surgery after birth to connect the stomach to the jejunum</w:t>
      </w:r>
      <w:r>
        <w:rPr>
          <w:rFonts w:ascii="Times New Roman" w:hAnsi="Times New Roman" w:cs="Times New Roman"/>
        </w:rPr>
        <w:t>,</w:t>
      </w:r>
      <w:r w:rsidRPr="006045E1">
        <w:rPr>
          <w:rFonts w:ascii="Times New Roman" w:hAnsi="Times New Roman" w:cs="Times New Roman"/>
        </w:rPr>
        <w:t xml:space="preserve"> thus bypassing the obstruction.</w:t>
      </w:r>
    </w:p>
    <w:p w:rsidR="00766AA3" w:rsidRPr="006045E1" w:rsidRDefault="00313C02" w:rsidP="00766AA3">
      <w:pPr>
        <w:pStyle w:val="WPDefaults"/>
        <w:numPr>
          <w:ilvl w:val="0"/>
          <w:numId w:val="10"/>
        </w:numPr>
        <w:tabs>
          <w:tab w:val="clear" w:pos="0"/>
        </w:tabs>
        <w:spacing w:line="480" w:lineRule="auto"/>
        <w:ind w:left="720"/>
        <w:rPr>
          <w:rFonts w:ascii="Times New Roman" w:hAnsi="Times New Roman" w:cs="Times New Roman"/>
          <w:i/>
          <w:iCs/>
        </w:rPr>
      </w:pPr>
      <w:r>
        <w:rPr>
          <w:rFonts w:ascii="Times New Roman" w:hAnsi="Times New Roman" w:cs="Times New Roman"/>
        </w:rPr>
        <w:t>Refer</w:t>
      </w:r>
      <w:r w:rsidR="00766AA3" w:rsidRPr="006045E1">
        <w:rPr>
          <w:rFonts w:ascii="Times New Roman" w:hAnsi="Times New Roman" w:cs="Times New Roman"/>
        </w:rPr>
        <w:t xml:space="preserve"> </w:t>
      </w:r>
      <w:r w:rsidR="00106FB7">
        <w:rPr>
          <w:rFonts w:ascii="Times New Roman" w:hAnsi="Times New Roman" w:cs="Times New Roman"/>
        </w:rPr>
        <w:t>to Box 6</w:t>
      </w:r>
      <w:r w:rsidR="001E3BC7">
        <w:rPr>
          <w:rFonts w:ascii="Times New Roman" w:hAnsi="Times New Roman" w:cs="Times New Roman"/>
        </w:rPr>
        <w:t>3</w:t>
      </w:r>
      <w:r w:rsidR="00106FB7">
        <w:rPr>
          <w:rFonts w:ascii="Times New Roman" w:hAnsi="Times New Roman" w:cs="Times New Roman"/>
        </w:rPr>
        <w:t>-3</w:t>
      </w:r>
      <w:r w:rsidR="00766AA3" w:rsidRPr="00AA491D">
        <w:rPr>
          <w:rFonts w:ascii="Times New Roman" w:hAnsi="Times New Roman" w:cs="Times New Roman"/>
        </w:rPr>
        <w:t xml:space="preserve"> (</w:t>
      </w:r>
      <w:r w:rsidR="00766AA3" w:rsidRPr="003957A2">
        <w:rPr>
          <w:rFonts w:ascii="Times New Roman" w:hAnsi="Times New Roman" w:cs="Times New Roman"/>
        </w:rPr>
        <w:t>Causes of Double Bubble</w:t>
      </w:r>
      <w:r w:rsidR="00766AA3">
        <w:rPr>
          <w:rFonts w:ascii="Times New Roman" w:hAnsi="Times New Roman" w:cs="Times New Roman"/>
        </w:rPr>
        <w:t>)</w:t>
      </w:r>
      <w:r w:rsidR="00766AA3" w:rsidRPr="003957A2">
        <w:rPr>
          <w:rFonts w:ascii="Times New Roman" w:hAnsi="Times New Roman" w:cs="Times New Roman"/>
        </w:rPr>
        <w:t>:</w:t>
      </w:r>
    </w:p>
    <w:p w:rsidR="00766AA3" w:rsidRPr="006045E1" w:rsidRDefault="00766AA3" w:rsidP="00766AA3">
      <w:pPr>
        <w:pStyle w:val="WPDefaults"/>
        <w:numPr>
          <w:ilvl w:val="0"/>
          <w:numId w:val="32"/>
        </w:numPr>
        <w:tabs>
          <w:tab w:val="clear" w:pos="360"/>
          <w:tab w:val="num" w:pos="1080"/>
        </w:tabs>
        <w:spacing w:line="480" w:lineRule="auto"/>
        <w:ind w:left="1080"/>
        <w:rPr>
          <w:rFonts w:ascii="Times New Roman" w:hAnsi="Times New Roman" w:cs="Times New Roman"/>
        </w:rPr>
      </w:pPr>
      <w:r w:rsidRPr="006045E1">
        <w:rPr>
          <w:rFonts w:ascii="Times New Roman" w:hAnsi="Times New Roman" w:cs="Times New Roman"/>
        </w:rPr>
        <w:lastRenderedPageBreak/>
        <w:t>Duodenal atresia</w:t>
      </w:r>
    </w:p>
    <w:p w:rsidR="00766AA3" w:rsidRPr="006045E1" w:rsidRDefault="00766AA3" w:rsidP="00766AA3">
      <w:pPr>
        <w:pStyle w:val="WPDefaults"/>
        <w:numPr>
          <w:ilvl w:val="0"/>
          <w:numId w:val="32"/>
        </w:numPr>
        <w:tabs>
          <w:tab w:val="clear" w:pos="360"/>
          <w:tab w:val="num" w:pos="1080"/>
        </w:tabs>
        <w:spacing w:line="480" w:lineRule="auto"/>
        <w:ind w:left="1080"/>
        <w:rPr>
          <w:rFonts w:ascii="Times New Roman" w:hAnsi="Times New Roman" w:cs="Times New Roman"/>
        </w:rPr>
      </w:pPr>
      <w:r w:rsidRPr="006045E1">
        <w:rPr>
          <w:rFonts w:ascii="Times New Roman" w:hAnsi="Times New Roman" w:cs="Times New Roman"/>
        </w:rPr>
        <w:t>Duodenal stenosis</w:t>
      </w:r>
    </w:p>
    <w:p w:rsidR="00766AA3" w:rsidRPr="006045E1" w:rsidRDefault="00766AA3" w:rsidP="00766AA3">
      <w:pPr>
        <w:pStyle w:val="WPDefaults"/>
        <w:numPr>
          <w:ilvl w:val="0"/>
          <w:numId w:val="32"/>
        </w:numPr>
        <w:tabs>
          <w:tab w:val="clear" w:pos="360"/>
          <w:tab w:val="num" w:pos="1080"/>
        </w:tabs>
        <w:spacing w:line="480" w:lineRule="auto"/>
        <w:ind w:left="1080"/>
        <w:rPr>
          <w:rFonts w:ascii="Times New Roman" w:hAnsi="Times New Roman" w:cs="Times New Roman"/>
        </w:rPr>
      </w:pPr>
      <w:r w:rsidRPr="006045E1">
        <w:rPr>
          <w:rFonts w:ascii="Times New Roman" w:hAnsi="Times New Roman" w:cs="Times New Roman"/>
        </w:rPr>
        <w:t>Annular pancreas</w:t>
      </w:r>
    </w:p>
    <w:p w:rsidR="00766AA3" w:rsidRPr="006045E1" w:rsidRDefault="00766AA3" w:rsidP="00766AA3">
      <w:pPr>
        <w:pStyle w:val="WPDefaults"/>
        <w:numPr>
          <w:ilvl w:val="0"/>
          <w:numId w:val="32"/>
        </w:numPr>
        <w:tabs>
          <w:tab w:val="clear" w:pos="360"/>
          <w:tab w:val="num" w:pos="1080"/>
        </w:tabs>
        <w:spacing w:line="480" w:lineRule="auto"/>
        <w:ind w:left="1080"/>
        <w:rPr>
          <w:rFonts w:ascii="Times New Roman" w:hAnsi="Times New Roman" w:cs="Times New Roman"/>
        </w:rPr>
      </w:pPr>
      <w:r w:rsidRPr="006045E1">
        <w:rPr>
          <w:rFonts w:ascii="Times New Roman" w:hAnsi="Times New Roman" w:cs="Times New Roman"/>
        </w:rPr>
        <w:t>Ladd</w:t>
      </w:r>
      <w:r>
        <w:rPr>
          <w:rFonts w:ascii="Times New Roman" w:hAnsi="Times New Roman" w:cs="Times New Roman"/>
        </w:rPr>
        <w:t>’</w:t>
      </w:r>
      <w:r w:rsidRPr="006045E1">
        <w:rPr>
          <w:rFonts w:ascii="Times New Roman" w:hAnsi="Times New Roman" w:cs="Times New Roman"/>
        </w:rPr>
        <w:t>s bands</w:t>
      </w:r>
    </w:p>
    <w:p w:rsidR="00766AA3" w:rsidRPr="006045E1" w:rsidRDefault="00766AA3" w:rsidP="00766AA3">
      <w:pPr>
        <w:pStyle w:val="WPDefaults"/>
        <w:numPr>
          <w:ilvl w:val="0"/>
          <w:numId w:val="32"/>
        </w:numPr>
        <w:tabs>
          <w:tab w:val="clear" w:pos="360"/>
          <w:tab w:val="num" w:pos="1080"/>
        </w:tabs>
        <w:spacing w:line="480" w:lineRule="auto"/>
        <w:ind w:left="1080"/>
        <w:rPr>
          <w:rFonts w:ascii="Times New Roman" w:hAnsi="Times New Roman" w:cs="Times New Roman"/>
        </w:rPr>
      </w:pPr>
      <w:r w:rsidRPr="006045E1">
        <w:rPr>
          <w:rFonts w:ascii="Times New Roman" w:hAnsi="Times New Roman" w:cs="Times New Roman"/>
        </w:rPr>
        <w:t>Proximal jejunal atresia</w:t>
      </w:r>
    </w:p>
    <w:p w:rsidR="00766AA3" w:rsidRPr="006045E1" w:rsidRDefault="00766AA3" w:rsidP="00766AA3">
      <w:pPr>
        <w:pStyle w:val="WPDefaults"/>
        <w:numPr>
          <w:ilvl w:val="0"/>
          <w:numId w:val="32"/>
        </w:numPr>
        <w:tabs>
          <w:tab w:val="clear" w:pos="360"/>
          <w:tab w:val="num" w:pos="1080"/>
        </w:tabs>
        <w:spacing w:line="480" w:lineRule="auto"/>
        <w:ind w:left="1080"/>
        <w:rPr>
          <w:rFonts w:ascii="Times New Roman" w:hAnsi="Times New Roman" w:cs="Times New Roman"/>
        </w:rPr>
      </w:pPr>
      <w:r w:rsidRPr="006045E1">
        <w:rPr>
          <w:rFonts w:ascii="Times New Roman" w:hAnsi="Times New Roman" w:cs="Times New Roman"/>
        </w:rPr>
        <w:t>Malrotation</w:t>
      </w:r>
    </w:p>
    <w:p w:rsidR="00766AA3" w:rsidRPr="006045E1" w:rsidRDefault="00766AA3" w:rsidP="00766AA3">
      <w:pPr>
        <w:pStyle w:val="WPDefaults"/>
        <w:numPr>
          <w:ilvl w:val="0"/>
          <w:numId w:val="32"/>
        </w:numPr>
        <w:tabs>
          <w:tab w:val="clear" w:pos="360"/>
          <w:tab w:val="num" w:pos="1080"/>
        </w:tabs>
        <w:spacing w:line="480" w:lineRule="auto"/>
        <w:ind w:left="1080"/>
        <w:rPr>
          <w:rFonts w:ascii="Times New Roman" w:hAnsi="Times New Roman" w:cs="Times New Roman"/>
          <w:i/>
          <w:iCs/>
        </w:rPr>
      </w:pPr>
      <w:r w:rsidRPr="006045E1">
        <w:rPr>
          <w:rFonts w:ascii="Times New Roman" w:hAnsi="Times New Roman" w:cs="Times New Roman"/>
        </w:rPr>
        <w:t>Diaphragmatic hernia</w:t>
      </w:r>
    </w:p>
    <w:p w:rsidR="00766AA3" w:rsidRPr="006045E1" w:rsidRDefault="00766AA3" w:rsidP="00766AA3">
      <w:pPr>
        <w:pStyle w:val="WPDefaults"/>
        <w:spacing w:line="480" w:lineRule="auto"/>
        <w:rPr>
          <w:rFonts w:ascii="Times New Roman" w:hAnsi="Times New Roman" w:cs="Times New Roman"/>
          <w:b/>
          <w:bCs/>
          <w:i/>
          <w:iCs/>
        </w:rPr>
      </w:pPr>
      <w:r w:rsidRPr="006045E1">
        <w:rPr>
          <w:rFonts w:ascii="Times New Roman" w:hAnsi="Times New Roman" w:cs="Times New Roman"/>
          <w:b/>
          <w:bCs/>
          <w:i/>
          <w:iCs/>
        </w:rPr>
        <w:t>Bowel</w:t>
      </w:r>
    </w:p>
    <w:p w:rsidR="00766AA3" w:rsidRPr="006045E1" w:rsidRDefault="00766AA3" w:rsidP="00766AA3">
      <w:pPr>
        <w:pStyle w:val="WPDefaults"/>
        <w:spacing w:line="480" w:lineRule="auto"/>
        <w:rPr>
          <w:rFonts w:ascii="Times New Roman" w:hAnsi="Times New Roman" w:cs="Times New Roman"/>
          <w:i/>
          <w:iCs/>
        </w:rPr>
      </w:pPr>
      <w:r w:rsidRPr="006045E1">
        <w:rPr>
          <w:rFonts w:ascii="Times New Roman" w:hAnsi="Times New Roman" w:cs="Times New Roman"/>
          <w:i/>
          <w:iCs/>
        </w:rPr>
        <w:t>Intestinal Obstructions</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Jejunoileal atresia or stenosis occurs in 1 in 3000</w:t>
      </w:r>
      <w:r w:rsidR="001E3BC7">
        <w:rPr>
          <w:rFonts w:ascii="Times New Roman" w:hAnsi="Times New Roman" w:cs="Times New Roman"/>
        </w:rPr>
        <w:t xml:space="preserve"> to 5000</w:t>
      </w:r>
      <w:r w:rsidRPr="006045E1">
        <w:rPr>
          <w:rFonts w:ascii="Times New Roman" w:hAnsi="Times New Roman" w:cs="Times New Roman"/>
        </w:rPr>
        <w:t xml:space="preserve"> live births and is thought to be secondary to a vascular accident, either sporadic or secondary to volvulus or gastroschisis.</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The entire length of the bowel is subject to obstruction.</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Blockage of the jejunum and ileal bowel segments (</w:t>
      </w:r>
      <w:r w:rsidRPr="006045E1">
        <w:rPr>
          <w:rFonts w:ascii="Times New Roman" w:hAnsi="Times New Roman" w:cs="Times New Roman"/>
          <w:i/>
          <w:iCs/>
        </w:rPr>
        <w:t>jejunoileal atresia or stenosis</w:t>
      </w:r>
      <w:r w:rsidRPr="006045E1">
        <w:rPr>
          <w:rFonts w:ascii="Times New Roman" w:hAnsi="Times New Roman" w:cs="Times New Roman"/>
        </w:rPr>
        <w:t>) appears as multiple cystic structures (more than two) within the fetal abdomen.</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Because these structures are high in the abdomen, hydramnios may be present.</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The general rule is the more distal the obstruction, the less severe the hydramnios, and the later it will develop.</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 xml:space="preserve">The causes of fetal small bowel obstruction include malrotation, </w:t>
      </w:r>
      <w:proofErr w:type="spellStart"/>
      <w:r w:rsidRPr="006045E1">
        <w:rPr>
          <w:rFonts w:ascii="Times New Roman" w:hAnsi="Times New Roman" w:cs="Times New Roman"/>
        </w:rPr>
        <w:t>atresias</w:t>
      </w:r>
      <w:proofErr w:type="spellEnd"/>
      <w:r w:rsidRPr="006045E1">
        <w:rPr>
          <w:rFonts w:ascii="Times New Roman" w:hAnsi="Times New Roman" w:cs="Times New Roman"/>
        </w:rPr>
        <w:t>, volvulus, peritoneal bands, and cystic fibrosis.</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The dilated bowel loops may be isolated or associated with other anomalies, ascites, or meconium peritonitis.</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proofErr w:type="spellStart"/>
      <w:r w:rsidRPr="006045E1">
        <w:rPr>
          <w:rFonts w:ascii="Times New Roman" w:hAnsi="Times New Roman" w:cs="Times New Roman"/>
        </w:rPr>
        <w:t>Sonographically</w:t>
      </w:r>
      <w:proofErr w:type="spellEnd"/>
      <w:r w:rsidRPr="006045E1">
        <w:rPr>
          <w:rFonts w:ascii="Times New Roman" w:hAnsi="Times New Roman" w:cs="Times New Roman"/>
        </w:rPr>
        <w:t xml:space="preserve">, intestinal obstructions appear as cystic bowel loops that are </w:t>
      </w:r>
      <w:r w:rsidRPr="006045E1">
        <w:rPr>
          <w:rFonts w:ascii="Times New Roman" w:hAnsi="Times New Roman" w:cs="Times New Roman"/>
        </w:rPr>
        <w:lastRenderedPageBreak/>
        <w:t>discontinuous with the stomach.</w:t>
      </w:r>
    </w:p>
    <w:p w:rsidR="00766AA3" w:rsidRPr="006045E1" w:rsidRDefault="00766AA3" w:rsidP="00766AA3">
      <w:pPr>
        <w:pStyle w:val="WPDefaults"/>
        <w:numPr>
          <w:ilvl w:val="0"/>
          <w:numId w:val="33"/>
        </w:numPr>
        <w:tabs>
          <w:tab w:val="clear" w:pos="720"/>
          <w:tab w:val="num" w:pos="1080"/>
        </w:tabs>
        <w:spacing w:line="480" w:lineRule="auto"/>
        <w:ind w:left="1080"/>
        <w:rPr>
          <w:rFonts w:ascii="Times New Roman" w:hAnsi="Times New Roman" w:cs="Times New Roman"/>
        </w:rPr>
      </w:pPr>
      <w:r w:rsidRPr="006045E1">
        <w:rPr>
          <w:rFonts w:ascii="Times New Roman" w:hAnsi="Times New Roman" w:cs="Times New Roman"/>
        </w:rPr>
        <w:t>It is important to remember that bowel loops may be identified in the third trimester of pregnancy.</w:t>
      </w:r>
    </w:p>
    <w:p w:rsidR="00766AA3" w:rsidRPr="006045E1" w:rsidRDefault="00766AA3" w:rsidP="00766AA3">
      <w:pPr>
        <w:pStyle w:val="WPDefaults"/>
        <w:numPr>
          <w:ilvl w:val="0"/>
          <w:numId w:val="33"/>
        </w:numPr>
        <w:tabs>
          <w:tab w:val="clear" w:pos="720"/>
          <w:tab w:val="num" w:pos="1080"/>
        </w:tabs>
        <w:spacing w:line="480" w:lineRule="auto"/>
        <w:ind w:left="1080"/>
        <w:rPr>
          <w:rFonts w:ascii="Times New Roman" w:hAnsi="Times New Roman" w:cs="Times New Roman"/>
        </w:rPr>
      </w:pPr>
      <w:r w:rsidRPr="006045E1">
        <w:rPr>
          <w:rFonts w:ascii="Times New Roman" w:hAnsi="Times New Roman" w:cs="Times New Roman"/>
        </w:rPr>
        <w:t>Normal fetal colon progressively increased in diameter after 23 weeks</w:t>
      </w:r>
      <w:r>
        <w:rPr>
          <w:rFonts w:ascii="Times New Roman" w:hAnsi="Times New Roman" w:cs="Times New Roman"/>
        </w:rPr>
        <w:t>’</w:t>
      </w:r>
      <w:r w:rsidRPr="006045E1">
        <w:rPr>
          <w:rFonts w:ascii="Times New Roman" w:hAnsi="Times New Roman" w:cs="Times New Roman"/>
        </w:rPr>
        <w:t xml:space="preserve"> gestation, although it never exceeded 18 mm in a preterm fetus.</w:t>
      </w:r>
    </w:p>
    <w:p w:rsidR="00766AA3" w:rsidRPr="006045E1" w:rsidRDefault="00766AA3" w:rsidP="00766AA3">
      <w:pPr>
        <w:pStyle w:val="WPDefaults"/>
        <w:numPr>
          <w:ilvl w:val="0"/>
          <w:numId w:val="33"/>
        </w:numPr>
        <w:tabs>
          <w:tab w:val="clear" w:pos="720"/>
          <w:tab w:val="num" w:pos="1080"/>
        </w:tabs>
        <w:spacing w:line="480" w:lineRule="auto"/>
        <w:ind w:left="1080"/>
        <w:rPr>
          <w:rFonts w:ascii="Times New Roman" w:hAnsi="Times New Roman" w:cs="Times New Roman"/>
        </w:rPr>
      </w:pPr>
      <w:r w:rsidRPr="006045E1">
        <w:rPr>
          <w:rFonts w:ascii="Times New Roman" w:hAnsi="Times New Roman" w:cs="Times New Roman"/>
        </w:rPr>
        <w:t>Fetal intestinal obstruction should be suspected when clear cystic structures are found in the pelvis.</w:t>
      </w:r>
    </w:p>
    <w:p w:rsidR="00766AA3" w:rsidRPr="006045E1" w:rsidRDefault="00766AA3" w:rsidP="00766AA3">
      <w:pPr>
        <w:pStyle w:val="WPDefaults"/>
        <w:numPr>
          <w:ilvl w:val="0"/>
          <w:numId w:val="33"/>
        </w:numPr>
        <w:tabs>
          <w:tab w:val="clear" w:pos="720"/>
          <w:tab w:val="num" w:pos="1080"/>
        </w:tabs>
        <w:spacing w:line="480" w:lineRule="auto"/>
        <w:ind w:left="1080"/>
        <w:rPr>
          <w:rFonts w:ascii="Times New Roman" w:hAnsi="Times New Roman" w:cs="Times New Roman"/>
        </w:rPr>
      </w:pPr>
      <w:r w:rsidRPr="006045E1">
        <w:rPr>
          <w:rFonts w:ascii="Times New Roman" w:hAnsi="Times New Roman" w:cs="Times New Roman"/>
        </w:rPr>
        <w:t xml:space="preserve">In some instances, echoes within the bowel may be identified in intestinal obstructions but </w:t>
      </w:r>
      <w:r>
        <w:rPr>
          <w:rFonts w:ascii="Times New Roman" w:hAnsi="Times New Roman" w:cs="Times New Roman"/>
        </w:rPr>
        <w:t xml:space="preserve">also may </w:t>
      </w:r>
      <w:r w:rsidRPr="006045E1">
        <w:rPr>
          <w:rFonts w:ascii="Times New Roman" w:hAnsi="Times New Roman" w:cs="Times New Roman"/>
        </w:rPr>
        <w:t>represent normal meconium patterns.</w:t>
      </w:r>
    </w:p>
    <w:p w:rsidR="00766AA3" w:rsidRPr="006045E1" w:rsidRDefault="00766AA3" w:rsidP="00766AA3">
      <w:pPr>
        <w:pStyle w:val="WPDefaults"/>
        <w:numPr>
          <w:ilvl w:val="0"/>
          <w:numId w:val="33"/>
        </w:numPr>
        <w:tabs>
          <w:tab w:val="clear" w:pos="720"/>
          <w:tab w:val="num" w:pos="1080"/>
        </w:tabs>
        <w:spacing w:line="480" w:lineRule="auto"/>
        <w:ind w:left="1080"/>
        <w:rPr>
          <w:rFonts w:ascii="Times New Roman" w:hAnsi="Times New Roman" w:cs="Times New Roman"/>
        </w:rPr>
      </w:pPr>
      <w:r w:rsidRPr="006045E1">
        <w:rPr>
          <w:rFonts w:ascii="Times New Roman" w:hAnsi="Times New Roman" w:cs="Times New Roman"/>
        </w:rPr>
        <w:t>Vascular restriction may lead to obstruction secondary to a gastroschisis.</w:t>
      </w:r>
    </w:p>
    <w:p w:rsidR="00766AA3" w:rsidRPr="00AA1DB3" w:rsidRDefault="00766AA3" w:rsidP="00766AA3">
      <w:pPr>
        <w:pStyle w:val="WPDefaults"/>
        <w:spacing w:line="480" w:lineRule="auto"/>
        <w:rPr>
          <w:rFonts w:ascii="Times New Roman" w:hAnsi="Times New Roman" w:cs="Times New Roman"/>
          <w:i/>
          <w:iCs/>
        </w:rPr>
      </w:pPr>
      <w:r w:rsidRPr="00AA1DB3">
        <w:rPr>
          <w:rFonts w:ascii="Times New Roman" w:hAnsi="Times New Roman" w:cs="Times New Roman"/>
          <w:i/>
          <w:iCs/>
        </w:rPr>
        <w:t>Meconium Ileus</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Meconium ileus</w:t>
      </w:r>
      <w:r w:rsidRPr="006045E1">
        <w:rPr>
          <w:rFonts w:ascii="Times New Roman" w:hAnsi="Times New Roman" w:cs="Times New Roman"/>
          <w:i/>
          <w:iCs/>
        </w:rPr>
        <w:t xml:space="preserve"> </w:t>
      </w:r>
      <w:r w:rsidRPr="006045E1">
        <w:rPr>
          <w:rFonts w:ascii="Times New Roman" w:hAnsi="Times New Roman" w:cs="Times New Roman"/>
        </w:rPr>
        <w:t>is a small-bowel disorder marked by the presence of thick meconium in the distal ileum.</w:t>
      </w:r>
    </w:p>
    <w:p w:rsidR="00766AA3" w:rsidRPr="006045E1" w:rsidRDefault="00766AA3" w:rsidP="00766AA3">
      <w:pPr>
        <w:pStyle w:val="WPDefaults"/>
        <w:numPr>
          <w:ilvl w:val="0"/>
          <w:numId w:val="34"/>
        </w:numPr>
        <w:tabs>
          <w:tab w:val="clear" w:pos="720"/>
          <w:tab w:val="num" w:pos="1080"/>
        </w:tabs>
        <w:spacing w:line="480" w:lineRule="auto"/>
        <w:ind w:left="1080"/>
        <w:rPr>
          <w:rFonts w:ascii="Times New Roman" w:hAnsi="Times New Roman" w:cs="Times New Roman"/>
        </w:rPr>
      </w:pPr>
      <w:r w:rsidRPr="006045E1">
        <w:rPr>
          <w:rFonts w:ascii="Times New Roman" w:hAnsi="Times New Roman" w:cs="Times New Roman"/>
        </w:rPr>
        <w:t>Meconium ileus is the earliest manifestation of cystic fibrosis</w:t>
      </w:r>
      <w:r>
        <w:rPr>
          <w:rFonts w:ascii="Times New Roman" w:hAnsi="Times New Roman" w:cs="Times New Roman"/>
        </w:rPr>
        <w:t>,</w:t>
      </w:r>
      <w:r w:rsidRPr="006045E1">
        <w:rPr>
          <w:rFonts w:ascii="Times New Roman" w:hAnsi="Times New Roman" w:cs="Times New Roman"/>
        </w:rPr>
        <w:t xml:space="preserve"> occurring in 10</w:t>
      </w:r>
      <w:r>
        <w:rPr>
          <w:rFonts w:ascii="Times New Roman" w:hAnsi="Times New Roman" w:cs="Times New Roman"/>
        </w:rPr>
        <w:t xml:space="preserve">% to </w:t>
      </w:r>
      <w:r w:rsidRPr="006045E1">
        <w:rPr>
          <w:rFonts w:ascii="Times New Roman" w:hAnsi="Times New Roman" w:cs="Times New Roman"/>
        </w:rPr>
        <w:t>15% of patients</w:t>
      </w:r>
      <w:r>
        <w:rPr>
          <w:rFonts w:ascii="Times New Roman" w:hAnsi="Times New Roman" w:cs="Times New Roman"/>
        </w:rPr>
        <w:t>,</w:t>
      </w:r>
      <w:r w:rsidRPr="006045E1">
        <w:rPr>
          <w:rFonts w:ascii="Times New Roman" w:hAnsi="Times New Roman" w:cs="Times New Roman"/>
        </w:rPr>
        <w:t xml:space="preserve"> and is the third most common form of neonatal bowel obstruction after atresia and malrotation.</w:t>
      </w:r>
    </w:p>
    <w:p w:rsidR="00766AA3" w:rsidRPr="006045E1" w:rsidRDefault="00766AA3" w:rsidP="00766AA3">
      <w:pPr>
        <w:pStyle w:val="WPDefaults"/>
        <w:numPr>
          <w:ilvl w:val="0"/>
          <w:numId w:val="34"/>
        </w:numPr>
        <w:tabs>
          <w:tab w:val="clear" w:pos="720"/>
          <w:tab w:val="num" w:pos="1080"/>
        </w:tabs>
        <w:spacing w:line="480" w:lineRule="auto"/>
        <w:ind w:left="1080"/>
        <w:rPr>
          <w:rFonts w:ascii="Times New Roman" w:hAnsi="Times New Roman" w:cs="Times New Roman"/>
        </w:rPr>
      </w:pPr>
      <w:r w:rsidRPr="006045E1">
        <w:rPr>
          <w:rFonts w:ascii="Times New Roman" w:hAnsi="Times New Roman" w:cs="Times New Roman"/>
        </w:rPr>
        <w:t>Most cases of meconium ileus occur in newborns with cystic fibrosis.</w:t>
      </w:r>
    </w:p>
    <w:p w:rsidR="00766AA3" w:rsidRPr="006045E1" w:rsidRDefault="00766AA3" w:rsidP="00766AA3">
      <w:pPr>
        <w:pStyle w:val="WPDefaults"/>
        <w:numPr>
          <w:ilvl w:val="0"/>
          <w:numId w:val="34"/>
        </w:numPr>
        <w:tabs>
          <w:tab w:val="clear" w:pos="720"/>
          <w:tab w:val="num" w:pos="1080"/>
        </w:tabs>
        <w:spacing w:line="480" w:lineRule="auto"/>
        <w:ind w:left="1080"/>
        <w:rPr>
          <w:rFonts w:ascii="Times New Roman" w:hAnsi="Times New Roman" w:cs="Times New Roman"/>
        </w:rPr>
      </w:pPr>
      <w:r w:rsidRPr="006045E1">
        <w:rPr>
          <w:rFonts w:ascii="Times New Roman" w:hAnsi="Times New Roman" w:cs="Times New Roman"/>
        </w:rPr>
        <w:t xml:space="preserve">Infants with </w:t>
      </w:r>
      <w:r w:rsidRPr="00DF415C">
        <w:rPr>
          <w:rFonts w:ascii="Times New Roman" w:hAnsi="Times New Roman" w:cs="Times New Roman"/>
        </w:rPr>
        <w:t>cystic fibrosis</w:t>
      </w:r>
      <w:r w:rsidRPr="006045E1">
        <w:rPr>
          <w:rFonts w:ascii="Times New Roman" w:hAnsi="Times New Roman" w:cs="Times New Roman"/>
          <w:i/>
          <w:iCs/>
        </w:rPr>
        <w:t xml:space="preserve"> </w:t>
      </w:r>
      <w:r w:rsidRPr="006045E1">
        <w:rPr>
          <w:rFonts w:ascii="Times New Roman" w:hAnsi="Times New Roman" w:cs="Times New Roman"/>
        </w:rPr>
        <w:t>have multiple medical problems, including pancreatic disease and respiratory problems resulting from long-standing lung disease.</w:t>
      </w:r>
    </w:p>
    <w:p w:rsidR="00766AA3" w:rsidRPr="006045E1" w:rsidRDefault="00766AA3" w:rsidP="00766AA3">
      <w:pPr>
        <w:pStyle w:val="WPDefaults"/>
        <w:numPr>
          <w:ilvl w:val="0"/>
          <w:numId w:val="34"/>
        </w:numPr>
        <w:tabs>
          <w:tab w:val="clear" w:pos="720"/>
          <w:tab w:val="num" w:pos="1080"/>
        </w:tabs>
        <w:spacing w:line="480" w:lineRule="auto"/>
        <w:ind w:left="1080"/>
        <w:rPr>
          <w:rFonts w:ascii="Times New Roman" w:hAnsi="Times New Roman" w:cs="Times New Roman"/>
        </w:rPr>
      </w:pPr>
      <w:r w:rsidRPr="006045E1">
        <w:rPr>
          <w:rFonts w:ascii="Times New Roman" w:hAnsi="Times New Roman" w:cs="Times New Roman"/>
        </w:rPr>
        <w:t>Cystic fibrosis is an autosomal-recessive condition.</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 xml:space="preserve">Meconium begins to accumulate in the fetal bowel in the second trimester, at which time it can be seen on sonography as tiny echogenic reflections within the </w:t>
      </w:r>
      <w:r w:rsidRPr="006045E1">
        <w:rPr>
          <w:rFonts w:ascii="Times New Roman" w:hAnsi="Times New Roman" w:cs="Times New Roman"/>
        </w:rPr>
        <w:lastRenderedPageBreak/>
        <w:t>peristaltic small bowel.</w:t>
      </w:r>
    </w:p>
    <w:p w:rsidR="00766AA3" w:rsidRPr="006045E1" w:rsidRDefault="00766AA3" w:rsidP="00766AA3">
      <w:pPr>
        <w:pStyle w:val="WPDefaults"/>
        <w:numPr>
          <w:ilvl w:val="0"/>
          <w:numId w:val="35"/>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Because</w:t>
      </w:r>
      <w:r w:rsidRPr="006045E1">
        <w:rPr>
          <w:rFonts w:ascii="Times New Roman" w:hAnsi="Times New Roman" w:cs="Times New Roman"/>
        </w:rPr>
        <w:t xml:space="preserve"> the colon does not exhibit peristalsis in utero, the meconium remains suspended at the rectum.</w:t>
      </w:r>
    </w:p>
    <w:p w:rsidR="00766AA3" w:rsidRPr="006045E1" w:rsidRDefault="00766AA3" w:rsidP="00766AA3">
      <w:pPr>
        <w:pStyle w:val="WPDefaults"/>
        <w:numPr>
          <w:ilvl w:val="0"/>
          <w:numId w:val="35"/>
        </w:numPr>
        <w:tabs>
          <w:tab w:val="clear" w:pos="720"/>
          <w:tab w:val="num" w:pos="1080"/>
        </w:tabs>
        <w:spacing w:line="480" w:lineRule="auto"/>
        <w:ind w:left="1080"/>
        <w:rPr>
          <w:rFonts w:ascii="Times New Roman" w:hAnsi="Times New Roman" w:cs="Times New Roman"/>
        </w:rPr>
      </w:pPr>
      <w:r w:rsidRPr="006045E1">
        <w:rPr>
          <w:rFonts w:ascii="Times New Roman" w:hAnsi="Times New Roman" w:cs="Times New Roman"/>
        </w:rPr>
        <w:t>The anal sphincter prevents the passage of meconium (meconium plug) into the amniotic fluid unless the fetus is stressed or traumatized.</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With meconium ileus, the ileum dilates because of impacted meconium (which appears echogenic)</w:t>
      </w:r>
    </w:p>
    <w:p w:rsidR="00766AA3" w:rsidRPr="006045E1" w:rsidRDefault="00766AA3" w:rsidP="00766AA3">
      <w:pPr>
        <w:pStyle w:val="WPDefaults"/>
        <w:numPr>
          <w:ilvl w:val="0"/>
          <w:numId w:val="36"/>
        </w:numPr>
        <w:tabs>
          <w:tab w:val="clear" w:pos="1440"/>
          <w:tab w:val="num" w:pos="1080"/>
        </w:tabs>
        <w:spacing w:line="480" w:lineRule="auto"/>
        <w:ind w:left="1080"/>
        <w:rPr>
          <w:rFonts w:ascii="Times New Roman" w:hAnsi="Times New Roman" w:cs="Times New Roman"/>
        </w:rPr>
      </w:pPr>
      <w:r w:rsidRPr="006045E1">
        <w:rPr>
          <w:rFonts w:ascii="Times New Roman" w:hAnsi="Times New Roman" w:cs="Times New Roman"/>
        </w:rPr>
        <w:t>Increased production of mucus by the gastrointestinal organs and electrolyte imbalance explains the overproduction of meconium (characteristic of cystic fibrosis).</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It is important to realize that normal small bowel may appear echogenic during the second trimester of pregnancy.</w:t>
      </w:r>
    </w:p>
    <w:p w:rsidR="00766AA3" w:rsidRPr="006045E1" w:rsidRDefault="00766AA3" w:rsidP="00766AA3">
      <w:pPr>
        <w:pStyle w:val="WPDefaults"/>
        <w:numPr>
          <w:ilvl w:val="0"/>
          <w:numId w:val="38"/>
        </w:numPr>
        <w:tabs>
          <w:tab w:val="clear" w:pos="1440"/>
          <w:tab w:val="num" w:pos="1080"/>
        </w:tabs>
        <w:spacing w:line="480" w:lineRule="auto"/>
        <w:ind w:left="1080"/>
        <w:rPr>
          <w:rFonts w:ascii="Times New Roman" w:hAnsi="Times New Roman" w:cs="Times New Roman"/>
        </w:rPr>
      </w:pPr>
      <w:r w:rsidRPr="006045E1">
        <w:rPr>
          <w:rFonts w:ascii="Times New Roman" w:hAnsi="Times New Roman" w:cs="Times New Roman"/>
        </w:rPr>
        <w:t>Other fetal conditions have been associated with echogenic small bowel (cytomegalovirus and trisomy 21).</w:t>
      </w:r>
    </w:p>
    <w:p w:rsidR="00766AA3" w:rsidRPr="006045E1" w:rsidRDefault="00766AA3" w:rsidP="00766AA3">
      <w:pPr>
        <w:pStyle w:val="WPDefaults"/>
        <w:numPr>
          <w:ilvl w:val="0"/>
          <w:numId w:val="38"/>
        </w:numPr>
        <w:tabs>
          <w:tab w:val="clear" w:pos="1440"/>
          <w:tab w:val="num" w:pos="1080"/>
        </w:tabs>
        <w:spacing w:line="480" w:lineRule="auto"/>
        <w:ind w:left="1080"/>
        <w:rPr>
          <w:rFonts w:ascii="Times New Roman" w:hAnsi="Times New Roman" w:cs="Times New Roman"/>
        </w:rPr>
      </w:pPr>
      <w:r w:rsidRPr="006045E1">
        <w:rPr>
          <w:rFonts w:ascii="Times New Roman" w:hAnsi="Times New Roman" w:cs="Times New Roman"/>
        </w:rPr>
        <w:t>Meconium peritonitis may occur secondary to perforation of obstructed bowel.</w:t>
      </w:r>
    </w:p>
    <w:p w:rsidR="00766AA3" w:rsidRPr="006045E1" w:rsidRDefault="00766AA3" w:rsidP="00766AA3">
      <w:pPr>
        <w:pStyle w:val="WPDefaults"/>
        <w:numPr>
          <w:ilvl w:val="0"/>
          <w:numId w:val="38"/>
        </w:numPr>
        <w:tabs>
          <w:tab w:val="clear" w:pos="1440"/>
          <w:tab w:val="num" w:pos="1080"/>
        </w:tabs>
        <w:spacing w:line="480" w:lineRule="auto"/>
        <w:ind w:left="1080"/>
        <w:rPr>
          <w:rFonts w:ascii="Times New Roman" w:hAnsi="Times New Roman" w:cs="Times New Roman"/>
        </w:rPr>
      </w:pPr>
      <w:r w:rsidRPr="006045E1">
        <w:rPr>
          <w:rFonts w:ascii="Times New Roman" w:hAnsi="Times New Roman" w:cs="Times New Roman"/>
        </w:rPr>
        <w:t>An inflammatory response occurs because of leakage of the bowel contents, which may cause fibrosis of tissue and calcifications.</w:t>
      </w:r>
    </w:p>
    <w:p w:rsidR="00766AA3" w:rsidRPr="006045E1" w:rsidRDefault="00766AA3" w:rsidP="00766AA3">
      <w:pPr>
        <w:pStyle w:val="WPDefaults"/>
        <w:numPr>
          <w:ilvl w:val="0"/>
          <w:numId w:val="38"/>
        </w:numPr>
        <w:tabs>
          <w:tab w:val="clear" w:pos="1440"/>
          <w:tab w:val="num" w:pos="1080"/>
        </w:tabs>
        <w:spacing w:line="480" w:lineRule="auto"/>
        <w:ind w:left="1080"/>
        <w:rPr>
          <w:rFonts w:ascii="Times New Roman" w:hAnsi="Times New Roman" w:cs="Times New Roman"/>
        </w:rPr>
      </w:pPr>
      <w:r w:rsidRPr="006045E1">
        <w:rPr>
          <w:rFonts w:ascii="Times New Roman" w:hAnsi="Times New Roman" w:cs="Times New Roman"/>
        </w:rPr>
        <w:t>A pseudocyst may develop because of chronic meconium peritonitis.</w:t>
      </w:r>
    </w:p>
    <w:p w:rsidR="00766AA3" w:rsidRPr="00DF415C" w:rsidRDefault="00766AA3" w:rsidP="00766AA3">
      <w:pPr>
        <w:pStyle w:val="WPDefaults"/>
        <w:numPr>
          <w:ilvl w:val="0"/>
          <w:numId w:val="11"/>
        </w:numPr>
        <w:tabs>
          <w:tab w:val="clear" w:pos="360"/>
          <w:tab w:val="num" w:pos="720"/>
        </w:tabs>
        <w:spacing w:line="480" w:lineRule="auto"/>
        <w:ind w:left="720"/>
        <w:rPr>
          <w:rFonts w:ascii="Times New Roman" w:hAnsi="Times New Roman" w:cs="Times New Roman"/>
        </w:rPr>
      </w:pPr>
      <w:r w:rsidRPr="006045E1">
        <w:rPr>
          <w:rFonts w:ascii="Times New Roman" w:hAnsi="Times New Roman" w:cs="Times New Roman"/>
        </w:rPr>
        <w:t xml:space="preserve">See </w:t>
      </w:r>
      <w:r w:rsidRPr="00AA491D">
        <w:rPr>
          <w:rFonts w:ascii="Times New Roman" w:hAnsi="Times New Roman" w:cs="Times New Roman"/>
        </w:rPr>
        <w:t>Box</w:t>
      </w:r>
      <w:r w:rsidR="00106FB7">
        <w:rPr>
          <w:rFonts w:ascii="Times New Roman" w:hAnsi="Times New Roman" w:cs="Times New Roman"/>
        </w:rPr>
        <w:t xml:space="preserve"> 6</w:t>
      </w:r>
      <w:r w:rsidR="00160212">
        <w:rPr>
          <w:rFonts w:ascii="Times New Roman" w:hAnsi="Times New Roman" w:cs="Times New Roman"/>
        </w:rPr>
        <w:t>3</w:t>
      </w:r>
      <w:r w:rsidR="00106FB7">
        <w:rPr>
          <w:rFonts w:ascii="Times New Roman" w:hAnsi="Times New Roman" w:cs="Times New Roman"/>
        </w:rPr>
        <w:t>-4</w:t>
      </w:r>
      <w:r w:rsidRPr="00AA491D">
        <w:rPr>
          <w:rFonts w:ascii="Times New Roman" w:hAnsi="Times New Roman" w:cs="Times New Roman"/>
        </w:rPr>
        <w:t xml:space="preserve"> (</w:t>
      </w:r>
      <w:r w:rsidRPr="00DF415C">
        <w:rPr>
          <w:rFonts w:ascii="Times New Roman" w:hAnsi="Times New Roman" w:cs="Times New Roman"/>
        </w:rPr>
        <w:t>Pitfalls in the Diagnosis of Meconium Ileus</w:t>
      </w:r>
      <w:r>
        <w:rPr>
          <w:rFonts w:ascii="Times New Roman" w:hAnsi="Times New Roman" w:cs="Times New Roman"/>
        </w:rPr>
        <w:t>)</w:t>
      </w:r>
      <w:r w:rsidRPr="00DF415C">
        <w:rPr>
          <w:rFonts w:ascii="Times New Roman" w:hAnsi="Times New Roman" w:cs="Times New Roman"/>
        </w:rPr>
        <w:t>:</w:t>
      </w:r>
    </w:p>
    <w:p w:rsidR="00766AA3" w:rsidRPr="006045E1" w:rsidRDefault="00766AA3" w:rsidP="00766AA3">
      <w:pPr>
        <w:pStyle w:val="WPDefaults"/>
        <w:tabs>
          <w:tab w:val="clear" w:pos="0"/>
          <w:tab w:val="left" w:pos="1080"/>
        </w:tabs>
        <w:spacing w:line="480" w:lineRule="auto"/>
        <w:ind w:left="1080" w:hanging="36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Significant dilatation of the meconium-filled ileum in meconium ileus</w:t>
      </w:r>
    </w:p>
    <w:p w:rsidR="00766AA3" w:rsidRPr="006045E1" w:rsidRDefault="00766AA3" w:rsidP="00766AA3">
      <w:pPr>
        <w:pStyle w:val="WPDefaults"/>
        <w:tabs>
          <w:tab w:val="clear" w:pos="0"/>
          <w:tab w:val="left" w:pos="1080"/>
        </w:tabs>
        <w:spacing w:line="480" w:lineRule="auto"/>
        <w:ind w:left="1080" w:hanging="360"/>
        <w:rPr>
          <w:rFonts w:ascii="Times New Roman" w:hAnsi="Times New Roman" w:cs="Times New Roman"/>
        </w:rPr>
      </w:pPr>
      <w:r w:rsidRPr="006045E1">
        <w:rPr>
          <w:rFonts w:ascii="Times New Roman" w:hAnsi="Times New Roman" w:cs="Times New Roman"/>
        </w:rPr>
        <w:tab/>
        <w:t>can simulate colon in morphology and location especially in the presence</w:t>
      </w:r>
      <w:r w:rsidRPr="006045E1">
        <w:rPr>
          <w:rFonts w:ascii="Times New Roman" w:hAnsi="Times New Roman" w:cs="Times New Roman"/>
        </w:rPr>
        <w:tab/>
      </w:r>
    </w:p>
    <w:p w:rsidR="00766AA3" w:rsidRPr="006045E1" w:rsidRDefault="00766AA3" w:rsidP="00766AA3">
      <w:pPr>
        <w:pStyle w:val="WPDefaults"/>
        <w:tabs>
          <w:tab w:val="clear" w:pos="0"/>
          <w:tab w:val="left" w:pos="1080"/>
        </w:tabs>
        <w:spacing w:line="480" w:lineRule="auto"/>
        <w:ind w:left="1080" w:hanging="360"/>
        <w:rPr>
          <w:rFonts w:ascii="Times New Roman" w:hAnsi="Times New Roman" w:cs="Times New Roman"/>
          <w:i/>
          <w:iCs/>
        </w:rPr>
      </w:pPr>
      <w:r w:rsidRPr="006045E1">
        <w:rPr>
          <w:rFonts w:ascii="Times New Roman" w:hAnsi="Times New Roman" w:cs="Times New Roman"/>
        </w:rPr>
        <w:tab/>
        <w:t>of the expected microcolon.</w:t>
      </w:r>
    </w:p>
    <w:p w:rsidR="00766AA3" w:rsidRPr="006045E1" w:rsidRDefault="00766AA3" w:rsidP="00766AA3">
      <w:pPr>
        <w:pStyle w:val="WPDefaults"/>
        <w:tabs>
          <w:tab w:val="clear" w:pos="0"/>
          <w:tab w:val="left" w:pos="1080"/>
        </w:tabs>
        <w:spacing w:line="480" w:lineRule="auto"/>
        <w:ind w:left="1080" w:hanging="360"/>
        <w:rPr>
          <w:rFonts w:ascii="Times New Roman" w:hAnsi="Times New Roman" w:cs="Times New Roman"/>
        </w:rPr>
      </w:pPr>
      <w:r>
        <w:rPr>
          <w:rFonts w:ascii="Times New Roman" w:hAnsi="Times New Roman" w:cs="Times New Roman"/>
        </w:rPr>
        <w:lastRenderedPageBreak/>
        <w:t>○</w:t>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More proximal small bowel can retain the expected features of</w:t>
      </w:r>
    </w:p>
    <w:p w:rsidR="00766AA3" w:rsidRPr="006045E1" w:rsidRDefault="00766AA3" w:rsidP="00766AA3">
      <w:pPr>
        <w:pStyle w:val="WPDefaults"/>
        <w:tabs>
          <w:tab w:val="clear" w:pos="0"/>
          <w:tab w:val="left" w:pos="1080"/>
        </w:tabs>
        <w:spacing w:line="480" w:lineRule="auto"/>
        <w:ind w:left="1080" w:hanging="360"/>
        <w:rPr>
          <w:rFonts w:ascii="Times New Roman" w:hAnsi="Times New Roman" w:cs="Times New Roman"/>
        </w:rPr>
      </w:pPr>
      <w:r w:rsidRPr="006045E1">
        <w:rPr>
          <w:rFonts w:ascii="Times New Roman" w:hAnsi="Times New Roman" w:cs="Times New Roman"/>
        </w:rPr>
        <w:tab/>
        <w:t>active peristalsis and fluid-filled contents and the discrepancy in</w:t>
      </w:r>
    </w:p>
    <w:p w:rsidR="00766AA3" w:rsidRPr="006045E1" w:rsidRDefault="00766AA3" w:rsidP="00766AA3">
      <w:pPr>
        <w:pStyle w:val="WPDefaults"/>
        <w:tabs>
          <w:tab w:val="clear" w:pos="0"/>
          <w:tab w:val="left" w:pos="1080"/>
        </w:tabs>
        <w:spacing w:line="480" w:lineRule="auto"/>
        <w:ind w:left="1080" w:hanging="360"/>
        <w:rPr>
          <w:rFonts w:ascii="Times New Roman" w:hAnsi="Times New Roman" w:cs="Times New Roman"/>
        </w:rPr>
      </w:pPr>
      <w:r w:rsidRPr="006045E1">
        <w:rPr>
          <w:rFonts w:ascii="Times New Roman" w:hAnsi="Times New Roman" w:cs="Times New Roman"/>
        </w:rPr>
        <w:tab/>
        <w:t>caliber between proximal and distal small bowel should not distract</w:t>
      </w:r>
    </w:p>
    <w:p w:rsidR="00766AA3" w:rsidRPr="006045E1" w:rsidRDefault="00766AA3" w:rsidP="00766AA3">
      <w:pPr>
        <w:pStyle w:val="WPDefaults"/>
        <w:tabs>
          <w:tab w:val="clear" w:pos="0"/>
          <w:tab w:val="left" w:pos="1080"/>
        </w:tabs>
        <w:spacing w:line="480" w:lineRule="auto"/>
        <w:ind w:left="1080" w:hanging="360"/>
        <w:rPr>
          <w:rFonts w:ascii="Times New Roman" w:hAnsi="Times New Roman" w:cs="Times New Roman"/>
        </w:rPr>
      </w:pPr>
      <w:r w:rsidRPr="006045E1">
        <w:rPr>
          <w:rFonts w:ascii="Times New Roman" w:hAnsi="Times New Roman" w:cs="Times New Roman"/>
        </w:rPr>
        <w:tab/>
        <w:t>the sonologist from the differential of small-bowel obstruction or meconium ileus.</w:t>
      </w:r>
    </w:p>
    <w:p w:rsidR="00766AA3" w:rsidRPr="006045E1" w:rsidRDefault="00766AA3" w:rsidP="00766AA3">
      <w:pPr>
        <w:pStyle w:val="WPDefaults"/>
        <w:spacing w:line="480" w:lineRule="auto"/>
        <w:rPr>
          <w:rFonts w:ascii="Times New Roman" w:hAnsi="Times New Roman" w:cs="Times New Roman"/>
          <w:i/>
          <w:iCs/>
        </w:rPr>
      </w:pPr>
      <w:r w:rsidRPr="006045E1">
        <w:rPr>
          <w:rFonts w:ascii="Times New Roman" w:hAnsi="Times New Roman" w:cs="Times New Roman"/>
          <w:i/>
          <w:iCs/>
        </w:rPr>
        <w:t>Other Small-Bowel Obstructions</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 xml:space="preserve">Rarer small-bowel obstructions, </w:t>
      </w:r>
      <w:r>
        <w:rPr>
          <w:rFonts w:ascii="Times New Roman" w:hAnsi="Times New Roman" w:cs="Times New Roman"/>
        </w:rPr>
        <w:t xml:space="preserve">such as </w:t>
      </w:r>
      <w:proofErr w:type="spellStart"/>
      <w:r w:rsidRPr="006045E1">
        <w:rPr>
          <w:rFonts w:ascii="Times New Roman" w:hAnsi="Times New Roman" w:cs="Times New Roman"/>
        </w:rPr>
        <w:t>chloridorrhea</w:t>
      </w:r>
      <w:proofErr w:type="spellEnd"/>
      <w:r w:rsidRPr="006045E1">
        <w:rPr>
          <w:rFonts w:ascii="Times New Roman" w:hAnsi="Times New Roman" w:cs="Times New Roman"/>
        </w:rPr>
        <w:t xml:space="preserve"> (life-threatening diarrhea in the newborn), and </w:t>
      </w:r>
      <w:proofErr w:type="spellStart"/>
      <w:r w:rsidRPr="006045E1">
        <w:rPr>
          <w:rFonts w:ascii="Times New Roman" w:hAnsi="Times New Roman" w:cs="Times New Roman"/>
        </w:rPr>
        <w:t>megacystis</w:t>
      </w:r>
      <w:proofErr w:type="spellEnd"/>
      <w:r w:rsidRPr="006045E1">
        <w:rPr>
          <w:rFonts w:ascii="Times New Roman" w:hAnsi="Times New Roman" w:cs="Times New Roman"/>
        </w:rPr>
        <w:t>-microcolon intestinal hypoperistalsis syndrome (absence of peristalsis) may be observed during pregnancy.</w:t>
      </w:r>
    </w:p>
    <w:p w:rsidR="00766AA3" w:rsidRPr="006045E1" w:rsidRDefault="00766AA3" w:rsidP="00766AA3">
      <w:pPr>
        <w:pStyle w:val="WPDefaults"/>
        <w:numPr>
          <w:ilvl w:val="0"/>
          <w:numId w:val="39"/>
        </w:numPr>
        <w:tabs>
          <w:tab w:val="clear" w:pos="360"/>
          <w:tab w:val="num" w:pos="1080"/>
        </w:tabs>
        <w:spacing w:line="480" w:lineRule="auto"/>
        <w:ind w:left="1080"/>
        <w:rPr>
          <w:rFonts w:ascii="Times New Roman" w:hAnsi="Times New Roman" w:cs="Times New Roman"/>
        </w:rPr>
      </w:pPr>
      <w:r w:rsidRPr="006045E1">
        <w:rPr>
          <w:rFonts w:ascii="Times New Roman" w:hAnsi="Times New Roman" w:cs="Times New Roman"/>
        </w:rPr>
        <w:t>In the latter, bladder dilation and hydronephrosis are characteristic findings in predominantly female fetuses.</w:t>
      </w:r>
    </w:p>
    <w:p w:rsidR="00766AA3" w:rsidRPr="006045E1" w:rsidRDefault="00766AA3" w:rsidP="00766AA3">
      <w:pPr>
        <w:pStyle w:val="WPDefaults"/>
        <w:numPr>
          <w:ilvl w:val="0"/>
          <w:numId w:val="39"/>
        </w:numPr>
        <w:tabs>
          <w:tab w:val="clear" w:pos="360"/>
          <w:tab w:val="num" w:pos="1080"/>
        </w:tabs>
        <w:spacing w:line="480" w:lineRule="auto"/>
        <w:ind w:left="1080"/>
        <w:rPr>
          <w:rFonts w:ascii="Times New Roman" w:hAnsi="Times New Roman" w:cs="Times New Roman"/>
        </w:rPr>
      </w:pPr>
      <w:r w:rsidRPr="006045E1">
        <w:rPr>
          <w:rFonts w:ascii="Times New Roman" w:hAnsi="Times New Roman" w:cs="Times New Roman"/>
        </w:rPr>
        <w:t>Amniotic fluid volume is typically normal to increased.</w:t>
      </w:r>
    </w:p>
    <w:p w:rsidR="00766AA3" w:rsidRPr="006045E1" w:rsidRDefault="00766AA3" w:rsidP="00766AA3">
      <w:pPr>
        <w:pStyle w:val="WPDefaults"/>
        <w:numPr>
          <w:ilvl w:val="0"/>
          <w:numId w:val="39"/>
        </w:numPr>
        <w:tabs>
          <w:tab w:val="clear" w:pos="360"/>
          <w:tab w:val="num" w:pos="1080"/>
        </w:tabs>
        <w:spacing w:line="480" w:lineRule="auto"/>
        <w:ind w:left="1080"/>
        <w:rPr>
          <w:rFonts w:ascii="Times New Roman" w:hAnsi="Times New Roman" w:cs="Times New Roman"/>
        </w:rPr>
      </w:pPr>
      <w:r w:rsidRPr="006045E1">
        <w:rPr>
          <w:rFonts w:ascii="Times New Roman" w:hAnsi="Times New Roman" w:cs="Times New Roman"/>
        </w:rPr>
        <w:t xml:space="preserve">Obstruction </w:t>
      </w:r>
      <w:r>
        <w:rPr>
          <w:rFonts w:ascii="Times New Roman" w:hAnsi="Times New Roman" w:cs="Times New Roman"/>
        </w:rPr>
        <w:t xml:space="preserve">also may </w:t>
      </w:r>
      <w:r w:rsidRPr="006045E1">
        <w:rPr>
          <w:rFonts w:ascii="Times New Roman" w:hAnsi="Times New Roman" w:cs="Times New Roman"/>
        </w:rPr>
        <w:t>be present when gastroschisis is present.</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Obstructions of the large intestine diagnosed prenatally include anorectal atresia and Hirschsprung</w:t>
      </w:r>
      <w:r>
        <w:rPr>
          <w:rFonts w:ascii="Times New Roman" w:hAnsi="Times New Roman" w:cs="Times New Roman"/>
        </w:rPr>
        <w:t>’</w:t>
      </w:r>
      <w:r w:rsidRPr="006045E1">
        <w:rPr>
          <w:rFonts w:ascii="Times New Roman" w:hAnsi="Times New Roman" w:cs="Times New Roman"/>
        </w:rPr>
        <w:t>s disease.</w:t>
      </w:r>
    </w:p>
    <w:p w:rsidR="00766AA3" w:rsidRPr="00E73950" w:rsidRDefault="00766AA3" w:rsidP="00766AA3">
      <w:pPr>
        <w:pStyle w:val="WPDefaults"/>
        <w:spacing w:line="480" w:lineRule="auto"/>
        <w:rPr>
          <w:rFonts w:ascii="Times New Roman" w:hAnsi="Times New Roman" w:cs="Times New Roman"/>
          <w:i/>
        </w:rPr>
      </w:pPr>
      <w:r w:rsidRPr="00E73950">
        <w:rPr>
          <w:rFonts w:ascii="Times New Roman" w:hAnsi="Times New Roman" w:cs="Times New Roman"/>
          <w:i/>
        </w:rPr>
        <w:t>Anorectal Atresia</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Anorectal atresia presents as a complex disorder of the bowel and genitourinary tract.</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Imperforate anus (a finding in anorectal atresia) is a disorder that occurs when a membrane covers the anus</w:t>
      </w:r>
      <w:r>
        <w:rPr>
          <w:rFonts w:ascii="Times New Roman" w:hAnsi="Times New Roman" w:cs="Times New Roman"/>
        </w:rPr>
        <w:t>,</w:t>
      </w:r>
      <w:r w:rsidRPr="006045E1">
        <w:rPr>
          <w:rFonts w:ascii="Times New Roman" w:hAnsi="Times New Roman" w:cs="Times New Roman"/>
        </w:rPr>
        <w:t xml:space="preserve"> prohibiting the expulsion of meconium.</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 xml:space="preserve">Anorectal atresia may be diagnosed </w:t>
      </w:r>
      <w:proofErr w:type="spellStart"/>
      <w:r w:rsidRPr="006045E1">
        <w:rPr>
          <w:rFonts w:ascii="Times New Roman" w:hAnsi="Times New Roman" w:cs="Times New Roman"/>
        </w:rPr>
        <w:t>sonographically</w:t>
      </w:r>
      <w:proofErr w:type="spellEnd"/>
      <w:r w:rsidRPr="006045E1">
        <w:rPr>
          <w:rFonts w:ascii="Times New Roman" w:hAnsi="Times New Roman" w:cs="Times New Roman"/>
        </w:rPr>
        <w:t xml:space="preserve"> by observing dilated colon and calcified meconium.</w:t>
      </w:r>
    </w:p>
    <w:p w:rsidR="00766AA3" w:rsidRPr="006045E1" w:rsidRDefault="00766AA3" w:rsidP="00766AA3">
      <w:pPr>
        <w:pStyle w:val="WPDefaults"/>
        <w:numPr>
          <w:ilvl w:val="0"/>
          <w:numId w:val="40"/>
        </w:numPr>
        <w:tabs>
          <w:tab w:val="clear" w:pos="720"/>
          <w:tab w:val="num" w:pos="1080"/>
        </w:tabs>
        <w:spacing w:line="480" w:lineRule="auto"/>
        <w:ind w:left="1080"/>
        <w:rPr>
          <w:rFonts w:ascii="Times New Roman" w:hAnsi="Times New Roman" w:cs="Times New Roman"/>
        </w:rPr>
      </w:pPr>
      <w:r w:rsidRPr="006045E1">
        <w:rPr>
          <w:rFonts w:ascii="Times New Roman" w:hAnsi="Times New Roman" w:cs="Times New Roman"/>
        </w:rPr>
        <w:t xml:space="preserve">Amniotic fluid is typically normal or may be decreased when there are </w:t>
      </w:r>
      <w:r w:rsidRPr="006045E1">
        <w:rPr>
          <w:rFonts w:ascii="Times New Roman" w:hAnsi="Times New Roman" w:cs="Times New Roman"/>
        </w:rPr>
        <w:lastRenderedPageBreak/>
        <w:t>associated renal problems.</w:t>
      </w:r>
    </w:p>
    <w:p w:rsidR="00766AA3" w:rsidRPr="006045E1" w:rsidRDefault="00766AA3" w:rsidP="00766AA3">
      <w:pPr>
        <w:pStyle w:val="WPDefaults"/>
        <w:numPr>
          <w:ilvl w:val="0"/>
          <w:numId w:val="40"/>
        </w:numPr>
        <w:tabs>
          <w:tab w:val="clear" w:pos="720"/>
          <w:tab w:val="num" w:pos="1080"/>
        </w:tabs>
        <w:spacing w:line="480" w:lineRule="auto"/>
        <w:ind w:left="1080"/>
        <w:rPr>
          <w:rFonts w:ascii="Times New Roman" w:hAnsi="Times New Roman" w:cs="Times New Roman"/>
        </w:rPr>
      </w:pPr>
      <w:r w:rsidRPr="006045E1">
        <w:rPr>
          <w:rFonts w:ascii="Times New Roman" w:hAnsi="Times New Roman" w:cs="Times New Roman"/>
        </w:rPr>
        <w:t>Anorectal atresia may present as part of the VACTERL association or in caudal regression.</w:t>
      </w:r>
    </w:p>
    <w:p w:rsidR="00766AA3" w:rsidRPr="006045E1" w:rsidRDefault="00766AA3" w:rsidP="00766AA3">
      <w:pPr>
        <w:pStyle w:val="WPDefaults"/>
        <w:numPr>
          <w:ilvl w:val="0"/>
          <w:numId w:val="40"/>
        </w:numPr>
        <w:tabs>
          <w:tab w:val="clear" w:pos="720"/>
          <w:tab w:val="num" w:pos="1080"/>
        </w:tabs>
        <w:spacing w:line="480" w:lineRule="auto"/>
        <w:ind w:left="1080"/>
        <w:rPr>
          <w:rFonts w:ascii="Times New Roman" w:hAnsi="Times New Roman" w:cs="Times New Roman"/>
        </w:rPr>
      </w:pPr>
      <w:r w:rsidRPr="006045E1">
        <w:rPr>
          <w:rFonts w:ascii="Times New Roman" w:hAnsi="Times New Roman" w:cs="Times New Roman"/>
        </w:rPr>
        <w:t>The prognosis is poor with anorectal atresia because of associated anomalies.</w:t>
      </w:r>
    </w:p>
    <w:p w:rsidR="00766AA3" w:rsidRPr="006045E1" w:rsidRDefault="00766AA3" w:rsidP="00766AA3">
      <w:pPr>
        <w:pStyle w:val="WPDefaults"/>
        <w:tabs>
          <w:tab w:val="clear" w:pos="0"/>
          <w:tab w:val="clear" w:pos="720"/>
          <w:tab w:val="left" w:pos="1080"/>
        </w:tabs>
        <w:spacing w:line="480" w:lineRule="auto"/>
        <w:ind w:left="1080" w:hanging="36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Incontinence of both bowel and bladder is common in the infant.</w:t>
      </w:r>
    </w:p>
    <w:p w:rsidR="00766AA3" w:rsidRPr="00E73950" w:rsidRDefault="00766AA3" w:rsidP="00766AA3">
      <w:pPr>
        <w:pStyle w:val="WPDefaults"/>
        <w:tabs>
          <w:tab w:val="clear" w:pos="720"/>
        </w:tabs>
        <w:spacing w:line="480" w:lineRule="auto"/>
        <w:rPr>
          <w:rFonts w:ascii="Times New Roman" w:hAnsi="Times New Roman" w:cs="Times New Roman"/>
          <w:i/>
        </w:rPr>
      </w:pPr>
      <w:r w:rsidRPr="00E73950">
        <w:rPr>
          <w:rFonts w:ascii="Times New Roman" w:hAnsi="Times New Roman" w:cs="Times New Roman"/>
          <w:i/>
        </w:rPr>
        <w:t>Hirschsprung’s Disease</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Hirschsprung</w:t>
      </w:r>
      <w:r>
        <w:rPr>
          <w:rFonts w:ascii="Times New Roman" w:hAnsi="Times New Roman" w:cs="Times New Roman"/>
        </w:rPr>
        <w:t>’</w:t>
      </w:r>
      <w:r w:rsidRPr="006045E1">
        <w:rPr>
          <w:rFonts w:ascii="Times New Roman" w:hAnsi="Times New Roman" w:cs="Times New Roman"/>
        </w:rPr>
        <w:t>s disease</w:t>
      </w:r>
      <w:r w:rsidRPr="006045E1">
        <w:rPr>
          <w:rFonts w:ascii="Times New Roman" w:hAnsi="Times New Roman" w:cs="Times New Roman"/>
          <w:i/>
          <w:iCs/>
        </w:rPr>
        <w:t xml:space="preserve"> </w:t>
      </w:r>
      <w:r w:rsidRPr="006045E1">
        <w:rPr>
          <w:rFonts w:ascii="Times New Roman" w:hAnsi="Times New Roman" w:cs="Times New Roman"/>
        </w:rPr>
        <w:t>(megacolon) is a congenital disorder in which there is abnormal innervation of the large intestine. This condition is difficult to differentiate prenatally but may be suspected when dilated bowel loops</w:t>
      </w:r>
      <w:r w:rsidR="0055413B">
        <w:rPr>
          <w:rFonts w:ascii="Times New Roman" w:hAnsi="Times New Roman" w:cs="Times New Roman"/>
        </w:rPr>
        <w:t xml:space="preserve"> and polyhydramnios</w:t>
      </w:r>
      <w:r w:rsidRPr="006045E1">
        <w:rPr>
          <w:rFonts w:ascii="Times New Roman" w:hAnsi="Times New Roman" w:cs="Times New Roman"/>
        </w:rPr>
        <w:t xml:space="preserve"> are observed.</w:t>
      </w:r>
    </w:p>
    <w:p w:rsidR="00766AA3" w:rsidRPr="00E73950" w:rsidRDefault="00766AA3" w:rsidP="00766AA3">
      <w:pPr>
        <w:pStyle w:val="WPDefaults"/>
        <w:tabs>
          <w:tab w:val="clear" w:pos="0"/>
        </w:tabs>
        <w:spacing w:line="480" w:lineRule="auto"/>
        <w:rPr>
          <w:rFonts w:ascii="Times New Roman" w:hAnsi="Times New Roman" w:cs="Times New Roman"/>
          <w:i/>
        </w:rPr>
      </w:pPr>
      <w:r w:rsidRPr="00E73950">
        <w:rPr>
          <w:rFonts w:ascii="Times New Roman" w:hAnsi="Times New Roman" w:cs="Times New Roman"/>
          <w:i/>
        </w:rPr>
        <w:t>Meconium Peritonitis</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This condition may arise when the fetus has a sterile chemical peritonitis secondary to in utero bowel perforation.</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 xml:space="preserve">On ultrasound calcifications are seen on the peritoneal surfaces or in the scrotum via the </w:t>
      </w:r>
      <w:proofErr w:type="spellStart"/>
      <w:r w:rsidRPr="006045E1">
        <w:rPr>
          <w:rFonts w:ascii="Times New Roman" w:hAnsi="Times New Roman" w:cs="Times New Roman"/>
        </w:rPr>
        <w:t>processus</w:t>
      </w:r>
      <w:proofErr w:type="spellEnd"/>
      <w:r w:rsidRPr="006045E1">
        <w:rPr>
          <w:rFonts w:ascii="Times New Roman" w:hAnsi="Times New Roman" w:cs="Times New Roman"/>
        </w:rPr>
        <w:t xml:space="preserve"> vaginalis.</w:t>
      </w:r>
    </w:p>
    <w:p w:rsidR="00766AA3" w:rsidRPr="006045E1" w:rsidRDefault="00766AA3" w:rsidP="00766AA3">
      <w:pPr>
        <w:pStyle w:val="WPDefaults"/>
        <w:numPr>
          <w:ilvl w:val="0"/>
          <w:numId w:val="41"/>
        </w:numPr>
        <w:tabs>
          <w:tab w:val="clear" w:pos="720"/>
          <w:tab w:val="num" w:pos="1080"/>
        </w:tabs>
        <w:spacing w:line="480" w:lineRule="auto"/>
        <w:ind w:left="1080"/>
        <w:rPr>
          <w:rFonts w:ascii="Times New Roman" w:hAnsi="Times New Roman" w:cs="Times New Roman"/>
        </w:rPr>
      </w:pPr>
      <w:r w:rsidRPr="006045E1">
        <w:rPr>
          <w:rFonts w:ascii="Times New Roman" w:hAnsi="Times New Roman" w:cs="Times New Roman"/>
        </w:rPr>
        <w:t xml:space="preserve">The ascitic fluid </w:t>
      </w:r>
      <w:r>
        <w:rPr>
          <w:rFonts w:ascii="Times New Roman" w:hAnsi="Times New Roman" w:cs="Times New Roman"/>
        </w:rPr>
        <w:t xml:space="preserve">also may </w:t>
      </w:r>
      <w:r w:rsidRPr="006045E1">
        <w:rPr>
          <w:rFonts w:ascii="Times New Roman" w:hAnsi="Times New Roman" w:cs="Times New Roman"/>
        </w:rPr>
        <w:t>be echogenic.</w:t>
      </w:r>
    </w:p>
    <w:p w:rsidR="00766AA3" w:rsidRPr="006045E1" w:rsidRDefault="00766AA3" w:rsidP="00766AA3">
      <w:pPr>
        <w:pStyle w:val="WPDefaults"/>
        <w:numPr>
          <w:ilvl w:val="0"/>
          <w:numId w:val="41"/>
        </w:numPr>
        <w:tabs>
          <w:tab w:val="clear" w:pos="720"/>
          <w:tab w:val="num" w:pos="1080"/>
        </w:tabs>
        <w:spacing w:line="480" w:lineRule="auto"/>
        <w:ind w:left="1080"/>
        <w:rPr>
          <w:rFonts w:ascii="Times New Roman" w:hAnsi="Times New Roman" w:cs="Times New Roman"/>
        </w:rPr>
      </w:pPr>
      <w:r w:rsidRPr="006045E1">
        <w:rPr>
          <w:rFonts w:ascii="Times New Roman" w:hAnsi="Times New Roman" w:cs="Times New Roman"/>
        </w:rPr>
        <w:t>It is unusual to see calcification in the meconium ileus in a fetus with cystic fibrosis.</w:t>
      </w:r>
    </w:p>
    <w:p w:rsidR="00766AA3" w:rsidRPr="006045E1" w:rsidRDefault="00766AA3" w:rsidP="00766AA3">
      <w:pPr>
        <w:pStyle w:val="WPDefaults"/>
        <w:numPr>
          <w:ilvl w:val="0"/>
          <w:numId w:val="41"/>
        </w:numPr>
        <w:tabs>
          <w:tab w:val="clear" w:pos="720"/>
          <w:tab w:val="num" w:pos="1080"/>
        </w:tabs>
        <w:spacing w:line="480" w:lineRule="auto"/>
        <w:ind w:left="1080"/>
        <w:rPr>
          <w:rFonts w:ascii="Times New Roman" w:hAnsi="Times New Roman" w:cs="Times New Roman"/>
        </w:rPr>
      </w:pPr>
      <w:r w:rsidRPr="006045E1">
        <w:rPr>
          <w:rFonts w:ascii="Times New Roman" w:hAnsi="Times New Roman" w:cs="Times New Roman"/>
        </w:rPr>
        <w:t>Hydramnios is present in 65% of fetuses with meconium peritonitis.</w:t>
      </w:r>
    </w:p>
    <w:p w:rsidR="00766AA3" w:rsidRPr="006045E1" w:rsidRDefault="00766AA3" w:rsidP="00766AA3">
      <w:pPr>
        <w:pStyle w:val="WPDefaults"/>
        <w:numPr>
          <w:ilvl w:val="0"/>
          <w:numId w:val="41"/>
        </w:numPr>
        <w:tabs>
          <w:tab w:val="clear" w:pos="720"/>
          <w:tab w:val="num" w:pos="1080"/>
        </w:tabs>
        <w:spacing w:line="480" w:lineRule="auto"/>
        <w:ind w:left="1080"/>
        <w:rPr>
          <w:rFonts w:ascii="Times New Roman" w:hAnsi="Times New Roman" w:cs="Times New Roman"/>
        </w:rPr>
      </w:pPr>
      <w:r w:rsidRPr="006045E1">
        <w:rPr>
          <w:rFonts w:ascii="Times New Roman" w:hAnsi="Times New Roman" w:cs="Times New Roman"/>
        </w:rPr>
        <w:t>A complication may result in the formation of a meconium pseudocyst as the inflammatory reaction seals the perforation.</w:t>
      </w:r>
    </w:p>
    <w:p w:rsidR="00766AA3" w:rsidRPr="00E73950" w:rsidRDefault="00766AA3" w:rsidP="00766AA3">
      <w:pPr>
        <w:pStyle w:val="WPDefaults"/>
        <w:spacing w:line="480" w:lineRule="auto"/>
        <w:rPr>
          <w:rFonts w:ascii="Times New Roman" w:hAnsi="Times New Roman" w:cs="Times New Roman"/>
          <w:i/>
        </w:rPr>
      </w:pPr>
      <w:r w:rsidRPr="00E73950">
        <w:rPr>
          <w:rFonts w:ascii="Times New Roman" w:hAnsi="Times New Roman" w:cs="Times New Roman"/>
          <w:i/>
        </w:rPr>
        <w:t>Hyperechoic Bowel</w:t>
      </w:r>
    </w:p>
    <w:p w:rsidR="00766AA3" w:rsidRPr="006045E1" w:rsidRDefault="00766AA3" w:rsidP="00766AA3">
      <w:pPr>
        <w:pStyle w:val="WPDefaults"/>
        <w:numPr>
          <w:ilvl w:val="0"/>
          <w:numId w:val="12"/>
        </w:numPr>
        <w:tabs>
          <w:tab w:val="clear" w:pos="360"/>
          <w:tab w:val="num" w:pos="720"/>
        </w:tabs>
        <w:spacing w:line="480" w:lineRule="auto"/>
        <w:ind w:left="720"/>
        <w:rPr>
          <w:rFonts w:ascii="Times New Roman" w:hAnsi="Times New Roman" w:cs="Times New Roman"/>
        </w:rPr>
      </w:pPr>
      <w:r w:rsidRPr="006045E1">
        <w:rPr>
          <w:rFonts w:ascii="Times New Roman" w:hAnsi="Times New Roman" w:cs="Times New Roman"/>
        </w:rPr>
        <w:t xml:space="preserve">Hyperechoic bowel is a subjective impression of an unusually echogenic bowel, </w:t>
      </w:r>
      <w:r w:rsidRPr="006045E1">
        <w:rPr>
          <w:rFonts w:ascii="Times New Roman" w:hAnsi="Times New Roman" w:cs="Times New Roman"/>
        </w:rPr>
        <w:lastRenderedPageBreak/>
        <w:t>typically seen during the second trimester.</w:t>
      </w:r>
    </w:p>
    <w:p w:rsidR="00766AA3" w:rsidRPr="006045E1" w:rsidRDefault="00766AA3" w:rsidP="00766AA3">
      <w:pPr>
        <w:pStyle w:val="WPDefaults"/>
        <w:numPr>
          <w:ilvl w:val="0"/>
          <w:numId w:val="12"/>
        </w:numPr>
        <w:tabs>
          <w:tab w:val="clear" w:pos="360"/>
          <w:tab w:val="num" w:pos="720"/>
        </w:tabs>
        <w:spacing w:line="480" w:lineRule="auto"/>
        <w:ind w:left="720"/>
        <w:rPr>
          <w:rFonts w:ascii="Times New Roman" w:hAnsi="Times New Roman" w:cs="Times New Roman"/>
        </w:rPr>
      </w:pPr>
      <w:r w:rsidRPr="006045E1">
        <w:rPr>
          <w:rFonts w:ascii="Times New Roman" w:hAnsi="Times New Roman" w:cs="Times New Roman"/>
        </w:rPr>
        <w:t>The cause of hyperechoic bowel may be decreased water content, alterations of meconium, or both.</w:t>
      </w:r>
    </w:p>
    <w:p w:rsidR="00766AA3" w:rsidRPr="006045E1" w:rsidRDefault="00766AA3" w:rsidP="00766AA3">
      <w:pPr>
        <w:pStyle w:val="WPDefaults"/>
        <w:numPr>
          <w:ilvl w:val="0"/>
          <w:numId w:val="12"/>
        </w:numPr>
        <w:tabs>
          <w:tab w:val="clear" w:pos="360"/>
          <w:tab w:val="num" w:pos="720"/>
        </w:tabs>
        <w:spacing w:line="480" w:lineRule="auto"/>
        <w:ind w:left="720"/>
        <w:rPr>
          <w:rFonts w:ascii="Times New Roman" w:hAnsi="Times New Roman" w:cs="Times New Roman"/>
        </w:rPr>
      </w:pPr>
      <w:r w:rsidRPr="006045E1">
        <w:rPr>
          <w:rFonts w:ascii="Times New Roman" w:hAnsi="Times New Roman" w:cs="Times New Roman"/>
        </w:rPr>
        <w:t>The decreased water content may be secondary to hypoperistalsis, given that fluid is normally resorbed by the small bowel.</w:t>
      </w:r>
    </w:p>
    <w:p w:rsidR="00766AA3" w:rsidRPr="006045E1" w:rsidRDefault="00766AA3" w:rsidP="00766AA3">
      <w:pPr>
        <w:pStyle w:val="WPDefaults"/>
        <w:numPr>
          <w:ilvl w:val="0"/>
          <w:numId w:val="12"/>
        </w:numPr>
        <w:tabs>
          <w:tab w:val="clear" w:pos="360"/>
          <w:tab w:val="num" w:pos="720"/>
        </w:tabs>
        <w:spacing w:line="480" w:lineRule="auto"/>
        <w:ind w:left="720"/>
        <w:rPr>
          <w:rFonts w:ascii="Times New Roman" w:hAnsi="Times New Roman" w:cs="Times New Roman"/>
        </w:rPr>
      </w:pPr>
      <w:r w:rsidRPr="006045E1">
        <w:rPr>
          <w:rFonts w:ascii="Times New Roman" w:hAnsi="Times New Roman" w:cs="Times New Roman"/>
        </w:rPr>
        <w:t xml:space="preserve">The significance of hyperechoic bowel varies with its location in the small bowel or colon, menstrual age, and degree of echogenicity. </w:t>
      </w:r>
    </w:p>
    <w:p w:rsidR="00766AA3" w:rsidRPr="006045E1" w:rsidRDefault="00766AA3" w:rsidP="00766AA3">
      <w:pPr>
        <w:pStyle w:val="WPDefaults"/>
        <w:numPr>
          <w:ilvl w:val="0"/>
          <w:numId w:val="12"/>
        </w:numPr>
        <w:tabs>
          <w:tab w:val="clear" w:pos="360"/>
          <w:tab w:val="num" w:pos="720"/>
        </w:tabs>
        <w:spacing w:line="480" w:lineRule="auto"/>
        <w:ind w:left="720"/>
        <w:rPr>
          <w:rFonts w:ascii="Times New Roman" w:hAnsi="Times New Roman" w:cs="Times New Roman"/>
        </w:rPr>
      </w:pPr>
      <w:r w:rsidRPr="006045E1">
        <w:rPr>
          <w:rFonts w:ascii="Times New Roman" w:hAnsi="Times New Roman" w:cs="Times New Roman"/>
        </w:rPr>
        <w:t xml:space="preserve">See </w:t>
      </w:r>
      <w:r w:rsidRPr="00AA491D">
        <w:rPr>
          <w:rFonts w:ascii="Times New Roman" w:hAnsi="Times New Roman" w:cs="Times New Roman"/>
        </w:rPr>
        <w:t>Box</w:t>
      </w:r>
      <w:r w:rsidR="00106FB7">
        <w:rPr>
          <w:rFonts w:ascii="Times New Roman" w:hAnsi="Times New Roman" w:cs="Times New Roman"/>
        </w:rPr>
        <w:t xml:space="preserve"> 6</w:t>
      </w:r>
      <w:r w:rsidR="00E73950">
        <w:rPr>
          <w:rFonts w:ascii="Times New Roman" w:hAnsi="Times New Roman" w:cs="Times New Roman"/>
        </w:rPr>
        <w:t>3</w:t>
      </w:r>
      <w:r w:rsidR="00106FB7">
        <w:rPr>
          <w:rFonts w:ascii="Times New Roman" w:hAnsi="Times New Roman" w:cs="Times New Roman"/>
        </w:rPr>
        <w:t>-5</w:t>
      </w:r>
      <w:r w:rsidRPr="006045E1">
        <w:rPr>
          <w:rFonts w:ascii="Times New Roman" w:hAnsi="Times New Roman" w:cs="Times New Roman"/>
        </w:rPr>
        <w:t xml:space="preserve"> </w:t>
      </w:r>
      <w:r>
        <w:rPr>
          <w:rFonts w:ascii="Times New Roman" w:hAnsi="Times New Roman" w:cs="Times New Roman"/>
        </w:rPr>
        <w:t>(</w:t>
      </w:r>
      <w:r w:rsidRPr="00102815">
        <w:rPr>
          <w:rFonts w:ascii="Times New Roman" w:hAnsi="Times New Roman" w:cs="Times New Roman"/>
        </w:rPr>
        <w:t>Causes of Echogenic Areas in the Fetal Abdomen</w:t>
      </w:r>
      <w:r>
        <w:rPr>
          <w:rFonts w:ascii="Times New Roman" w:hAnsi="Times New Roman" w:cs="Times New Roman"/>
        </w:rPr>
        <w:t>)</w:t>
      </w:r>
      <w:r w:rsidRPr="00102815">
        <w:rPr>
          <w:rFonts w:ascii="Times New Roman" w:hAnsi="Times New Roman" w:cs="Times New Roman"/>
        </w:rPr>
        <w:t>.</w:t>
      </w:r>
    </w:p>
    <w:p w:rsidR="00766AA3" w:rsidRPr="006045E1" w:rsidRDefault="00766AA3" w:rsidP="00766AA3">
      <w:pPr>
        <w:pStyle w:val="WPDefaults"/>
        <w:numPr>
          <w:ilvl w:val="0"/>
          <w:numId w:val="12"/>
        </w:numPr>
        <w:tabs>
          <w:tab w:val="clear" w:pos="360"/>
          <w:tab w:val="num" w:pos="720"/>
        </w:tabs>
        <w:spacing w:line="480" w:lineRule="auto"/>
        <w:ind w:left="720"/>
        <w:rPr>
          <w:rFonts w:ascii="Times New Roman" w:hAnsi="Times New Roman" w:cs="Times New Roman"/>
        </w:rPr>
      </w:pPr>
      <w:r w:rsidRPr="006045E1">
        <w:rPr>
          <w:rFonts w:ascii="Times New Roman" w:hAnsi="Times New Roman" w:cs="Times New Roman"/>
        </w:rPr>
        <w:t xml:space="preserve">There are three gradations of determining the degree of </w:t>
      </w:r>
      <w:proofErr w:type="spellStart"/>
      <w:r w:rsidRPr="006045E1">
        <w:rPr>
          <w:rFonts w:ascii="Times New Roman" w:hAnsi="Times New Roman" w:cs="Times New Roman"/>
        </w:rPr>
        <w:t>hyperechogenicity</w:t>
      </w:r>
      <w:proofErr w:type="spellEnd"/>
      <w:r w:rsidRPr="006045E1">
        <w:rPr>
          <w:rFonts w:ascii="Times New Roman" w:hAnsi="Times New Roman" w:cs="Times New Roman"/>
        </w:rPr>
        <w:t xml:space="preserve"> of the bowel: </w:t>
      </w:r>
    </w:p>
    <w:p w:rsidR="00766AA3" w:rsidRPr="006045E1" w:rsidRDefault="00766AA3" w:rsidP="00766AA3">
      <w:pPr>
        <w:pStyle w:val="WPDefaults"/>
        <w:numPr>
          <w:ilvl w:val="0"/>
          <w:numId w:val="42"/>
        </w:numPr>
        <w:tabs>
          <w:tab w:val="clear" w:pos="360"/>
          <w:tab w:val="num" w:pos="1080"/>
        </w:tabs>
        <w:spacing w:line="480" w:lineRule="auto"/>
        <w:ind w:left="1080"/>
        <w:rPr>
          <w:rFonts w:ascii="Times New Roman" w:hAnsi="Times New Roman" w:cs="Times New Roman"/>
        </w:rPr>
      </w:pPr>
      <w:r w:rsidRPr="00102815">
        <w:rPr>
          <w:rFonts w:ascii="Times New Roman" w:hAnsi="Times New Roman" w:cs="Times New Roman"/>
          <w:b/>
          <w:bCs/>
        </w:rPr>
        <w:t>Grade 1:</w:t>
      </w:r>
      <w:r w:rsidRPr="006045E1">
        <w:rPr>
          <w:rFonts w:ascii="Times New Roman" w:hAnsi="Times New Roman" w:cs="Times New Roman"/>
        </w:rPr>
        <w:t xml:space="preserve"> </w:t>
      </w:r>
      <w:r>
        <w:rPr>
          <w:rFonts w:ascii="Times New Roman" w:hAnsi="Times New Roman" w:cs="Times New Roman"/>
        </w:rPr>
        <w:t>M</w:t>
      </w:r>
      <w:r w:rsidRPr="006045E1">
        <w:rPr>
          <w:rFonts w:ascii="Times New Roman" w:hAnsi="Times New Roman" w:cs="Times New Roman"/>
        </w:rPr>
        <w:t>ildly echogenic and typically diffuse</w:t>
      </w:r>
    </w:p>
    <w:p w:rsidR="00766AA3" w:rsidRPr="006045E1" w:rsidRDefault="00766AA3" w:rsidP="00766AA3">
      <w:pPr>
        <w:pStyle w:val="WPDefaults"/>
        <w:numPr>
          <w:ilvl w:val="0"/>
          <w:numId w:val="42"/>
        </w:numPr>
        <w:tabs>
          <w:tab w:val="clear" w:pos="360"/>
          <w:tab w:val="num" w:pos="1080"/>
        </w:tabs>
        <w:spacing w:line="480" w:lineRule="auto"/>
        <w:ind w:left="1080"/>
        <w:rPr>
          <w:rFonts w:ascii="Times New Roman" w:hAnsi="Times New Roman" w:cs="Times New Roman"/>
        </w:rPr>
      </w:pPr>
      <w:r w:rsidRPr="00102815">
        <w:rPr>
          <w:rFonts w:ascii="Times New Roman" w:hAnsi="Times New Roman" w:cs="Times New Roman"/>
          <w:b/>
          <w:bCs/>
        </w:rPr>
        <w:t>Grade 2:</w:t>
      </w:r>
      <w:r w:rsidRPr="006045E1">
        <w:rPr>
          <w:rFonts w:ascii="Times New Roman" w:hAnsi="Times New Roman" w:cs="Times New Roman"/>
        </w:rPr>
        <w:t xml:space="preserve"> </w:t>
      </w:r>
      <w:r>
        <w:rPr>
          <w:rFonts w:ascii="Times New Roman" w:hAnsi="Times New Roman" w:cs="Times New Roman"/>
        </w:rPr>
        <w:t>M</w:t>
      </w:r>
      <w:r w:rsidRPr="006045E1">
        <w:rPr>
          <w:rFonts w:ascii="Times New Roman" w:hAnsi="Times New Roman" w:cs="Times New Roman"/>
        </w:rPr>
        <w:t>oderately echogenic and typically focal</w:t>
      </w:r>
    </w:p>
    <w:p w:rsidR="00766AA3" w:rsidRPr="006045E1" w:rsidRDefault="00766AA3" w:rsidP="00766AA3">
      <w:pPr>
        <w:pStyle w:val="WPDefaults"/>
        <w:numPr>
          <w:ilvl w:val="0"/>
          <w:numId w:val="42"/>
        </w:numPr>
        <w:tabs>
          <w:tab w:val="clear" w:pos="360"/>
          <w:tab w:val="num" w:pos="1080"/>
        </w:tabs>
        <w:spacing w:line="480" w:lineRule="auto"/>
        <w:ind w:left="1080"/>
        <w:rPr>
          <w:rFonts w:ascii="Times New Roman" w:hAnsi="Times New Roman" w:cs="Times New Roman"/>
        </w:rPr>
      </w:pPr>
      <w:r w:rsidRPr="00102815">
        <w:rPr>
          <w:rFonts w:ascii="Times New Roman" w:hAnsi="Times New Roman" w:cs="Times New Roman"/>
          <w:b/>
          <w:bCs/>
        </w:rPr>
        <w:t>Grade 3:</w:t>
      </w:r>
      <w:r w:rsidRPr="006045E1">
        <w:rPr>
          <w:rFonts w:ascii="Times New Roman" w:hAnsi="Times New Roman" w:cs="Times New Roman"/>
        </w:rPr>
        <w:t xml:space="preserve"> </w:t>
      </w:r>
      <w:r>
        <w:rPr>
          <w:rFonts w:ascii="Times New Roman" w:hAnsi="Times New Roman" w:cs="Times New Roman"/>
        </w:rPr>
        <w:t>V</w:t>
      </w:r>
      <w:r w:rsidRPr="006045E1">
        <w:rPr>
          <w:rFonts w:ascii="Times New Roman" w:hAnsi="Times New Roman" w:cs="Times New Roman"/>
        </w:rPr>
        <w:t xml:space="preserve">ery echogenic, </w:t>
      </w:r>
      <w:proofErr w:type="gramStart"/>
      <w:r w:rsidRPr="006045E1">
        <w:rPr>
          <w:rFonts w:ascii="Times New Roman" w:hAnsi="Times New Roman" w:cs="Times New Roman"/>
        </w:rPr>
        <w:t>similar to</w:t>
      </w:r>
      <w:proofErr w:type="gramEnd"/>
      <w:r w:rsidRPr="006045E1">
        <w:rPr>
          <w:rFonts w:ascii="Times New Roman" w:hAnsi="Times New Roman" w:cs="Times New Roman"/>
        </w:rPr>
        <w:t xml:space="preserve"> that of bone structures</w:t>
      </w:r>
    </w:p>
    <w:p w:rsidR="00766AA3" w:rsidRPr="00E73950" w:rsidRDefault="00766AA3" w:rsidP="00766AA3">
      <w:pPr>
        <w:pStyle w:val="WPDefaults"/>
        <w:spacing w:line="480" w:lineRule="auto"/>
        <w:rPr>
          <w:rFonts w:ascii="Times New Roman" w:hAnsi="Times New Roman" w:cs="Times New Roman"/>
          <w:i/>
        </w:rPr>
      </w:pPr>
      <w:r w:rsidRPr="00E73950">
        <w:rPr>
          <w:rFonts w:ascii="Times New Roman" w:hAnsi="Times New Roman" w:cs="Times New Roman"/>
          <w:i/>
        </w:rPr>
        <w:t>Ascites</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True ascites in the fetal abdomen is always abnormal.</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 xml:space="preserve">In the fetus, the ascitic fluid collects between the two leaves of unfused </w:t>
      </w:r>
      <w:proofErr w:type="spellStart"/>
      <w:r w:rsidRPr="006045E1">
        <w:rPr>
          <w:rFonts w:ascii="Times New Roman" w:hAnsi="Times New Roman" w:cs="Times New Roman"/>
        </w:rPr>
        <w:t>omentum</w:t>
      </w:r>
      <w:proofErr w:type="spellEnd"/>
      <w:r w:rsidRPr="006045E1">
        <w:rPr>
          <w:rFonts w:ascii="Times New Roman" w:hAnsi="Times New Roman" w:cs="Times New Roman"/>
        </w:rPr>
        <w:t xml:space="preserve">, resulting in a </w:t>
      </w:r>
      <w:proofErr w:type="spellStart"/>
      <w:r w:rsidRPr="006045E1">
        <w:rPr>
          <w:rFonts w:ascii="Times New Roman" w:hAnsi="Times New Roman" w:cs="Times New Roman"/>
        </w:rPr>
        <w:t>cystlike</w:t>
      </w:r>
      <w:proofErr w:type="spellEnd"/>
      <w:r w:rsidRPr="006045E1">
        <w:rPr>
          <w:rFonts w:ascii="Times New Roman" w:hAnsi="Times New Roman" w:cs="Times New Roman"/>
        </w:rPr>
        <w:t xml:space="preserve"> appearance in the abdomen.</w:t>
      </w:r>
    </w:p>
    <w:p w:rsidR="00766AA3" w:rsidRPr="006045E1" w:rsidRDefault="00766AA3" w:rsidP="00766AA3">
      <w:pPr>
        <w:pStyle w:val="WPDefaults"/>
        <w:numPr>
          <w:ilvl w:val="0"/>
          <w:numId w:val="43"/>
        </w:numPr>
        <w:tabs>
          <w:tab w:val="clear" w:pos="720"/>
          <w:tab w:val="num" w:pos="1080"/>
        </w:tabs>
        <w:spacing w:line="480" w:lineRule="auto"/>
        <w:ind w:left="1080"/>
        <w:rPr>
          <w:rFonts w:ascii="Times New Roman" w:hAnsi="Times New Roman" w:cs="Times New Roman"/>
        </w:rPr>
      </w:pPr>
      <w:r w:rsidRPr="006045E1">
        <w:rPr>
          <w:rFonts w:ascii="Times New Roman" w:hAnsi="Times New Roman" w:cs="Times New Roman"/>
        </w:rPr>
        <w:t>Ascites usually outlines the falciform ligament and umbilical vein.</w:t>
      </w:r>
    </w:p>
    <w:p w:rsidR="00766AA3" w:rsidRPr="006045E1" w:rsidRDefault="00766AA3" w:rsidP="00766AA3">
      <w:pPr>
        <w:pStyle w:val="WPDefaults"/>
        <w:numPr>
          <w:ilvl w:val="0"/>
          <w:numId w:val="43"/>
        </w:numPr>
        <w:tabs>
          <w:tab w:val="clear" w:pos="720"/>
          <w:tab w:val="num" w:pos="1080"/>
        </w:tabs>
        <w:spacing w:line="480" w:lineRule="auto"/>
        <w:ind w:left="1080"/>
        <w:rPr>
          <w:rFonts w:ascii="Times New Roman" w:hAnsi="Times New Roman" w:cs="Times New Roman"/>
        </w:rPr>
      </w:pPr>
      <w:r w:rsidRPr="006045E1">
        <w:rPr>
          <w:rFonts w:ascii="Times New Roman" w:hAnsi="Times New Roman" w:cs="Times New Roman"/>
        </w:rPr>
        <w:t>When ascites is associated with hydrops fetalis, pleural effusions</w:t>
      </w:r>
      <w:r>
        <w:rPr>
          <w:rFonts w:ascii="Times New Roman" w:hAnsi="Times New Roman" w:cs="Times New Roman"/>
        </w:rPr>
        <w:t>,</w:t>
      </w:r>
      <w:r w:rsidRPr="006045E1">
        <w:rPr>
          <w:rFonts w:ascii="Times New Roman" w:hAnsi="Times New Roman" w:cs="Times New Roman"/>
        </w:rPr>
        <w:t xml:space="preserve"> and pericardial effusion</w:t>
      </w:r>
      <w:r>
        <w:rPr>
          <w:rFonts w:ascii="Times New Roman" w:hAnsi="Times New Roman" w:cs="Times New Roman"/>
        </w:rPr>
        <w:t>;</w:t>
      </w:r>
      <w:r w:rsidRPr="006045E1">
        <w:rPr>
          <w:rFonts w:ascii="Times New Roman" w:hAnsi="Times New Roman" w:cs="Times New Roman"/>
        </w:rPr>
        <w:t xml:space="preserve"> integumentary edema often </w:t>
      </w:r>
      <w:r>
        <w:rPr>
          <w:rFonts w:ascii="Times New Roman" w:hAnsi="Times New Roman" w:cs="Times New Roman"/>
        </w:rPr>
        <w:t>is</w:t>
      </w:r>
      <w:r w:rsidRPr="006045E1">
        <w:rPr>
          <w:rFonts w:ascii="Times New Roman" w:hAnsi="Times New Roman" w:cs="Times New Roman"/>
        </w:rPr>
        <w:t xml:space="preserve"> observed.</w:t>
      </w:r>
    </w:p>
    <w:p w:rsidR="00766AA3" w:rsidRPr="006045E1" w:rsidRDefault="00766AA3" w:rsidP="00766AA3">
      <w:pPr>
        <w:pStyle w:val="WPDefaults"/>
        <w:numPr>
          <w:ilvl w:val="0"/>
          <w:numId w:val="43"/>
        </w:numPr>
        <w:tabs>
          <w:tab w:val="clear" w:pos="720"/>
          <w:tab w:val="num" w:pos="1080"/>
        </w:tabs>
        <w:spacing w:line="480" w:lineRule="auto"/>
        <w:ind w:left="1080"/>
        <w:rPr>
          <w:rFonts w:ascii="Times New Roman" w:hAnsi="Times New Roman" w:cs="Times New Roman"/>
        </w:rPr>
      </w:pPr>
      <w:r w:rsidRPr="006045E1">
        <w:rPr>
          <w:rFonts w:ascii="Times New Roman" w:hAnsi="Times New Roman" w:cs="Times New Roman"/>
        </w:rPr>
        <w:t>The prognosis is poor in nonimmune hydrops.</w:t>
      </w:r>
    </w:p>
    <w:p w:rsidR="00766AA3" w:rsidRPr="00313C02" w:rsidRDefault="00766AA3" w:rsidP="00766AA3">
      <w:pPr>
        <w:pStyle w:val="WPDefaults"/>
        <w:numPr>
          <w:ilvl w:val="0"/>
          <w:numId w:val="43"/>
        </w:numPr>
        <w:tabs>
          <w:tab w:val="clear" w:pos="720"/>
          <w:tab w:val="num" w:pos="1080"/>
        </w:tabs>
        <w:spacing w:line="480" w:lineRule="auto"/>
        <w:ind w:left="1080"/>
        <w:rPr>
          <w:rFonts w:ascii="Times New Roman" w:hAnsi="Times New Roman" w:cs="Times New Roman"/>
          <w:i/>
          <w:iCs/>
        </w:rPr>
      </w:pPr>
      <w:r w:rsidRPr="006045E1">
        <w:rPr>
          <w:rFonts w:ascii="Times New Roman" w:hAnsi="Times New Roman" w:cs="Times New Roman"/>
        </w:rPr>
        <w:t>Other conditions that may cause ascites to develop include bowel perforation or urinary ascites secondary to bladder rupture.</w:t>
      </w:r>
    </w:p>
    <w:p w:rsidR="00766AA3" w:rsidRPr="006045E1" w:rsidRDefault="00766AA3" w:rsidP="00766AA3">
      <w:pPr>
        <w:pStyle w:val="WPDefaults"/>
        <w:spacing w:line="480" w:lineRule="auto"/>
        <w:rPr>
          <w:rFonts w:ascii="Times New Roman" w:hAnsi="Times New Roman" w:cs="Times New Roman"/>
        </w:rPr>
      </w:pPr>
      <w:bookmarkStart w:id="0" w:name="_GoBack"/>
      <w:bookmarkEnd w:id="0"/>
      <w:r w:rsidRPr="006045E1">
        <w:rPr>
          <w:rFonts w:ascii="Times New Roman" w:hAnsi="Times New Roman" w:cs="Times New Roman"/>
          <w:b/>
          <w:bCs/>
        </w:rPr>
        <w:lastRenderedPageBreak/>
        <w:t>Miscellaneous Cystic Masses of the Abdomen</w:t>
      </w:r>
    </w:p>
    <w:p w:rsidR="00766AA3" w:rsidRPr="006045E1" w:rsidRDefault="00766AA3" w:rsidP="00766AA3">
      <w:pPr>
        <w:pStyle w:val="WPDefaults"/>
        <w:numPr>
          <w:ilvl w:val="0"/>
          <w:numId w:val="13"/>
        </w:numPr>
        <w:tabs>
          <w:tab w:val="clear" w:pos="360"/>
          <w:tab w:val="num" w:pos="720"/>
        </w:tabs>
        <w:spacing w:line="480" w:lineRule="auto"/>
        <w:ind w:left="720"/>
        <w:rPr>
          <w:rFonts w:ascii="Times New Roman" w:hAnsi="Times New Roman" w:cs="Times New Roman"/>
        </w:rPr>
      </w:pPr>
      <w:r w:rsidRPr="006045E1">
        <w:rPr>
          <w:rFonts w:ascii="Times New Roman" w:hAnsi="Times New Roman" w:cs="Times New Roman"/>
        </w:rPr>
        <w:t>It is important for the sonographic team to determine:</w:t>
      </w:r>
    </w:p>
    <w:p w:rsidR="00766AA3" w:rsidRPr="006045E1" w:rsidRDefault="00766AA3" w:rsidP="00766AA3">
      <w:pPr>
        <w:pStyle w:val="WPDefaults"/>
        <w:numPr>
          <w:ilvl w:val="0"/>
          <w:numId w:val="44"/>
        </w:numPr>
        <w:tabs>
          <w:tab w:val="clear" w:pos="360"/>
          <w:tab w:val="clear" w:pos="720"/>
          <w:tab w:val="num" w:pos="1080"/>
        </w:tabs>
        <w:spacing w:line="480" w:lineRule="auto"/>
        <w:ind w:left="1080"/>
        <w:rPr>
          <w:rFonts w:ascii="Times New Roman" w:hAnsi="Times New Roman" w:cs="Times New Roman"/>
        </w:rPr>
      </w:pPr>
      <w:r w:rsidRPr="006045E1">
        <w:rPr>
          <w:rFonts w:ascii="Times New Roman" w:hAnsi="Times New Roman" w:cs="Times New Roman"/>
        </w:rPr>
        <w:t>The precise location of the mass</w:t>
      </w:r>
    </w:p>
    <w:p w:rsidR="00766AA3" w:rsidRPr="006045E1" w:rsidRDefault="00766AA3" w:rsidP="00766AA3">
      <w:pPr>
        <w:pStyle w:val="WPDefaults"/>
        <w:numPr>
          <w:ilvl w:val="0"/>
          <w:numId w:val="44"/>
        </w:numPr>
        <w:tabs>
          <w:tab w:val="clear" w:pos="360"/>
          <w:tab w:val="clear" w:pos="720"/>
          <w:tab w:val="num" w:pos="1080"/>
        </w:tabs>
        <w:spacing w:line="480" w:lineRule="auto"/>
        <w:ind w:left="1080"/>
        <w:rPr>
          <w:rFonts w:ascii="Times New Roman" w:hAnsi="Times New Roman" w:cs="Times New Roman"/>
        </w:rPr>
      </w:pPr>
      <w:r w:rsidRPr="006045E1">
        <w:rPr>
          <w:rFonts w:ascii="Times New Roman" w:hAnsi="Times New Roman" w:cs="Times New Roman"/>
        </w:rPr>
        <w:t>The size of the mass</w:t>
      </w:r>
    </w:p>
    <w:p w:rsidR="00766AA3" w:rsidRPr="006045E1" w:rsidRDefault="00766AA3" w:rsidP="00766AA3">
      <w:pPr>
        <w:pStyle w:val="WPDefaults"/>
        <w:numPr>
          <w:ilvl w:val="0"/>
          <w:numId w:val="44"/>
        </w:numPr>
        <w:tabs>
          <w:tab w:val="clear" w:pos="360"/>
          <w:tab w:val="clear" w:pos="720"/>
          <w:tab w:val="num" w:pos="1080"/>
        </w:tabs>
        <w:spacing w:line="480" w:lineRule="auto"/>
        <w:ind w:left="1080"/>
        <w:rPr>
          <w:rFonts w:ascii="Times New Roman" w:hAnsi="Times New Roman" w:cs="Times New Roman"/>
          <w:i/>
          <w:iCs/>
        </w:rPr>
      </w:pPr>
      <w:r w:rsidRPr="006045E1">
        <w:rPr>
          <w:rFonts w:ascii="Times New Roman" w:hAnsi="Times New Roman" w:cs="Times New Roman"/>
        </w:rPr>
        <w:t>Resultant compression of other organ systems (hydronephrosis, hydroureter, fetal hydrops)</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When a cystic mass is discovered, attempts should be made to determine the characteristics of the mass.</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A description of the mass should include the components of the structure, such as</w:t>
      </w:r>
      <w:r>
        <w:rPr>
          <w:rFonts w:ascii="Times New Roman" w:hAnsi="Times New Roman" w:cs="Times New Roman"/>
        </w:rPr>
        <w:t>:</w:t>
      </w:r>
    </w:p>
    <w:p w:rsidR="00766AA3" w:rsidRPr="006045E1" w:rsidRDefault="00766AA3" w:rsidP="00766AA3">
      <w:pPr>
        <w:pStyle w:val="WPDefaults"/>
        <w:numPr>
          <w:ilvl w:val="0"/>
          <w:numId w:val="45"/>
        </w:numPr>
        <w:tabs>
          <w:tab w:val="clear" w:pos="720"/>
          <w:tab w:val="num" w:pos="1080"/>
        </w:tabs>
        <w:spacing w:line="480" w:lineRule="auto"/>
        <w:ind w:left="1080"/>
        <w:rPr>
          <w:rFonts w:ascii="Times New Roman" w:hAnsi="Times New Roman" w:cs="Times New Roman"/>
        </w:rPr>
      </w:pPr>
      <w:r w:rsidRPr="006045E1">
        <w:rPr>
          <w:rFonts w:ascii="Times New Roman" w:hAnsi="Times New Roman" w:cs="Times New Roman"/>
        </w:rPr>
        <w:t>An echo-free versus an echo-filled mass</w:t>
      </w:r>
    </w:p>
    <w:p w:rsidR="00766AA3" w:rsidRPr="006045E1" w:rsidRDefault="00766AA3" w:rsidP="00766AA3">
      <w:pPr>
        <w:pStyle w:val="WPDefaults"/>
        <w:numPr>
          <w:ilvl w:val="0"/>
          <w:numId w:val="45"/>
        </w:numPr>
        <w:tabs>
          <w:tab w:val="clear" w:pos="720"/>
          <w:tab w:val="num" w:pos="1080"/>
        </w:tabs>
        <w:spacing w:line="480" w:lineRule="auto"/>
        <w:ind w:left="1080"/>
        <w:rPr>
          <w:rFonts w:ascii="Times New Roman" w:hAnsi="Times New Roman" w:cs="Times New Roman"/>
        </w:rPr>
      </w:pPr>
      <w:r w:rsidRPr="006045E1">
        <w:rPr>
          <w:rFonts w:ascii="Times New Roman" w:hAnsi="Times New Roman" w:cs="Times New Roman"/>
        </w:rPr>
        <w:t>Presence or absence of septations</w:t>
      </w:r>
    </w:p>
    <w:p w:rsidR="00766AA3" w:rsidRPr="006045E1" w:rsidRDefault="00766AA3" w:rsidP="00766AA3">
      <w:pPr>
        <w:pStyle w:val="WPDefaults"/>
        <w:numPr>
          <w:ilvl w:val="0"/>
          <w:numId w:val="45"/>
        </w:numPr>
        <w:tabs>
          <w:tab w:val="clear" w:pos="720"/>
          <w:tab w:val="num" w:pos="1080"/>
        </w:tabs>
        <w:spacing w:line="480" w:lineRule="auto"/>
        <w:ind w:left="1080"/>
        <w:rPr>
          <w:rFonts w:ascii="Times New Roman" w:hAnsi="Times New Roman" w:cs="Times New Roman"/>
        </w:rPr>
      </w:pPr>
      <w:r w:rsidRPr="006045E1">
        <w:rPr>
          <w:rFonts w:ascii="Times New Roman" w:hAnsi="Times New Roman" w:cs="Times New Roman"/>
        </w:rPr>
        <w:t>Coexisting fetal anomalies</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The investigator should systematically investigate all abdominal organ systems to determine the anatomic origin of the mass.</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 xml:space="preserve">Occasionally, cysts arise from the urachus (dilation of remnant </w:t>
      </w:r>
      <w:proofErr w:type="spellStart"/>
      <w:r w:rsidRPr="006045E1">
        <w:rPr>
          <w:rFonts w:ascii="Times New Roman" w:hAnsi="Times New Roman" w:cs="Times New Roman"/>
        </w:rPr>
        <w:t>allantoic</w:t>
      </w:r>
      <w:proofErr w:type="spellEnd"/>
      <w:r w:rsidRPr="006045E1">
        <w:rPr>
          <w:rFonts w:ascii="Times New Roman" w:hAnsi="Times New Roman" w:cs="Times New Roman"/>
        </w:rPr>
        <w:t xml:space="preserve"> stalk between umbilicus and bladder), fetal ovary, or </w:t>
      </w:r>
      <w:proofErr w:type="spellStart"/>
      <w:r w:rsidRPr="006045E1">
        <w:rPr>
          <w:rFonts w:ascii="Times New Roman" w:hAnsi="Times New Roman" w:cs="Times New Roman"/>
        </w:rPr>
        <w:t>omentum</w:t>
      </w:r>
      <w:proofErr w:type="spellEnd"/>
      <w:r w:rsidRPr="006045E1">
        <w:rPr>
          <w:rFonts w:ascii="Times New Roman" w:hAnsi="Times New Roman" w:cs="Times New Roman"/>
        </w:rPr>
        <w:t>.</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Ovarian and omental cysts are generally isolated and well circumscribed.</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Determination of the fetal gender is beneficial when an ovarian mass is suspected.</w:t>
      </w:r>
    </w:p>
    <w:p w:rsidR="00766AA3" w:rsidRPr="006045E1" w:rsidRDefault="00766AA3" w:rsidP="00766AA3">
      <w:pPr>
        <w:pStyle w:val="WPDefaults"/>
        <w:tabs>
          <w:tab w:val="clear" w:pos="0"/>
        </w:tabs>
        <w:spacing w:line="480" w:lineRule="auto"/>
        <w:ind w:left="720" w:hanging="360"/>
        <w:rPr>
          <w:rFonts w:ascii="Times New Roman" w:hAnsi="Times New Roman" w:cs="Times New Roman"/>
        </w:rPr>
      </w:pPr>
      <w:r w:rsidRPr="006045E1">
        <w:rPr>
          <w:rFonts w:ascii="Times New Roman" w:hAnsi="Times New Roman" w:cs="Times New Roman"/>
        </w:rPr>
        <w:sym w:font="Symbol" w:char="F0B7"/>
      </w:r>
      <w:r w:rsidRPr="006045E1">
        <w:rPr>
          <w:rFonts w:ascii="Times New Roman" w:hAnsi="Times New Roman" w:cs="Times New Roman"/>
        </w:rPr>
        <w:t xml:space="preserve"> </w:t>
      </w:r>
      <w:r>
        <w:rPr>
          <w:rFonts w:ascii="Times New Roman" w:hAnsi="Times New Roman" w:cs="Times New Roman"/>
        </w:rPr>
        <w:tab/>
      </w:r>
      <w:r w:rsidRPr="006045E1">
        <w:rPr>
          <w:rFonts w:ascii="Times New Roman" w:hAnsi="Times New Roman" w:cs="Times New Roman"/>
        </w:rPr>
        <w:t>If abdominal masses are large, they may occupy the entire lower fetal pelvis, making a specific intrauterine diagnosis impossible.</w:t>
      </w:r>
    </w:p>
    <w:sectPr w:rsidR="00766AA3" w:rsidRPr="006045E1" w:rsidSect="00047D42">
      <w:headerReference w:type="even" r:id="rId7"/>
      <w:footerReference w:type="default" r:id="rId8"/>
      <w:footerReference w:type="first" r:id="rId9"/>
      <w:pgSz w:w="12240" w:h="15840"/>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049F" w:rsidRDefault="0073049F">
      <w:r>
        <w:separator/>
      </w:r>
    </w:p>
  </w:endnote>
  <w:endnote w:type="continuationSeparator" w:id="0">
    <w:p w:rsidR="0073049F" w:rsidRDefault="00730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20002A87" w:usb1="80000000" w:usb2="00000008"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3C02" w:rsidRDefault="00313C02">
    <w:pPr>
      <w:pStyle w:val="Footer"/>
      <w:pBdr>
        <w:top w:val="thinThickSmallGap" w:sz="24" w:space="1" w:color="622423" w:themeColor="accent2" w:themeShade="7F"/>
      </w:pBdr>
      <w:rPr>
        <w:rFonts w:asciiTheme="majorHAnsi" w:hAnsiTheme="majorHAnsi"/>
      </w:rPr>
    </w:pPr>
    <w:r>
      <w:rPr>
        <w:rFonts w:asciiTheme="majorHAnsi" w:hAnsiTheme="majorHAnsi"/>
      </w:rPr>
      <w:t>DMS 2</w:t>
    </w:r>
    <w:r w:rsidR="00DB4414">
      <w:rPr>
        <w:rFonts w:asciiTheme="majorHAnsi" w:hAnsiTheme="majorHAnsi"/>
      </w:rPr>
      <w:t>15</w:t>
    </w:r>
    <w:r>
      <w:rPr>
        <w:rFonts w:asciiTheme="majorHAnsi" w:hAnsiTheme="majorHAnsi"/>
      </w:rPr>
      <w:t xml:space="preserve"> Chapter </w:t>
    </w:r>
    <w:r w:rsidR="00106FB7">
      <w:rPr>
        <w:rFonts w:asciiTheme="majorHAnsi" w:hAnsiTheme="majorHAnsi"/>
      </w:rPr>
      <w:t>6</w:t>
    </w:r>
    <w:r w:rsidR="00DB4414">
      <w:rPr>
        <w:rFonts w:asciiTheme="majorHAnsi" w:hAnsiTheme="majorHAnsi"/>
      </w:rPr>
      <w:t>3</w:t>
    </w:r>
    <w:r>
      <w:rPr>
        <w:rFonts w:asciiTheme="majorHAnsi" w:hAnsiTheme="majorHAnsi"/>
      </w:rPr>
      <w:t xml:space="preserve"> Student Notes</w:t>
    </w:r>
    <w:r>
      <w:rPr>
        <w:rFonts w:asciiTheme="majorHAnsi" w:hAnsiTheme="majorHAnsi"/>
      </w:rPr>
      <w:ptab w:relativeTo="margin" w:alignment="right" w:leader="none"/>
    </w:r>
    <w:r>
      <w:rPr>
        <w:rFonts w:asciiTheme="majorHAnsi" w:hAnsiTheme="majorHAnsi"/>
      </w:rPr>
      <w:t xml:space="preserve">Page </w:t>
    </w:r>
    <w:r w:rsidR="006C5329">
      <w:fldChar w:fldCharType="begin"/>
    </w:r>
    <w:r w:rsidR="006C5329">
      <w:instrText xml:space="preserve"> PAGE   \* MERGEFORMAT </w:instrText>
    </w:r>
    <w:r w:rsidR="006C5329">
      <w:fldChar w:fldCharType="separate"/>
    </w:r>
    <w:r w:rsidR="006C5329" w:rsidRPr="006C5329">
      <w:rPr>
        <w:rFonts w:asciiTheme="majorHAnsi" w:hAnsiTheme="majorHAnsi"/>
        <w:noProof/>
      </w:rPr>
      <w:t>21</w:t>
    </w:r>
    <w:r w:rsidR="006C5329">
      <w:rPr>
        <w:rFonts w:asciiTheme="majorHAnsi" w:hAnsiTheme="majorHAnsi"/>
        <w:noProof/>
      </w:rPr>
      <w:fldChar w:fldCharType="end"/>
    </w:r>
  </w:p>
  <w:p w:rsidR="00FF0512" w:rsidRDefault="00FF051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3C02" w:rsidRDefault="00106FB7">
    <w:pPr>
      <w:pStyle w:val="Footer"/>
      <w:pBdr>
        <w:top w:val="thinThickSmallGap" w:sz="24" w:space="1" w:color="622423" w:themeColor="accent2" w:themeShade="7F"/>
      </w:pBdr>
      <w:rPr>
        <w:rFonts w:asciiTheme="majorHAnsi" w:hAnsiTheme="majorHAnsi"/>
      </w:rPr>
    </w:pPr>
    <w:r>
      <w:rPr>
        <w:rFonts w:asciiTheme="majorHAnsi" w:hAnsiTheme="majorHAnsi"/>
      </w:rPr>
      <w:t>DMS 2</w:t>
    </w:r>
    <w:r w:rsidR="00DB4414">
      <w:rPr>
        <w:rFonts w:asciiTheme="majorHAnsi" w:hAnsiTheme="majorHAnsi"/>
      </w:rPr>
      <w:t>15</w:t>
    </w:r>
    <w:r>
      <w:rPr>
        <w:rFonts w:asciiTheme="majorHAnsi" w:hAnsiTheme="majorHAnsi"/>
      </w:rPr>
      <w:t xml:space="preserve"> Chapter 6</w:t>
    </w:r>
    <w:r w:rsidR="00DB4414">
      <w:rPr>
        <w:rFonts w:asciiTheme="majorHAnsi" w:hAnsiTheme="majorHAnsi"/>
      </w:rPr>
      <w:t>3</w:t>
    </w:r>
    <w:r w:rsidR="00313C02">
      <w:rPr>
        <w:rFonts w:asciiTheme="majorHAnsi" w:hAnsiTheme="majorHAnsi"/>
      </w:rPr>
      <w:t xml:space="preserve"> Student Notes</w:t>
    </w:r>
    <w:r w:rsidR="00313C02">
      <w:rPr>
        <w:rFonts w:asciiTheme="majorHAnsi" w:hAnsiTheme="majorHAnsi"/>
      </w:rPr>
      <w:ptab w:relativeTo="margin" w:alignment="right" w:leader="none"/>
    </w:r>
    <w:r w:rsidR="00313C02">
      <w:rPr>
        <w:rFonts w:asciiTheme="majorHAnsi" w:hAnsiTheme="majorHAnsi"/>
      </w:rPr>
      <w:t xml:space="preserve">Page </w:t>
    </w:r>
    <w:r w:rsidR="006C5329">
      <w:fldChar w:fldCharType="begin"/>
    </w:r>
    <w:r w:rsidR="006C5329">
      <w:instrText xml:space="preserve"> PAGE   \* MERGEFORMAT </w:instrText>
    </w:r>
    <w:r w:rsidR="006C5329">
      <w:fldChar w:fldCharType="separate"/>
    </w:r>
    <w:r w:rsidR="006C5329" w:rsidRPr="006C5329">
      <w:rPr>
        <w:rFonts w:asciiTheme="majorHAnsi" w:hAnsiTheme="majorHAnsi"/>
        <w:noProof/>
      </w:rPr>
      <w:t>1</w:t>
    </w:r>
    <w:r w:rsidR="006C5329">
      <w:rPr>
        <w:rFonts w:asciiTheme="majorHAnsi" w:hAnsiTheme="majorHAnsi"/>
        <w:noProof/>
      </w:rPr>
      <w:fldChar w:fldCharType="end"/>
    </w:r>
  </w:p>
  <w:p w:rsidR="00047D42" w:rsidRDefault="00047D42" w:rsidP="00047D4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049F" w:rsidRDefault="0073049F">
      <w:r>
        <w:separator/>
      </w:r>
    </w:p>
  </w:footnote>
  <w:footnote w:type="continuationSeparator" w:id="0">
    <w:p w:rsidR="0073049F" w:rsidRDefault="007304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D42" w:rsidRDefault="00D43CC2" w:rsidP="00525C1E">
    <w:pPr>
      <w:pStyle w:val="Header"/>
      <w:framePr w:wrap="around" w:vAnchor="text" w:hAnchor="margin" w:xAlign="right" w:y="1"/>
      <w:rPr>
        <w:rStyle w:val="PageNumber"/>
        <w:rFonts w:cs="Geneva"/>
      </w:rPr>
    </w:pPr>
    <w:r>
      <w:rPr>
        <w:rStyle w:val="PageNumber"/>
        <w:rFonts w:cs="Geneva"/>
      </w:rPr>
      <w:fldChar w:fldCharType="begin"/>
    </w:r>
    <w:r w:rsidR="00047D42">
      <w:rPr>
        <w:rStyle w:val="PageNumber"/>
        <w:rFonts w:cs="Geneva"/>
      </w:rPr>
      <w:instrText xml:space="preserve">PAGE  </w:instrText>
    </w:r>
    <w:r>
      <w:rPr>
        <w:rStyle w:val="PageNumber"/>
        <w:rFonts w:cs="Geneva"/>
      </w:rPr>
      <w:fldChar w:fldCharType="end"/>
    </w:r>
  </w:p>
  <w:p w:rsidR="00047D42" w:rsidRDefault="00047D42" w:rsidP="00047D4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922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1828FA"/>
    <w:multiLevelType w:val="hybridMultilevel"/>
    <w:tmpl w:val="8DF09EC0"/>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85D520C"/>
    <w:multiLevelType w:val="hybridMultilevel"/>
    <w:tmpl w:val="D51AEC10"/>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155604"/>
    <w:multiLevelType w:val="hybridMultilevel"/>
    <w:tmpl w:val="252EB9EA"/>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8761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53813AC"/>
    <w:multiLevelType w:val="hybridMultilevel"/>
    <w:tmpl w:val="A96C452E"/>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6C5CA8"/>
    <w:multiLevelType w:val="hybridMultilevel"/>
    <w:tmpl w:val="A0B4825A"/>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61DFC"/>
    <w:multiLevelType w:val="hybridMultilevel"/>
    <w:tmpl w:val="0D688A1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896839"/>
    <w:multiLevelType w:val="hybridMultilevel"/>
    <w:tmpl w:val="22CAF2CC"/>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F86917"/>
    <w:multiLevelType w:val="hybridMultilevel"/>
    <w:tmpl w:val="DD4E7314"/>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B80F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AE302D5"/>
    <w:multiLevelType w:val="hybridMultilevel"/>
    <w:tmpl w:val="8DC072E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A82ED0"/>
    <w:multiLevelType w:val="hybridMultilevel"/>
    <w:tmpl w:val="57641D4A"/>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EE24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C136453"/>
    <w:multiLevelType w:val="hybridMultilevel"/>
    <w:tmpl w:val="2FAAEB2E"/>
    <w:lvl w:ilvl="0" w:tplc="04090003">
      <w:start w:val="1"/>
      <w:numFmt w:val="bullet"/>
      <w:lvlText w:val="o"/>
      <w:lvlJc w:val="left"/>
      <w:pPr>
        <w:tabs>
          <w:tab w:val="num" w:pos="1440"/>
        </w:tabs>
        <w:ind w:left="144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F9D2C0A"/>
    <w:multiLevelType w:val="hybridMultilevel"/>
    <w:tmpl w:val="6F4C1368"/>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00B37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13437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4D435ED"/>
    <w:multiLevelType w:val="hybridMultilevel"/>
    <w:tmpl w:val="1CE04814"/>
    <w:lvl w:ilvl="0" w:tplc="04090003">
      <w:start w:val="1"/>
      <w:numFmt w:val="bullet"/>
      <w:lvlText w:val="o"/>
      <w:lvlJc w:val="left"/>
      <w:pPr>
        <w:tabs>
          <w:tab w:val="num" w:pos="1440"/>
        </w:tabs>
        <w:ind w:left="1440" w:hanging="360"/>
      </w:pPr>
      <w:rPr>
        <w:rFonts w:ascii="Courier New" w:hAnsi="Courier New" w:hint="default"/>
      </w:rPr>
    </w:lvl>
    <w:lvl w:ilvl="1" w:tplc="04090001">
      <w:start w:val="1"/>
      <w:numFmt w:val="bullet"/>
      <w:lvlText w:val=""/>
      <w:lvlJc w:val="left"/>
      <w:pPr>
        <w:tabs>
          <w:tab w:val="num" w:pos="2160"/>
        </w:tabs>
        <w:ind w:left="2160" w:hanging="360"/>
      </w:pPr>
      <w:rPr>
        <w:rFonts w:ascii="Symbol" w:hAnsi="Symbol"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457F6050"/>
    <w:multiLevelType w:val="hybridMultilevel"/>
    <w:tmpl w:val="6D48BB94"/>
    <w:lvl w:ilvl="0" w:tplc="04090003">
      <w:start w:val="1"/>
      <w:numFmt w:val="bullet"/>
      <w:lvlText w:val="o"/>
      <w:lvlJc w:val="left"/>
      <w:pPr>
        <w:tabs>
          <w:tab w:val="num" w:pos="1440"/>
        </w:tabs>
        <w:ind w:left="144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5CA0A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6BC5E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CB21B52"/>
    <w:multiLevelType w:val="hybridMultilevel"/>
    <w:tmpl w:val="A8CAE1D2"/>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FE6204"/>
    <w:multiLevelType w:val="hybridMultilevel"/>
    <w:tmpl w:val="FFE81CE2"/>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DD81BD2"/>
    <w:multiLevelType w:val="hybridMultilevel"/>
    <w:tmpl w:val="F7F28294"/>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3C74E91"/>
    <w:multiLevelType w:val="hybridMultilevel"/>
    <w:tmpl w:val="99D648F4"/>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D83BA4"/>
    <w:multiLevelType w:val="hybridMultilevel"/>
    <w:tmpl w:val="9DC86C62"/>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3C321C"/>
    <w:multiLevelType w:val="hybridMultilevel"/>
    <w:tmpl w:val="18F85CE8"/>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8405F76"/>
    <w:multiLevelType w:val="hybridMultilevel"/>
    <w:tmpl w:val="16F4E6B6"/>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A623A97"/>
    <w:multiLevelType w:val="hybridMultilevel"/>
    <w:tmpl w:val="C49E8F6A"/>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57736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DA71002"/>
    <w:multiLevelType w:val="singleLevel"/>
    <w:tmpl w:val="04090001"/>
    <w:lvl w:ilvl="0">
      <w:start w:val="1"/>
      <w:numFmt w:val="bullet"/>
      <w:lvlText w:val=""/>
      <w:lvlJc w:val="left"/>
      <w:pPr>
        <w:ind w:left="720" w:hanging="360"/>
      </w:pPr>
      <w:rPr>
        <w:rFonts w:ascii="Symbol" w:hAnsi="Symbol" w:hint="default"/>
      </w:rPr>
    </w:lvl>
  </w:abstractNum>
  <w:abstractNum w:abstractNumId="32" w15:restartNumberingAfterBreak="0">
    <w:nsid w:val="5E826D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2911D00"/>
    <w:multiLevelType w:val="hybridMultilevel"/>
    <w:tmpl w:val="762012E2"/>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4B78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F1A78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1947AC2"/>
    <w:multiLevelType w:val="multilevel"/>
    <w:tmpl w:val="CF488F32"/>
    <w:lvl w:ilvl="0">
      <w:start w:val="1"/>
      <w:numFmt w:val="bullet"/>
      <w:lvlText w:val="o"/>
      <w:lvlJc w:val="left"/>
      <w:pPr>
        <w:tabs>
          <w:tab w:val="num" w:pos="1440"/>
        </w:tabs>
        <w:ind w:left="1440" w:hanging="360"/>
      </w:pPr>
      <w:rPr>
        <w:rFonts w:ascii="Courier New" w:hAnsi="Courier New" w:hint="default"/>
      </w:rPr>
    </w:lvl>
    <w:lvl w:ilvl="1">
      <w:start w:val="1"/>
      <w:numFmt w:val="bullet"/>
      <w:lvlText w:val=""/>
      <w:lvlJc w:val="left"/>
      <w:pPr>
        <w:tabs>
          <w:tab w:val="num" w:pos="2160"/>
        </w:tabs>
        <w:ind w:left="2160" w:hanging="360"/>
      </w:pPr>
      <w:rPr>
        <w:rFonts w:ascii="Symbol" w:hAnsi="Symbol"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72F1552D"/>
    <w:multiLevelType w:val="hybridMultilevel"/>
    <w:tmpl w:val="C1789100"/>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49A7F32"/>
    <w:multiLevelType w:val="hybridMultilevel"/>
    <w:tmpl w:val="CD805F12"/>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935654"/>
    <w:multiLevelType w:val="hybridMultilevel"/>
    <w:tmpl w:val="56D0040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5BD25C8"/>
    <w:multiLevelType w:val="hybridMultilevel"/>
    <w:tmpl w:val="4A724F7E"/>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986256"/>
    <w:multiLevelType w:val="hybridMultilevel"/>
    <w:tmpl w:val="CF488F32"/>
    <w:lvl w:ilvl="0" w:tplc="04090003">
      <w:start w:val="1"/>
      <w:numFmt w:val="bullet"/>
      <w:lvlText w:val="o"/>
      <w:lvlJc w:val="left"/>
      <w:pPr>
        <w:tabs>
          <w:tab w:val="num" w:pos="1440"/>
        </w:tabs>
        <w:ind w:left="1440" w:hanging="360"/>
      </w:pPr>
      <w:rPr>
        <w:rFonts w:ascii="Courier New" w:hAnsi="Courier New" w:hint="default"/>
      </w:rPr>
    </w:lvl>
    <w:lvl w:ilvl="1" w:tplc="04090001">
      <w:start w:val="1"/>
      <w:numFmt w:val="bullet"/>
      <w:lvlText w:val=""/>
      <w:lvlJc w:val="left"/>
      <w:pPr>
        <w:tabs>
          <w:tab w:val="num" w:pos="2160"/>
        </w:tabs>
        <w:ind w:left="2160" w:hanging="360"/>
      </w:pPr>
      <w:rPr>
        <w:rFonts w:ascii="Symbol" w:hAnsi="Symbol"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78F40118"/>
    <w:multiLevelType w:val="hybridMultilevel"/>
    <w:tmpl w:val="3E522FB8"/>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985400A"/>
    <w:multiLevelType w:val="hybridMultilevel"/>
    <w:tmpl w:val="6DDC01CC"/>
    <w:lvl w:ilvl="0" w:tplc="04090003">
      <w:start w:val="1"/>
      <w:numFmt w:val="bullet"/>
      <w:lvlText w:val="o"/>
      <w:lvlJc w:val="left"/>
      <w:pPr>
        <w:tabs>
          <w:tab w:val="num" w:pos="1440"/>
        </w:tabs>
        <w:ind w:left="144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7A920775"/>
    <w:multiLevelType w:val="hybridMultilevel"/>
    <w:tmpl w:val="41D4D290"/>
    <w:lvl w:ilvl="0" w:tplc="04090003">
      <w:start w:val="1"/>
      <w:numFmt w:val="bullet"/>
      <w:lvlText w:val="o"/>
      <w:lvlJc w:val="left"/>
      <w:pPr>
        <w:tabs>
          <w:tab w:val="num" w:pos="1440"/>
        </w:tabs>
        <w:ind w:left="144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10"/>
  </w:num>
  <w:num w:numId="2">
    <w:abstractNumId w:val="21"/>
  </w:num>
  <w:num w:numId="3">
    <w:abstractNumId w:val="17"/>
  </w:num>
  <w:num w:numId="4">
    <w:abstractNumId w:val="20"/>
  </w:num>
  <w:num w:numId="5">
    <w:abstractNumId w:val="35"/>
  </w:num>
  <w:num w:numId="6">
    <w:abstractNumId w:val="0"/>
  </w:num>
  <w:num w:numId="7">
    <w:abstractNumId w:val="13"/>
  </w:num>
  <w:num w:numId="8">
    <w:abstractNumId w:val="34"/>
  </w:num>
  <w:num w:numId="9">
    <w:abstractNumId w:val="31"/>
  </w:num>
  <w:num w:numId="10">
    <w:abstractNumId w:val="30"/>
  </w:num>
  <w:num w:numId="11">
    <w:abstractNumId w:val="16"/>
  </w:num>
  <w:num w:numId="12">
    <w:abstractNumId w:val="32"/>
  </w:num>
  <w:num w:numId="13">
    <w:abstractNumId w:val="4"/>
  </w:num>
  <w:num w:numId="14">
    <w:abstractNumId w:val="15"/>
  </w:num>
  <w:num w:numId="15">
    <w:abstractNumId w:val="19"/>
  </w:num>
  <w:num w:numId="16">
    <w:abstractNumId w:val="43"/>
  </w:num>
  <w:num w:numId="17">
    <w:abstractNumId w:val="12"/>
  </w:num>
  <w:num w:numId="18">
    <w:abstractNumId w:val="37"/>
  </w:num>
  <w:num w:numId="19">
    <w:abstractNumId w:val="38"/>
  </w:num>
  <w:num w:numId="20">
    <w:abstractNumId w:val="29"/>
  </w:num>
  <w:num w:numId="21">
    <w:abstractNumId w:val="9"/>
  </w:num>
  <w:num w:numId="22">
    <w:abstractNumId w:val="33"/>
  </w:num>
  <w:num w:numId="23">
    <w:abstractNumId w:val="26"/>
  </w:num>
  <w:num w:numId="24">
    <w:abstractNumId w:val="22"/>
  </w:num>
  <w:num w:numId="25">
    <w:abstractNumId w:val="44"/>
  </w:num>
  <w:num w:numId="26">
    <w:abstractNumId w:val="14"/>
  </w:num>
  <w:num w:numId="27">
    <w:abstractNumId w:val="39"/>
  </w:num>
  <w:num w:numId="28">
    <w:abstractNumId w:val="28"/>
  </w:num>
  <w:num w:numId="29">
    <w:abstractNumId w:val="27"/>
  </w:num>
  <w:num w:numId="30">
    <w:abstractNumId w:val="25"/>
  </w:num>
  <w:num w:numId="31">
    <w:abstractNumId w:val="6"/>
  </w:num>
  <w:num w:numId="32">
    <w:abstractNumId w:val="1"/>
  </w:num>
  <w:num w:numId="33">
    <w:abstractNumId w:val="5"/>
  </w:num>
  <w:num w:numId="34">
    <w:abstractNumId w:val="11"/>
  </w:num>
  <w:num w:numId="35">
    <w:abstractNumId w:val="3"/>
  </w:num>
  <w:num w:numId="36">
    <w:abstractNumId w:val="41"/>
  </w:num>
  <w:num w:numId="37">
    <w:abstractNumId w:val="36"/>
  </w:num>
  <w:num w:numId="38">
    <w:abstractNumId w:val="18"/>
  </w:num>
  <w:num w:numId="39">
    <w:abstractNumId w:val="23"/>
  </w:num>
  <w:num w:numId="40">
    <w:abstractNumId w:val="7"/>
  </w:num>
  <w:num w:numId="41">
    <w:abstractNumId w:val="8"/>
  </w:num>
  <w:num w:numId="42">
    <w:abstractNumId w:val="42"/>
  </w:num>
  <w:num w:numId="43">
    <w:abstractNumId w:val="2"/>
  </w:num>
  <w:num w:numId="44">
    <w:abstractNumId w:val="24"/>
  </w:num>
  <w:num w:numId="4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6AA3"/>
    <w:rsid w:val="00047D42"/>
    <w:rsid w:val="00083327"/>
    <w:rsid w:val="000C5413"/>
    <w:rsid w:val="00102815"/>
    <w:rsid w:val="00106FB7"/>
    <w:rsid w:val="00160212"/>
    <w:rsid w:val="001E3BC7"/>
    <w:rsid w:val="00241791"/>
    <w:rsid w:val="00261B2E"/>
    <w:rsid w:val="00313C02"/>
    <w:rsid w:val="003957A2"/>
    <w:rsid w:val="00434931"/>
    <w:rsid w:val="004E5490"/>
    <w:rsid w:val="00525C1E"/>
    <w:rsid w:val="0053775E"/>
    <w:rsid w:val="0055413B"/>
    <w:rsid w:val="005D11EB"/>
    <w:rsid w:val="006045E1"/>
    <w:rsid w:val="006C5329"/>
    <w:rsid w:val="006F2332"/>
    <w:rsid w:val="00707420"/>
    <w:rsid w:val="0073049F"/>
    <w:rsid w:val="00766AA3"/>
    <w:rsid w:val="008C2076"/>
    <w:rsid w:val="009F63D6"/>
    <w:rsid w:val="00A20303"/>
    <w:rsid w:val="00AA1DB3"/>
    <w:rsid w:val="00AA491D"/>
    <w:rsid w:val="00D43CC2"/>
    <w:rsid w:val="00DB4414"/>
    <w:rsid w:val="00DF415C"/>
    <w:rsid w:val="00E20BB5"/>
    <w:rsid w:val="00E73950"/>
    <w:rsid w:val="00EA1A7D"/>
    <w:rsid w:val="00EF72D5"/>
    <w:rsid w:val="00FF0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F2B3A0"/>
  <w15:docId w15:val="{B7AEC5F1-8BFF-4B18-9108-5BEAC3A0D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6AA3"/>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Defaults">
    <w:name w:val="WP Defaults"/>
    <w:uiPriority w:val="99"/>
    <w:rsid w:val="00766AA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spacing w:after="0" w:line="240" w:lineRule="atLeast"/>
    </w:pPr>
    <w:rPr>
      <w:rFonts w:ascii="Times" w:hAnsi="Times" w:cs="Times"/>
      <w:sz w:val="24"/>
      <w:szCs w:val="24"/>
      <w:lang w:eastAsia="en-GB"/>
    </w:rPr>
  </w:style>
  <w:style w:type="paragraph" w:styleId="Header">
    <w:name w:val="header"/>
    <w:basedOn w:val="Normal"/>
    <w:link w:val="HeaderChar"/>
    <w:uiPriority w:val="99"/>
    <w:rsid w:val="00766AA3"/>
    <w:pPr>
      <w:widowControl w:val="0"/>
      <w:tabs>
        <w:tab w:val="center" w:pos="4320"/>
        <w:tab w:val="right" w:pos="8640"/>
      </w:tabs>
      <w:autoSpaceDE w:val="0"/>
      <w:autoSpaceDN w:val="0"/>
    </w:pPr>
    <w:rPr>
      <w:rFonts w:ascii="Geneva" w:hAnsi="Geneva" w:cs="Geneva"/>
      <w:sz w:val="20"/>
      <w:szCs w:val="20"/>
      <w:lang w:eastAsia="en-GB"/>
    </w:rPr>
  </w:style>
  <w:style w:type="character" w:customStyle="1" w:styleId="HeaderChar">
    <w:name w:val="Header Char"/>
    <w:basedOn w:val="DefaultParagraphFont"/>
    <w:link w:val="Header"/>
    <w:uiPriority w:val="99"/>
    <w:semiHidden/>
    <w:rsid w:val="00D43CC2"/>
    <w:rPr>
      <w:sz w:val="24"/>
      <w:szCs w:val="24"/>
    </w:rPr>
  </w:style>
  <w:style w:type="paragraph" w:styleId="Footer">
    <w:name w:val="footer"/>
    <w:basedOn w:val="Normal"/>
    <w:link w:val="FooterChar"/>
    <w:uiPriority w:val="99"/>
    <w:rsid w:val="00766AA3"/>
    <w:pPr>
      <w:widowControl w:val="0"/>
      <w:tabs>
        <w:tab w:val="center" w:pos="4320"/>
        <w:tab w:val="right" w:pos="8640"/>
      </w:tabs>
      <w:autoSpaceDE w:val="0"/>
      <w:autoSpaceDN w:val="0"/>
    </w:pPr>
    <w:rPr>
      <w:rFonts w:ascii="Geneva" w:hAnsi="Geneva" w:cs="Geneva"/>
      <w:sz w:val="20"/>
      <w:szCs w:val="20"/>
      <w:lang w:eastAsia="en-GB"/>
    </w:rPr>
  </w:style>
  <w:style w:type="character" w:customStyle="1" w:styleId="FooterChar">
    <w:name w:val="Footer Char"/>
    <w:basedOn w:val="DefaultParagraphFont"/>
    <w:link w:val="Footer"/>
    <w:uiPriority w:val="99"/>
    <w:rsid w:val="00D43CC2"/>
    <w:rPr>
      <w:sz w:val="24"/>
      <w:szCs w:val="24"/>
    </w:rPr>
  </w:style>
  <w:style w:type="character" w:styleId="PageNumber">
    <w:name w:val="page number"/>
    <w:basedOn w:val="DefaultParagraphFont"/>
    <w:uiPriority w:val="99"/>
    <w:rsid w:val="00766AA3"/>
    <w:rPr>
      <w:rFonts w:cs="Times New Roman"/>
    </w:rPr>
  </w:style>
  <w:style w:type="paragraph" w:styleId="BalloonText">
    <w:name w:val="Balloon Text"/>
    <w:basedOn w:val="Normal"/>
    <w:link w:val="BalloonTextChar"/>
    <w:uiPriority w:val="99"/>
    <w:semiHidden/>
    <w:rsid w:val="00766AA3"/>
    <w:rPr>
      <w:rFonts w:ascii="Tahoma" w:hAnsi="Tahoma" w:cs="Tahoma"/>
      <w:sz w:val="16"/>
      <w:szCs w:val="16"/>
    </w:rPr>
  </w:style>
  <w:style w:type="character" w:customStyle="1" w:styleId="BalloonTextChar">
    <w:name w:val="Balloon Text Char"/>
    <w:basedOn w:val="DefaultParagraphFont"/>
    <w:link w:val="BalloonText"/>
    <w:uiPriority w:val="99"/>
    <w:semiHidden/>
    <w:rsid w:val="00D43CC2"/>
    <w:rPr>
      <w:rFonts w:ascii="Tahoma" w:hAnsi="Tahoma" w:cs="Tahoma"/>
      <w:sz w:val="16"/>
      <w:szCs w:val="16"/>
    </w:rPr>
  </w:style>
  <w:style w:type="paragraph" w:styleId="Title">
    <w:name w:val="Title"/>
    <w:basedOn w:val="Normal"/>
    <w:link w:val="TitleChar"/>
    <w:uiPriority w:val="99"/>
    <w:qFormat/>
    <w:rsid w:val="00766AA3"/>
    <w:pPr>
      <w:widowControl w:val="0"/>
      <w:tabs>
        <w:tab w:val="left" w:pos="720"/>
        <w:tab w:val="left" w:pos="1512"/>
        <w:tab w:val="left" w:pos="2664"/>
        <w:tab w:val="left" w:pos="3816"/>
        <w:tab w:val="left" w:pos="4968"/>
        <w:tab w:val="left" w:pos="6120"/>
        <w:tab w:val="left" w:pos="7272"/>
        <w:tab w:val="left" w:pos="8424"/>
        <w:tab w:val="left" w:pos="9576"/>
      </w:tabs>
      <w:autoSpaceDE w:val="0"/>
      <w:autoSpaceDN w:val="0"/>
      <w:spacing w:line="240" w:lineRule="atLeast"/>
      <w:jc w:val="center"/>
    </w:pPr>
    <w:rPr>
      <w:rFonts w:ascii="Book Antiqua" w:hAnsi="Book Antiqua" w:cs="Book Antiqua"/>
      <w:b/>
      <w:bCs/>
      <w:lang w:eastAsia="en-GB"/>
    </w:rPr>
  </w:style>
  <w:style w:type="character" w:customStyle="1" w:styleId="TitleChar">
    <w:name w:val="Title Char"/>
    <w:basedOn w:val="DefaultParagraphFont"/>
    <w:link w:val="Title"/>
    <w:uiPriority w:val="10"/>
    <w:rsid w:val="00D43CC2"/>
    <w:rPr>
      <w:rFonts w:asciiTheme="majorHAnsi" w:eastAsiaTheme="majorEastAsia"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26</Pages>
  <Words>4929</Words>
  <Characters>28097</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Hagen: Textbook of Diagnostic Ultrasonography, 6th Edition</vt:lpstr>
    </vt:vector>
  </TitlesOfParts>
  <Company>Elsevier</Company>
  <LinksUpToDate>false</LinksUpToDate>
  <CharactersWithSpaces>32961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Hagen: Textbook of Diagnostic Ultrasonography, 6th Edition</dc:title>
  <dc:subject/>
  <dc:creator>localadmin</dc:creator>
  <cp:keywords/>
  <dc:description/>
  <cp:lastModifiedBy>Erb, Juliene</cp:lastModifiedBy>
  <cp:revision>6</cp:revision>
  <cp:lastPrinted>2010-05-19T15:08:00Z</cp:lastPrinted>
  <dcterms:created xsi:type="dcterms:W3CDTF">2010-05-19T15:13:00Z</dcterms:created>
  <dcterms:modified xsi:type="dcterms:W3CDTF">2020-02-12T13:37:00Z</dcterms:modified>
</cp:coreProperties>
</file>