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15" w:rsidRPr="00BF1B75" w:rsidRDefault="000B0C9E" w:rsidP="00BF1B75">
      <w:pPr>
        <w:pStyle w:val="Title"/>
        <w:tabs>
          <w:tab w:val="left" w:pos="4800"/>
        </w:tabs>
        <w:spacing w:line="240" w:lineRule="auto"/>
        <w:jc w:val="left"/>
        <w:rPr>
          <w:bCs w:val="0"/>
          <w:color w:val="000000"/>
          <w:sz w:val="48"/>
          <w:szCs w:val="48"/>
        </w:rPr>
      </w:pPr>
      <w:r>
        <w:rPr>
          <w:rFonts w:ascii="Times New Roman" w:hAnsi="Times New Roman" w:cs="Times New Roman"/>
          <w:bCs w:val="0"/>
          <w:sz w:val="48"/>
          <w:szCs w:val="48"/>
        </w:rPr>
        <w:t>Chapter 5</w:t>
      </w:r>
      <w:r w:rsidR="00180171">
        <w:rPr>
          <w:rFonts w:ascii="Times New Roman" w:hAnsi="Times New Roman" w:cs="Times New Roman"/>
          <w:bCs w:val="0"/>
          <w:sz w:val="48"/>
          <w:szCs w:val="48"/>
        </w:rPr>
        <w:t>4</w:t>
      </w:r>
      <w:r w:rsidR="00CA1215" w:rsidRPr="00BF1B75">
        <w:rPr>
          <w:rFonts w:ascii="Times New Roman" w:hAnsi="Times New Roman" w:cs="Times New Roman"/>
          <w:bCs w:val="0"/>
          <w:sz w:val="48"/>
          <w:szCs w:val="48"/>
        </w:rPr>
        <w:t xml:space="preserve">: </w:t>
      </w:r>
      <w:r>
        <w:rPr>
          <w:rFonts w:ascii="Times New Roman" w:hAnsi="Times New Roman" w:cs="Times New Roman"/>
          <w:bCs w:val="0"/>
          <w:sz w:val="48"/>
          <w:szCs w:val="48"/>
        </w:rPr>
        <w:t>Sonography</w:t>
      </w:r>
      <w:r w:rsidR="00CA1215" w:rsidRPr="00BF1B75">
        <w:rPr>
          <w:rFonts w:ascii="Times New Roman" w:hAnsi="Times New Roman" w:cs="Times New Roman"/>
          <w:bCs w:val="0"/>
          <w:sz w:val="48"/>
          <w:szCs w:val="48"/>
        </w:rPr>
        <w:t xml:space="preserve"> and High-Risk Pregnancy</w:t>
      </w:r>
    </w:p>
    <w:p w:rsidR="00CA1215" w:rsidRDefault="00CA1215" w:rsidP="00E07542">
      <w:pPr>
        <w:tabs>
          <w:tab w:val="left" w:pos="720"/>
          <w:tab w:val="left" w:pos="1512"/>
          <w:tab w:val="left" w:pos="2664"/>
          <w:tab w:val="left" w:pos="3816"/>
          <w:tab w:val="left" w:pos="4968"/>
          <w:tab w:val="left" w:pos="6120"/>
          <w:tab w:val="left" w:pos="7272"/>
          <w:tab w:val="left" w:pos="8424"/>
          <w:tab w:val="left" w:pos="9576"/>
        </w:tabs>
        <w:jc w:val="center"/>
        <w:rPr>
          <w:b/>
          <w:bCs/>
        </w:rPr>
      </w:pPr>
    </w:p>
    <w:p w:rsidR="00BF1B75" w:rsidRPr="002E3960" w:rsidRDefault="00BF1B75" w:rsidP="00E07542">
      <w:pPr>
        <w:tabs>
          <w:tab w:val="left" w:pos="720"/>
          <w:tab w:val="left" w:pos="1512"/>
          <w:tab w:val="left" w:pos="2664"/>
          <w:tab w:val="left" w:pos="3816"/>
          <w:tab w:val="left" w:pos="4968"/>
          <w:tab w:val="left" w:pos="6120"/>
          <w:tab w:val="left" w:pos="7272"/>
          <w:tab w:val="left" w:pos="8424"/>
          <w:tab w:val="left" w:pos="9576"/>
        </w:tabs>
        <w:jc w:val="center"/>
        <w:rPr>
          <w:b/>
          <w:bCs/>
        </w:rPr>
      </w:pPr>
    </w:p>
    <w:p w:rsidR="00CA1215" w:rsidRDefault="00CA1215" w:rsidP="00E07542">
      <w:pPr>
        <w:tabs>
          <w:tab w:val="left" w:pos="720"/>
          <w:tab w:val="left" w:pos="1512"/>
          <w:tab w:val="left" w:pos="2664"/>
          <w:tab w:val="left" w:pos="3816"/>
          <w:tab w:val="left" w:pos="4968"/>
          <w:tab w:val="left" w:pos="6120"/>
          <w:tab w:val="left" w:pos="7272"/>
          <w:tab w:val="left" w:pos="8424"/>
          <w:tab w:val="left" w:pos="9576"/>
        </w:tabs>
        <w:rPr>
          <w:b/>
          <w:bCs/>
        </w:rPr>
      </w:pPr>
      <w:r w:rsidRPr="002E3960">
        <w:rPr>
          <w:b/>
          <w:bCs/>
        </w:rPr>
        <w:t>KEY TERMS</w:t>
      </w:r>
    </w:p>
    <w:p w:rsidR="00E07542" w:rsidRPr="002E3960" w:rsidRDefault="00E07542" w:rsidP="00E07542">
      <w:pPr>
        <w:tabs>
          <w:tab w:val="left" w:pos="720"/>
          <w:tab w:val="left" w:pos="1512"/>
          <w:tab w:val="left" w:pos="2664"/>
          <w:tab w:val="left" w:pos="3816"/>
          <w:tab w:val="left" w:pos="4968"/>
          <w:tab w:val="left" w:pos="6120"/>
          <w:tab w:val="left" w:pos="7272"/>
          <w:tab w:val="left" w:pos="8424"/>
          <w:tab w:val="left" w:pos="9576"/>
        </w:tabs>
        <w:rPr>
          <w:b/>
          <w:bCs/>
        </w:rPr>
      </w:pPr>
    </w:p>
    <w:p w:rsidR="00CA1215"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proofErr w:type="spellStart"/>
      <w:r w:rsidRPr="002E3960">
        <w:t>Acardiac</w:t>
      </w:r>
      <w:proofErr w:type="spellEnd"/>
      <w:r w:rsidRPr="002E3960">
        <w:t xml:space="preserve"> anomaly</w:t>
      </w:r>
    </w:p>
    <w:p w:rsidR="00180171" w:rsidRPr="002E3960"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Advanced maternal age</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Anasarca</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Caudal regression syndrome</w:t>
      </w:r>
    </w:p>
    <w:p w:rsidR="00CA1215"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Conjoined twins</w:t>
      </w:r>
    </w:p>
    <w:p w:rsidR="00180171" w:rsidRPr="002E3960"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Detailed fetal anatomic survey ultrasound</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Dizygotic</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Eclampsia</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 xml:space="preserve">Fetus </w:t>
      </w:r>
      <w:proofErr w:type="spellStart"/>
      <w:r w:rsidRPr="002E3960">
        <w:t>papyraceous</w:t>
      </w:r>
      <w:proofErr w:type="spellEnd"/>
    </w:p>
    <w:p w:rsidR="00CA1215"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Hydrops</w:t>
      </w:r>
    </w:p>
    <w:p w:rsidR="00180171" w:rsidRPr="002E3960"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 xml:space="preserve">Hydrops </w:t>
      </w:r>
      <w:proofErr w:type="spellStart"/>
      <w:r>
        <w:t>fetalis</w:t>
      </w:r>
      <w:proofErr w:type="spellEnd"/>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 xml:space="preserve">Hyperemesis </w:t>
      </w:r>
      <w:proofErr w:type="spellStart"/>
      <w:r w:rsidRPr="002E3960">
        <w:t>gravidarum</w:t>
      </w:r>
      <w:proofErr w:type="spellEnd"/>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Maternal serum alpha-fetoprotein (MSAFP)</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Maternal serum quad screen</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Monozygotic</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Nonimmune hydrops (NIH)</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Oligohydramnios</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Polyhydramnios</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Preeclampsia</w:t>
      </w:r>
    </w:p>
    <w:p w:rsidR="00CA1215"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Pregnancy-induced hypertension (PIH)</w:t>
      </w:r>
    </w:p>
    <w:p w:rsidR="00180171" w:rsidRPr="002E3960"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lastRenderedPageBreak/>
        <w:t>Premature rupture of membranes (PROM)</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rsidRPr="002E3960">
        <w:t>Spalding</w:t>
      </w:r>
      <w:r>
        <w:t>’</w:t>
      </w:r>
      <w:r w:rsidRPr="002E3960">
        <w:t>s sign</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S</w:t>
      </w:r>
      <w:r w:rsidRPr="002E3960">
        <w:t>ystemic lupus erythematosus (SLE)</w:t>
      </w:r>
    </w:p>
    <w:p w:rsidR="00180171" w:rsidRDefault="00180171" w:rsidP="00CA1215">
      <w:pPr>
        <w:tabs>
          <w:tab w:val="left" w:pos="720"/>
          <w:tab w:val="left" w:pos="1512"/>
          <w:tab w:val="left" w:pos="2664"/>
          <w:tab w:val="left" w:pos="3816"/>
          <w:tab w:val="left" w:pos="4968"/>
          <w:tab w:val="left" w:pos="6120"/>
          <w:tab w:val="left" w:pos="7272"/>
          <w:tab w:val="left" w:pos="8424"/>
          <w:tab w:val="left" w:pos="9576"/>
        </w:tabs>
        <w:spacing w:line="480" w:lineRule="auto"/>
        <w:sectPr w:rsidR="00180171" w:rsidSect="00BF1B75">
          <w:footerReference w:type="default" r:id="rId7"/>
          <w:pgSz w:w="12240" w:h="15840"/>
          <w:pgMar w:top="1260" w:right="1800" w:bottom="1440" w:left="1800" w:header="720" w:footer="720" w:gutter="0"/>
          <w:pgNumType w:start="1"/>
          <w:cols w:space="720"/>
          <w:docGrid w:linePitch="360"/>
        </w:sectPr>
      </w:pPr>
      <w:r>
        <w:t xml:space="preserve">Twin anemia-polycythemia syndrome (TAPS) </w:t>
      </w:r>
    </w:p>
    <w:p w:rsidR="00CA1215" w:rsidRPr="002E3960" w:rsidRDefault="00CA1215" w:rsidP="00CA1215">
      <w:pPr>
        <w:tabs>
          <w:tab w:val="left" w:pos="720"/>
          <w:tab w:val="left" w:pos="1512"/>
          <w:tab w:val="left" w:pos="2664"/>
          <w:tab w:val="left" w:pos="3816"/>
          <w:tab w:val="left" w:pos="4968"/>
          <w:tab w:val="left" w:pos="6120"/>
          <w:tab w:val="left" w:pos="7272"/>
          <w:tab w:val="left" w:pos="8424"/>
          <w:tab w:val="left" w:pos="9576"/>
        </w:tabs>
        <w:spacing w:line="480" w:lineRule="auto"/>
      </w:pPr>
      <w:r>
        <w:t>T</w:t>
      </w:r>
      <w:r w:rsidRPr="002E3960">
        <w:t>win-</w:t>
      </w:r>
      <w:r>
        <w:t>to-</w:t>
      </w:r>
      <w:r w:rsidRPr="002E3960">
        <w:t>twin transfusion syndrome</w:t>
      </w:r>
      <w:r w:rsidR="00180171">
        <w:t xml:space="preserve"> (TTTS)</w:t>
      </w:r>
    </w:p>
    <w:p w:rsidR="00CA1215" w:rsidRPr="002E3960" w:rsidRDefault="00CA1215" w:rsidP="00CA1215">
      <w:pPr>
        <w:pStyle w:val="Heading1"/>
        <w:tabs>
          <w:tab w:val="clear" w:pos="1512"/>
          <w:tab w:val="clear" w:pos="2664"/>
          <w:tab w:val="clear" w:pos="3816"/>
          <w:tab w:val="clear" w:pos="4968"/>
          <w:tab w:val="clear" w:pos="7272"/>
          <w:tab w:val="clear" w:pos="8424"/>
          <w:tab w:val="clear" w:pos="9576"/>
          <w:tab w:val="left" w:pos="360"/>
          <w:tab w:val="left" w:pos="1080"/>
          <w:tab w:val="left" w:pos="1800"/>
          <w:tab w:val="left" w:pos="2520"/>
          <w:tab w:val="left" w:pos="3240"/>
          <w:tab w:val="left" w:pos="3960"/>
          <w:tab w:val="left" w:pos="4680"/>
          <w:tab w:val="left" w:pos="5400"/>
          <w:tab w:val="left" w:pos="6840"/>
          <w:tab w:val="left" w:pos="7560"/>
          <w:tab w:val="left" w:pos="8280"/>
          <w:tab w:val="left" w:pos="9000"/>
          <w:tab w:val="left" w:pos="9720"/>
          <w:tab w:val="left" w:pos="10440"/>
          <w:tab w:val="left" w:pos="11160"/>
          <w:tab w:val="left" w:pos="11880"/>
          <w:tab w:val="left" w:pos="12600"/>
          <w:tab w:val="left" w:pos="13320"/>
        </w:tabs>
        <w:spacing w:line="480" w:lineRule="auto"/>
        <w:jc w:val="left"/>
        <w:rPr>
          <w:rFonts w:ascii="Times New Roman" w:hAnsi="Times New Roman" w:cs="Times New Roman"/>
        </w:rPr>
      </w:pPr>
      <w:r w:rsidRPr="002E3960">
        <w:rPr>
          <w:rFonts w:ascii="Times New Roman" w:hAnsi="Times New Roman" w:cs="Times New Roman"/>
        </w:rPr>
        <w:t>LECTURE NOTES</w:t>
      </w:r>
    </w:p>
    <w:p w:rsidR="00CA1215" w:rsidRPr="002E3960" w:rsidRDefault="00CA1215" w:rsidP="00CA1215">
      <w:pPr>
        <w:pStyle w:val="Heading1"/>
        <w:tabs>
          <w:tab w:val="clear" w:pos="720"/>
          <w:tab w:val="clear" w:pos="1512"/>
          <w:tab w:val="clear" w:pos="2664"/>
          <w:tab w:val="clear" w:pos="3816"/>
          <w:tab w:val="clear" w:pos="4968"/>
          <w:tab w:val="clear" w:pos="6120"/>
          <w:tab w:val="clear" w:pos="7272"/>
          <w:tab w:val="clear" w:pos="8424"/>
          <w:tab w:val="clear" w:pos="9576"/>
        </w:tabs>
        <w:spacing w:line="480" w:lineRule="auto"/>
        <w:jc w:val="left"/>
        <w:rPr>
          <w:rFonts w:ascii="Times New Roman" w:hAnsi="Times New Roman" w:cs="Times New Roman"/>
        </w:rPr>
      </w:pPr>
      <w:r w:rsidRPr="002E3960">
        <w:rPr>
          <w:rFonts w:ascii="Times New Roman" w:hAnsi="Times New Roman" w:cs="Times New Roman"/>
        </w:rPr>
        <w:t>Screening Tests</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Screening tests are offered to low-risk populations to identify patients whose risk is high enough to be offered diagnostic testing</w:t>
      </w:r>
      <w:r>
        <w:rPr>
          <w:rFonts w:ascii="Times New Roman" w:hAnsi="Times New Roman" w:cs="Times New Roman"/>
        </w:rPr>
        <w:t>.</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In the first trimester, testing is performed to identify the pattern of biochemical markers associated with plasma protein A (PAPP-A) and free </w:t>
      </w:r>
      <w:proofErr w:type="spellStart"/>
      <w:r w:rsidRPr="002E3960">
        <w:rPr>
          <w:rFonts w:ascii="Times New Roman" w:hAnsi="Times New Roman" w:cs="Times New Roman"/>
        </w:rPr>
        <w:t>BhCG</w:t>
      </w:r>
      <w:proofErr w:type="spellEnd"/>
      <w:r w:rsidRPr="002E3960">
        <w:rPr>
          <w:rFonts w:ascii="Times New Roman" w:hAnsi="Times New Roman" w:cs="Times New Roman"/>
        </w:rPr>
        <w:t>. These lab values are used in conjunction with an ultrasound performed between 11 and 14 weeks to measure the nuchal translucency</w:t>
      </w:r>
      <w:r w:rsidR="00D10017">
        <w:rPr>
          <w:rFonts w:ascii="Times New Roman" w:hAnsi="Times New Roman" w:cs="Times New Roman"/>
        </w:rPr>
        <w:t xml:space="preserve"> and the presence of a nasal bone.</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Based on the patient</w:t>
      </w:r>
      <w:r>
        <w:rPr>
          <w:rFonts w:ascii="Times New Roman" w:hAnsi="Times New Roman" w:cs="Times New Roman"/>
        </w:rPr>
        <w:t>’</w:t>
      </w:r>
      <w:r w:rsidRPr="002E3960">
        <w:rPr>
          <w:rFonts w:ascii="Times New Roman" w:hAnsi="Times New Roman" w:cs="Times New Roman"/>
        </w:rPr>
        <w:t>s PAPP-</w:t>
      </w:r>
      <w:proofErr w:type="gramStart"/>
      <w:r w:rsidRPr="002E3960">
        <w:rPr>
          <w:rFonts w:ascii="Times New Roman" w:hAnsi="Times New Roman" w:cs="Times New Roman"/>
        </w:rPr>
        <w:t>A</w:t>
      </w:r>
      <w:r>
        <w:rPr>
          <w:rFonts w:ascii="Times New Roman" w:hAnsi="Times New Roman" w:cs="Times New Roman"/>
        </w:rPr>
        <w:t xml:space="preserve"> </w:t>
      </w:r>
      <w:r w:rsidRPr="002E3960">
        <w:rPr>
          <w:rFonts w:ascii="Times New Roman" w:hAnsi="Times New Roman" w:cs="Times New Roman"/>
        </w:rPr>
        <w:t>and</w:t>
      </w:r>
      <w:proofErr w:type="gramEnd"/>
      <w:r w:rsidRPr="002E3960">
        <w:rPr>
          <w:rFonts w:ascii="Times New Roman" w:hAnsi="Times New Roman" w:cs="Times New Roman"/>
        </w:rPr>
        <w:t xml:space="preserve"> free </w:t>
      </w:r>
      <w:proofErr w:type="spellStart"/>
      <w:r w:rsidRPr="002E3960">
        <w:rPr>
          <w:rFonts w:ascii="Times New Roman" w:hAnsi="Times New Roman" w:cs="Times New Roman"/>
        </w:rPr>
        <w:t>BhCG</w:t>
      </w:r>
      <w:proofErr w:type="spellEnd"/>
      <w:r w:rsidRPr="002E3960">
        <w:rPr>
          <w:rFonts w:ascii="Times New Roman" w:hAnsi="Times New Roman" w:cs="Times New Roman"/>
        </w:rPr>
        <w:t xml:space="preserve"> lab value, age</w:t>
      </w:r>
      <w:r>
        <w:rPr>
          <w:rFonts w:ascii="Times New Roman" w:hAnsi="Times New Roman" w:cs="Times New Roman"/>
        </w:rPr>
        <w:t>,</w:t>
      </w:r>
      <w:r w:rsidR="00D10017">
        <w:rPr>
          <w:rFonts w:ascii="Times New Roman" w:hAnsi="Times New Roman" w:cs="Times New Roman"/>
        </w:rPr>
        <w:t xml:space="preserve"> </w:t>
      </w:r>
      <w:r w:rsidRPr="002E3960">
        <w:rPr>
          <w:rFonts w:ascii="Times New Roman" w:hAnsi="Times New Roman" w:cs="Times New Roman"/>
        </w:rPr>
        <w:t xml:space="preserve">nuchal translucency measurement, </w:t>
      </w:r>
      <w:r w:rsidR="00D10017">
        <w:rPr>
          <w:rFonts w:ascii="Times New Roman" w:hAnsi="Times New Roman" w:cs="Times New Roman"/>
        </w:rPr>
        <w:t xml:space="preserve">and the presence or absence of a nasal bone; </w:t>
      </w:r>
      <w:r w:rsidRPr="002E3960">
        <w:rPr>
          <w:rFonts w:ascii="Times New Roman" w:hAnsi="Times New Roman" w:cs="Times New Roman"/>
        </w:rPr>
        <w:t>a more accurate risk calculation can be made for having a child with a chromosomal abnormality.</w:t>
      </w:r>
    </w:p>
    <w:p w:rsidR="00CA1215"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To </w:t>
      </w:r>
      <w:r w:rsidR="00D10017">
        <w:rPr>
          <w:rFonts w:ascii="Times New Roman" w:hAnsi="Times New Roman" w:cs="Times New Roman"/>
        </w:rPr>
        <w:t>offer</w:t>
      </w:r>
      <w:r w:rsidRPr="002E3960">
        <w:rPr>
          <w:rFonts w:ascii="Times New Roman" w:hAnsi="Times New Roman" w:cs="Times New Roman"/>
        </w:rPr>
        <w:t xml:space="preserve"> this kind of </w:t>
      </w:r>
      <w:r>
        <w:rPr>
          <w:rFonts w:ascii="Times New Roman" w:hAnsi="Times New Roman" w:cs="Times New Roman"/>
        </w:rPr>
        <w:t xml:space="preserve">first trimester </w:t>
      </w:r>
      <w:r w:rsidRPr="002E3960">
        <w:rPr>
          <w:rFonts w:ascii="Times New Roman" w:hAnsi="Times New Roman" w:cs="Times New Roman"/>
        </w:rPr>
        <w:t xml:space="preserve">screening, </w:t>
      </w:r>
      <w:r w:rsidR="00D10017">
        <w:rPr>
          <w:rFonts w:ascii="Times New Roman" w:hAnsi="Times New Roman" w:cs="Times New Roman"/>
        </w:rPr>
        <w:t>sonographers</w:t>
      </w:r>
      <w:r w:rsidRPr="002E3960">
        <w:rPr>
          <w:rFonts w:ascii="Times New Roman" w:hAnsi="Times New Roman" w:cs="Times New Roman"/>
        </w:rPr>
        <w:t xml:space="preserve"> must be </w:t>
      </w:r>
      <w:r w:rsidR="00D10017">
        <w:rPr>
          <w:rFonts w:ascii="Times New Roman" w:hAnsi="Times New Roman" w:cs="Times New Roman"/>
        </w:rPr>
        <w:t>certified</w:t>
      </w:r>
      <w:r w:rsidRPr="002E3960">
        <w:rPr>
          <w:rFonts w:ascii="Times New Roman" w:hAnsi="Times New Roman" w:cs="Times New Roman"/>
        </w:rPr>
        <w:t xml:space="preserve"> for i</w:t>
      </w:r>
      <w:r w:rsidR="00D10017">
        <w:rPr>
          <w:rFonts w:ascii="Times New Roman" w:hAnsi="Times New Roman" w:cs="Times New Roman"/>
        </w:rPr>
        <w:t>t. This means that sonographers must take an online course and pass a written test. Upon receiving a passing score, a minimum of three ultrasound evaluations of the nuchal translucency must be evaluated for compliance with the certifying organization before the sonographer is certified to perform the examination. This evaluation is repeated annually.</w:t>
      </w:r>
    </w:p>
    <w:p w:rsidR="00DA4494" w:rsidRPr="002E3960" w:rsidRDefault="00DA4494" w:rsidP="00DA4494">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The advantage to parents with first trimester screening is that they can evaluate </w:t>
      </w:r>
      <w:r w:rsidRPr="002E3960">
        <w:rPr>
          <w:rFonts w:ascii="Times New Roman" w:hAnsi="Times New Roman" w:cs="Times New Roman"/>
        </w:rPr>
        <w:lastRenderedPageBreak/>
        <w:t xml:space="preserve">their risk for having a child with a chromosomal problem much earlier in pregnancy and then choose to undergo </w:t>
      </w:r>
      <w:r>
        <w:rPr>
          <w:rFonts w:ascii="Times New Roman" w:hAnsi="Times New Roman" w:cs="Times New Roman"/>
        </w:rPr>
        <w:t xml:space="preserve">noninvasive prenatal testing (NIPT) or </w:t>
      </w:r>
      <w:r w:rsidRPr="002E3960">
        <w:rPr>
          <w:rFonts w:ascii="Times New Roman" w:hAnsi="Times New Roman" w:cs="Times New Roman"/>
        </w:rPr>
        <w:t>invasive testing with chorion villus sampling (CVS) or amniocentesis to obtain tissue for chromosomal analysis.</w:t>
      </w:r>
    </w:p>
    <w:p w:rsidR="00DA4494" w:rsidRDefault="00DA4494"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Pr>
          <w:rFonts w:ascii="Times New Roman" w:hAnsi="Times New Roman" w:cs="Times New Roman"/>
        </w:rPr>
        <w:t>NIPT is an advanced screening test with a much higher detection rate for Down syndrome and trisomy 18 (99%), and trisomy 13 (91%), than the first-trimester screen or the quad-screen, which is performed in the second trimester.</w:t>
      </w:r>
    </w:p>
    <w:p w:rsidR="00D1552B" w:rsidRDefault="00D1552B" w:rsidP="00D1552B">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Pr>
          <w:rFonts w:ascii="Times New Roman" w:hAnsi="Times New Roman" w:cs="Times New Roman"/>
        </w:rPr>
        <w:t xml:space="preserve">NIPT testing can be offered as early as 10 weeks and, because it can also screen for abnormalities with the sex chromosomes, such as </w:t>
      </w:r>
      <w:proofErr w:type="spellStart"/>
      <w:r>
        <w:rPr>
          <w:rFonts w:ascii="Times New Roman" w:hAnsi="Times New Roman" w:cs="Times New Roman"/>
        </w:rPr>
        <w:t>Klinefelter</w:t>
      </w:r>
      <w:proofErr w:type="spellEnd"/>
      <w:r>
        <w:rPr>
          <w:rFonts w:ascii="Times New Roman" w:hAnsi="Times New Roman" w:cs="Times New Roman"/>
        </w:rPr>
        <w:t xml:space="preserve"> syndrome (XXY), triple X syndrome (XXX), and Turner’s syndrome (X</w:t>
      </w:r>
      <w:r w:rsidRPr="00D1552B">
        <w:rPr>
          <w:rFonts w:ascii="Times New Roman" w:hAnsi="Times New Roman" w:cs="Times New Roman"/>
        </w:rPr>
        <w:t>O), it can identify the fetal gender.</w:t>
      </w:r>
    </w:p>
    <w:p w:rsidR="00D1552B" w:rsidRPr="00D1552B" w:rsidRDefault="00D1552B" w:rsidP="00D1552B">
      <w:pPr>
        <w:pStyle w:val="WPDefaults"/>
        <w:numPr>
          <w:ilvl w:val="0"/>
          <w:numId w:val="2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test evaluates the chromosomes from small pieces of fetal DNA found within a maternal blood sample.</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Second</w:t>
      </w:r>
      <w:r>
        <w:rPr>
          <w:rFonts w:ascii="Times New Roman" w:hAnsi="Times New Roman" w:cs="Times New Roman"/>
        </w:rPr>
        <w:t xml:space="preserve"> </w:t>
      </w:r>
      <w:r w:rsidRPr="002E3960">
        <w:rPr>
          <w:rFonts w:ascii="Times New Roman" w:hAnsi="Times New Roman" w:cs="Times New Roman"/>
        </w:rPr>
        <w:t>trimester screening can be performed with the maternal serum quad scre</w:t>
      </w:r>
      <w:r w:rsidR="00D10017">
        <w:rPr>
          <w:rFonts w:ascii="Times New Roman" w:hAnsi="Times New Roman" w:cs="Times New Roman"/>
        </w:rPr>
        <w:t>en lab value and a detailed fetal anatomic survey</w:t>
      </w:r>
      <w:r w:rsidRPr="002E3960">
        <w:rPr>
          <w:rFonts w:ascii="Times New Roman" w:hAnsi="Times New Roman" w:cs="Times New Roman"/>
        </w:rPr>
        <w:t xml:space="preserve"> ultrasound exam</w:t>
      </w:r>
      <w:r>
        <w:rPr>
          <w:rFonts w:ascii="Times New Roman" w:hAnsi="Times New Roman" w:cs="Times New Roman"/>
        </w:rPr>
        <w:t>ination.</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The quad screen looks at the following serum markers</w:t>
      </w:r>
      <w:r>
        <w:rPr>
          <w:rFonts w:ascii="Times New Roman" w:hAnsi="Times New Roman" w:cs="Times New Roman"/>
        </w:rPr>
        <w:t>:</w:t>
      </w:r>
      <w:r w:rsidRPr="002E3960">
        <w:rPr>
          <w:rFonts w:ascii="Times New Roman" w:hAnsi="Times New Roman" w:cs="Times New Roman"/>
        </w:rPr>
        <w:t xml:space="preserve"> alpha-fetoprotein (AFP), human chorionic gonadotropin (</w:t>
      </w:r>
      <w:proofErr w:type="spellStart"/>
      <w:proofErr w:type="gramStart"/>
      <w:r w:rsidRPr="002E3960">
        <w:rPr>
          <w:rFonts w:ascii="Times New Roman" w:hAnsi="Times New Roman" w:cs="Times New Roman"/>
        </w:rPr>
        <w:t>hCG</w:t>
      </w:r>
      <w:proofErr w:type="spellEnd"/>
      <w:proofErr w:type="gramEnd"/>
      <w:r w:rsidRPr="002E3960">
        <w:rPr>
          <w:rFonts w:ascii="Times New Roman" w:hAnsi="Times New Roman" w:cs="Times New Roman"/>
        </w:rPr>
        <w:t xml:space="preserve">), unconjugated </w:t>
      </w:r>
      <w:proofErr w:type="spellStart"/>
      <w:r w:rsidRPr="002E3960">
        <w:rPr>
          <w:rFonts w:ascii="Times New Roman" w:hAnsi="Times New Roman" w:cs="Times New Roman"/>
        </w:rPr>
        <w:t>estriol</w:t>
      </w:r>
      <w:proofErr w:type="spellEnd"/>
      <w:r w:rsidRPr="002E3960">
        <w:rPr>
          <w:rFonts w:ascii="Times New Roman" w:hAnsi="Times New Roman" w:cs="Times New Roman"/>
        </w:rPr>
        <w:t xml:space="preserve"> (uE3)</w:t>
      </w:r>
      <w:r>
        <w:rPr>
          <w:rFonts w:ascii="Times New Roman" w:hAnsi="Times New Roman" w:cs="Times New Roman"/>
        </w:rPr>
        <w:t>,</w:t>
      </w:r>
      <w:r w:rsidRPr="002E3960">
        <w:rPr>
          <w:rFonts w:ascii="Times New Roman" w:hAnsi="Times New Roman" w:cs="Times New Roman"/>
        </w:rPr>
        <w:t xml:space="preserve"> and inhibin-A.</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The </w:t>
      </w:r>
      <w:r w:rsidR="00D10017">
        <w:rPr>
          <w:rFonts w:ascii="Times New Roman" w:hAnsi="Times New Roman" w:cs="Times New Roman"/>
        </w:rPr>
        <w:t>detailed fetal anatomic survey ultrasound</w:t>
      </w:r>
      <w:r w:rsidRPr="002E3960">
        <w:rPr>
          <w:rFonts w:ascii="Times New Roman" w:hAnsi="Times New Roman" w:cs="Times New Roman"/>
        </w:rPr>
        <w:t xml:space="preserve"> is a detailed evaluation of all fetal anatomy</w:t>
      </w:r>
      <w:r w:rsidR="00D10017">
        <w:rPr>
          <w:rFonts w:ascii="Times New Roman" w:hAnsi="Times New Roman" w:cs="Times New Roman"/>
        </w:rPr>
        <w:t xml:space="preserve"> and biometry</w:t>
      </w:r>
      <w:r w:rsidRPr="002E3960">
        <w:rPr>
          <w:rFonts w:ascii="Times New Roman" w:hAnsi="Times New Roman" w:cs="Times New Roman"/>
        </w:rPr>
        <w:t xml:space="preserve"> that can be seen at the time of exam</w:t>
      </w:r>
      <w:r>
        <w:rPr>
          <w:rFonts w:ascii="Times New Roman" w:hAnsi="Times New Roman" w:cs="Times New Roman"/>
        </w:rPr>
        <w:t>ination</w:t>
      </w:r>
      <w:r w:rsidRPr="002E3960">
        <w:rPr>
          <w:rFonts w:ascii="Times New Roman" w:hAnsi="Times New Roman" w:cs="Times New Roman"/>
        </w:rPr>
        <w:t>.</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Many labs prefer to perform the </w:t>
      </w:r>
      <w:r w:rsidR="00D10017">
        <w:rPr>
          <w:rFonts w:ascii="Times New Roman" w:hAnsi="Times New Roman" w:cs="Times New Roman"/>
        </w:rPr>
        <w:t xml:space="preserve">detailed fetal anatomic survey </w:t>
      </w:r>
      <w:r>
        <w:rPr>
          <w:rFonts w:ascii="Times New Roman" w:hAnsi="Times New Roman" w:cs="Times New Roman"/>
        </w:rPr>
        <w:t xml:space="preserve">examination </w:t>
      </w:r>
      <w:r w:rsidRPr="002E3960">
        <w:rPr>
          <w:rFonts w:ascii="Times New Roman" w:hAnsi="Times New Roman" w:cs="Times New Roman"/>
        </w:rPr>
        <w:t>between 18 and 20 weeks</w:t>
      </w:r>
      <w:r>
        <w:rPr>
          <w:rFonts w:ascii="Times New Roman" w:hAnsi="Times New Roman" w:cs="Times New Roman"/>
        </w:rPr>
        <w:t>’</w:t>
      </w:r>
      <w:r w:rsidRPr="002E3960">
        <w:rPr>
          <w:rFonts w:ascii="Times New Roman" w:hAnsi="Times New Roman" w:cs="Times New Roman"/>
        </w:rPr>
        <w:t xml:space="preserve"> gestation because it yields the best view of fetal anatomy based on size</w:t>
      </w:r>
      <w:r>
        <w:rPr>
          <w:rFonts w:ascii="Times New Roman" w:hAnsi="Times New Roman" w:cs="Times New Roman"/>
        </w:rPr>
        <w:t>.</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 xml:space="preserve">Based on the results of the maternal serum quad screen and the </w:t>
      </w:r>
      <w:r w:rsidR="00D10017">
        <w:rPr>
          <w:rFonts w:ascii="Times New Roman" w:hAnsi="Times New Roman" w:cs="Times New Roman"/>
        </w:rPr>
        <w:t xml:space="preserve">detailed fetal </w:t>
      </w:r>
      <w:r w:rsidR="00D10017">
        <w:rPr>
          <w:rFonts w:ascii="Times New Roman" w:hAnsi="Times New Roman" w:cs="Times New Roman"/>
        </w:rPr>
        <w:lastRenderedPageBreak/>
        <w:t>anatomic survey</w:t>
      </w:r>
      <w:r w:rsidRPr="002E3960">
        <w:rPr>
          <w:rFonts w:ascii="Times New Roman" w:hAnsi="Times New Roman" w:cs="Times New Roman"/>
        </w:rPr>
        <w:t xml:space="preserve"> ultrasound, the patient</w:t>
      </w:r>
      <w:r>
        <w:rPr>
          <w:rFonts w:ascii="Times New Roman" w:hAnsi="Times New Roman" w:cs="Times New Roman"/>
        </w:rPr>
        <w:t>’</w:t>
      </w:r>
      <w:r w:rsidRPr="002E3960">
        <w:rPr>
          <w:rFonts w:ascii="Times New Roman" w:hAnsi="Times New Roman" w:cs="Times New Roman"/>
        </w:rPr>
        <w:t>s risk for having a child with a chromosomal anomaly or neural tube defect can be reassessed.</w:t>
      </w:r>
    </w:p>
    <w:p w:rsidR="00CA1215" w:rsidRPr="002E3960" w:rsidRDefault="00CA1215" w:rsidP="00CA1215">
      <w:pPr>
        <w:pStyle w:val="WPDefaults"/>
        <w:numPr>
          <w:ilvl w:val="0"/>
          <w:numId w:val="25"/>
        </w:numPr>
        <w:tabs>
          <w:tab w:val="clear" w:pos="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720"/>
        </w:tabs>
        <w:spacing w:line="480" w:lineRule="auto"/>
        <w:ind w:left="720"/>
        <w:rPr>
          <w:rFonts w:ascii="Times New Roman" w:hAnsi="Times New Roman" w:cs="Times New Roman"/>
        </w:rPr>
      </w:pPr>
      <w:r w:rsidRPr="002E3960">
        <w:rPr>
          <w:rFonts w:ascii="Times New Roman" w:hAnsi="Times New Roman" w:cs="Times New Roman"/>
        </w:rPr>
        <w:t>Parents are counseled with this information and then can choose to have a diagnostic amniocentesis to obtain fluid for chromosomal analysis if desired.</w:t>
      </w:r>
    </w:p>
    <w:p w:rsidR="00CA1215" w:rsidRPr="002E3960" w:rsidRDefault="00CA1215" w:rsidP="00CA1215">
      <w:pPr>
        <w:pStyle w:val="indent"/>
        <w:ind w:firstLine="0"/>
        <w:rPr>
          <w:rFonts w:ascii="Times New Roman" w:hAnsi="Times New Roman" w:cs="Times New Roman"/>
          <w:b/>
          <w:bCs/>
          <w:sz w:val="24"/>
          <w:szCs w:val="24"/>
        </w:rPr>
      </w:pPr>
      <w:r w:rsidRPr="002E3960">
        <w:rPr>
          <w:rFonts w:ascii="Times New Roman" w:hAnsi="Times New Roman" w:cs="Times New Roman"/>
          <w:b/>
          <w:bCs/>
          <w:sz w:val="24"/>
          <w:szCs w:val="24"/>
        </w:rPr>
        <w:t>Maternal Factors in High-Risk Pregnancy</w:t>
      </w:r>
    </w:p>
    <w:p w:rsidR="00CA1215" w:rsidRPr="002E3960" w:rsidRDefault="00CA1215" w:rsidP="00CA1215">
      <w:pPr>
        <w:pStyle w:val="indent"/>
        <w:tabs>
          <w:tab w:val="left" w:pos="720"/>
        </w:tabs>
        <w:ind w:firstLine="0"/>
        <w:rPr>
          <w:rFonts w:ascii="Times New Roman" w:hAnsi="Times New Roman" w:cs="Times New Roman"/>
          <w:sz w:val="24"/>
          <w:szCs w:val="24"/>
        </w:rPr>
      </w:pPr>
      <w:r w:rsidRPr="002E3960">
        <w:rPr>
          <w:rFonts w:ascii="Times New Roman" w:hAnsi="Times New Roman" w:cs="Times New Roman"/>
          <w:b/>
          <w:bCs/>
          <w:i/>
          <w:iCs/>
          <w:sz w:val="24"/>
          <w:szCs w:val="24"/>
        </w:rPr>
        <w:t>Advanced Maternal Age</w:t>
      </w:r>
    </w:p>
    <w:p w:rsidR="00CA1215" w:rsidRPr="002E3960" w:rsidRDefault="00CA1215" w:rsidP="00CA1215">
      <w:pPr>
        <w:pStyle w:val="indent"/>
        <w:numPr>
          <w:ilvl w:val="0"/>
          <w:numId w:val="1"/>
        </w:numPr>
        <w:jc w:val="left"/>
        <w:rPr>
          <w:rFonts w:ascii="Times New Roman" w:hAnsi="Times New Roman" w:cs="Times New Roman"/>
          <w:sz w:val="24"/>
          <w:szCs w:val="24"/>
        </w:rPr>
      </w:pPr>
      <w:r w:rsidRPr="002E3960">
        <w:rPr>
          <w:rFonts w:ascii="Times New Roman" w:hAnsi="Times New Roman" w:cs="Times New Roman"/>
          <w:sz w:val="24"/>
          <w:szCs w:val="24"/>
        </w:rPr>
        <w:t xml:space="preserve">By definition, advanced maternal age (AMA) refers to a patient who will be 35 or older at the time of delivery. </w:t>
      </w:r>
    </w:p>
    <w:p w:rsidR="00CA1215" w:rsidRPr="002E3960" w:rsidRDefault="00CA1215" w:rsidP="00CA1215">
      <w:pPr>
        <w:pStyle w:val="indent"/>
        <w:numPr>
          <w:ilvl w:val="0"/>
          <w:numId w:val="1"/>
        </w:numPr>
        <w:jc w:val="left"/>
        <w:rPr>
          <w:rFonts w:ascii="Times New Roman" w:hAnsi="Times New Roman" w:cs="Times New Roman"/>
          <w:sz w:val="24"/>
          <w:szCs w:val="24"/>
        </w:rPr>
      </w:pPr>
      <w:r w:rsidRPr="002E3960">
        <w:rPr>
          <w:rFonts w:ascii="Times New Roman" w:hAnsi="Times New Roman" w:cs="Times New Roman"/>
          <w:sz w:val="24"/>
          <w:szCs w:val="24"/>
        </w:rPr>
        <w:t>The incidence of Down</w:t>
      </w:r>
      <w:r>
        <w:rPr>
          <w:rFonts w:ascii="Times New Roman" w:hAnsi="Times New Roman" w:cs="Times New Roman"/>
          <w:sz w:val="24"/>
          <w:szCs w:val="24"/>
        </w:rPr>
        <w:t>’s</w:t>
      </w:r>
      <w:r w:rsidRPr="002E3960">
        <w:rPr>
          <w:rFonts w:ascii="Times New Roman" w:hAnsi="Times New Roman" w:cs="Times New Roman"/>
          <w:sz w:val="24"/>
          <w:szCs w:val="24"/>
        </w:rPr>
        <w:t xml:space="preserve"> syndrome increases with age.</w:t>
      </w:r>
      <w:r>
        <w:rPr>
          <w:rFonts w:ascii="Times New Roman" w:hAnsi="Times New Roman" w:cs="Times New Roman"/>
          <w:sz w:val="24"/>
          <w:szCs w:val="24"/>
        </w:rPr>
        <w:t xml:space="preserve"> </w:t>
      </w:r>
      <w:r w:rsidRPr="002E3960">
        <w:rPr>
          <w:rFonts w:ascii="Times New Roman" w:hAnsi="Times New Roman" w:cs="Times New Roman"/>
          <w:sz w:val="24"/>
          <w:szCs w:val="24"/>
        </w:rPr>
        <w:t>For example, the risk of a 35-year-old woman</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conceiving a fetus with </w:t>
      </w:r>
      <w:r>
        <w:rPr>
          <w:rFonts w:ascii="Times New Roman" w:hAnsi="Times New Roman" w:cs="Times New Roman"/>
          <w:sz w:val="24"/>
          <w:szCs w:val="24"/>
        </w:rPr>
        <w:t xml:space="preserve">Down’s </w:t>
      </w:r>
      <w:r w:rsidRPr="002E3960">
        <w:rPr>
          <w:rFonts w:ascii="Times New Roman" w:hAnsi="Times New Roman" w:cs="Times New Roman"/>
          <w:sz w:val="24"/>
          <w:szCs w:val="24"/>
        </w:rPr>
        <w:t xml:space="preserve">syndrome is 1 in 385, rising to 1 in 32 at age 45. </w:t>
      </w:r>
    </w:p>
    <w:p w:rsidR="00CA1215" w:rsidRPr="002E3960" w:rsidRDefault="00CA1215" w:rsidP="00CA1215">
      <w:pPr>
        <w:pStyle w:val="indent"/>
        <w:numPr>
          <w:ilvl w:val="0"/>
          <w:numId w:val="1"/>
        </w:numPr>
        <w:jc w:val="left"/>
        <w:rPr>
          <w:rFonts w:ascii="Times New Roman" w:hAnsi="Times New Roman" w:cs="Times New Roman"/>
          <w:sz w:val="24"/>
          <w:szCs w:val="24"/>
        </w:rPr>
      </w:pPr>
      <w:r>
        <w:rPr>
          <w:rFonts w:ascii="Times New Roman" w:hAnsi="Times New Roman" w:cs="Times New Roman"/>
          <w:sz w:val="24"/>
          <w:szCs w:val="24"/>
        </w:rPr>
        <w:t>H</w:t>
      </w:r>
      <w:r w:rsidRPr="002E3960">
        <w:rPr>
          <w:rFonts w:ascii="Times New Roman" w:hAnsi="Times New Roman" w:cs="Times New Roman"/>
          <w:sz w:val="24"/>
          <w:szCs w:val="24"/>
        </w:rPr>
        <w:t xml:space="preserve">owever, </w:t>
      </w:r>
      <w:r>
        <w:rPr>
          <w:rFonts w:ascii="Times New Roman" w:hAnsi="Times New Roman" w:cs="Times New Roman"/>
          <w:sz w:val="24"/>
          <w:szCs w:val="24"/>
        </w:rPr>
        <w:t>m</w:t>
      </w:r>
      <w:r w:rsidRPr="002E3960">
        <w:rPr>
          <w:rFonts w:ascii="Times New Roman" w:hAnsi="Times New Roman" w:cs="Times New Roman"/>
          <w:sz w:val="24"/>
          <w:szCs w:val="24"/>
        </w:rPr>
        <w:t>aternal age alone</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fails to account for approximately </w:t>
      </w:r>
      <w:r w:rsidR="00904D51">
        <w:rPr>
          <w:rFonts w:ascii="Times New Roman" w:hAnsi="Times New Roman" w:cs="Times New Roman"/>
          <w:sz w:val="24"/>
          <w:szCs w:val="24"/>
        </w:rPr>
        <w:t>66</w:t>
      </w:r>
      <w:r w:rsidRPr="002E3960">
        <w:rPr>
          <w:rFonts w:ascii="Times New Roman" w:hAnsi="Times New Roman" w:cs="Times New Roman"/>
          <w:sz w:val="24"/>
          <w:szCs w:val="24"/>
        </w:rPr>
        <w:t>% of fetuses born with Down</w:t>
      </w:r>
      <w:r>
        <w:rPr>
          <w:rFonts w:ascii="Times New Roman" w:hAnsi="Times New Roman" w:cs="Times New Roman"/>
          <w:sz w:val="24"/>
          <w:szCs w:val="24"/>
        </w:rPr>
        <w:t>’s</w:t>
      </w:r>
      <w:r w:rsidRPr="002E3960">
        <w:rPr>
          <w:rFonts w:ascii="Times New Roman" w:hAnsi="Times New Roman" w:cs="Times New Roman"/>
          <w:sz w:val="24"/>
          <w:szCs w:val="24"/>
        </w:rPr>
        <w:t xml:space="preserve"> syndrome</w:t>
      </w:r>
      <w:r>
        <w:rPr>
          <w:rFonts w:ascii="Times New Roman" w:hAnsi="Times New Roman" w:cs="Times New Roman"/>
          <w:sz w:val="24"/>
          <w:szCs w:val="24"/>
        </w:rPr>
        <w:t>.</w:t>
      </w:r>
      <w:r w:rsidRPr="002E3960">
        <w:rPr>
          <w:rFonts w:ascii="Times New Roman" w:hAnsi="Times New Roman" w:cs="Times New Roman"/>
          <w:sz w:val="24"/>
          <w:szCs w:val="24"/>
        </w:rPr>
        <w:t xml:space="preserve"> </w:t>
      </w:r>
    </w:p>
    <w:p w:rsidR="00CA1215" w:rsidRPr="002E3960" w:rsidRDefault="00CA1215" w:rsidP="00CA1215">
      <w:pPr>
        <w:pStyle w:val="indent"/>
        <w:numPr>
          <w:ilvl w:val="0"/>
          <w:numId w:val="1"/>
        </w:numPr>
        <w:jc w:val="left"/>
        <w:rPr>
          <w:rFonts w:ascii="Times New Roman" w:hAnsi="Times New Roman" w:cs="Times New Roman"/>
          <w:sz w:val="24"/>
          <w:szCs w:val="24"/>
        </w:rPr>
      </w:pPr>
      <w:r w:rsidRPr="002E3960">
        <w:rPr>
          <w:rFonts w:ascii="Times New Roman" w:hAnsi="Times New Roman" w:cs="Times New Roman"/>
          <w:sz w:val="24"/>
          <w:szCs w:val="24"/>
        </w:rPr>
        <w:t>This is because these babies are being born to younger women without known risk factors for chromosomal abnormalities.</w:t>
      </w:r>
    </w:p>
    <w:p w:rsidR="00CA1215" w:rsidRPr="002E3960" w:rsidRDefault="00CA1215" w:rsidP="00CA1215">
      <w:pPr>
        <w:pStyle w:val="indent"/>
        <w:numPr>
          <w:ilvl w:val="0"/>
          <w:numId w:val="1"/>
        </w:numPr>
        <w:jc w:val="left"/>
        <w:rPr>
          <w:rFonts w:ascii="Times New Roman" w:hAnsi="Times New Roman" w:cs="Times New Roman"/>
          <w:sz w:val="24"/>
          <w:szCs w:val="24"/>
        </w:rPr>
      </w:pPr>
      <w:r w:rsidRPr="002E3960">
        <w:rPr>
          <w:rFonts w:ascii="Times New Roman" w:hAnsi="Times New Roman" w:cs="Times New Roman"/>
          <w:sz w:val="24"/>
          <w:szCs w:val="24"/>
        </w:rPr>
        <w:t xml:space="preserve">In the </w:t>
      </w:r>
      <w:smartTag w:uri="urn:schemas-microsoft-com:office:smarttags" w:element="country-region">
        <w:smartTag w:uri="urn:schemas-microsoft-com:office:smarttags" w:element="place">
          <w:r w:rsidRPr="002E3960">
            <w:rPr>
              <w:rFonts w:ascii="Times New Roman" w:hAnsi="Times New Roman" w:cs="Times New Roman"/>
              <w:sz w:val="24"/>
              <w:szCs w:val="24"/>
            </w:rPr>
            <w:t>United States</w:t>
          </w:r>
        </w:smartTag>
      </w:smartTag>
      <w:r w:rsidRPr="002E3960">
        <w:rPr>
          <w:rFonts w:ascii="Times New Roman" w:hAnsi="Times New Roman" w:cs="Times New Roman"/>
          <w:sz w:val="24"/>
          <w:szCs w:val="24"/>
        </w:rPr>
        <w:t xml:space="preserve">, it is now standard practice to offer AMA women genetic counseling and invasive prenatal testing for </w:t>
      </w:r>
      <w:proofErr w:type="spellStart"/>
      <w:r w:rsidRPr="002E3960">
        <w:rPr>
          <w:rFonts w:ascii="Times New Roman" w:hAnsi="Times New Roman" w:cs="Times New Roman"/>
          <w:sz w:val="24"/>
          <w:szCs w:val="24"/>
        </w:rPr>
        <w:t>karyotypic</w:t>
      </w:r>
      <w:proofErr w:type="spellEnd"/>
      <w:r w:rsidRPr="002E3960">
        <w:rPr>
          <w:rFonts w:ascii="Times New Roman" w:hAnsi="Times New Roman" w:cs="Times New Roman"/>
          <w:sz w:val="24"/>
          <w:szCs w:val="24"/>
        </w:rPr>
        <w:t xml:space="preserve"> analysis. </w:t>
      </w:r>
    </w:p>
    <w:p w:rsidR="00CA1215" w:rsidRPr="002E3960" w:rsidRDefault="00CA1215" w:rsidP="00CA1215">
      <w:pPr>
        <w:pStyle w:val="indent"/>
        <w:numPr>
          <w:ilvl w:val="0"/>
          <w:numId w:val="2"/>
        </w:numPr>
        <w:jc w:val="left"/>
        <w:rPr>
          <w:rFonts w:ascii="Times New Roman" w:hAnsi="Times New Roman" w:cs="Times New Roman"/>
          <w:sz w:val="24"/>
          <w:szCs w:val="24"/>
        </w:rPr>
      </w:pPr>
      <w:r w:rsidRPr="002E3960">
        <w:rPr>
          <w:rFonts w:ascii="Times New Roman" w:hAnsi="Times New Roman" w:cs="Times New Roman"/>
          <w:sz w:val="24"/>
          <w:szCs w:val="24"/>
        </w:rPr>
        <w:t xml:space="preserve">The </w:t>
      </w:r>
      <w:smartTag w:uri="urn:schemas-microsoft-com:office:smarttags" w:element="PlaceName">
        <w:smartTag w:uri="urn:schemas-microsoft-com:office:smarttags" w:element="place">
          <w:r w:rsidRPr="002E3960">
            <w:rPr>
              <w:rFonts w:ascii="Times New Roman" w:hAnsi="Times New Roman" w:cs="Times New Roman"/>
              <w:sz w:val="24"/>
              <w:szCs w:val="24"/>
            </w:rPr>
            <w:t>American</w:t>
          </w:r>
        </w:smartTag>
        <w:r w:rsidRPr="002E3960">
          <w:rPr>
            <w:rFonts w:ascii="Times New Roman" w:hAnsi="Times New Roman" w:cs="Times New Roman"/>
            <w:sz w:val="24"/>
            <w:szCs w:val="24"/>
          </w:rPr>
          <w:t xml:space="preserve"> </w:t>
        </w:r>
        <w:smartTag w:uri="urn:schemas-microsoft-com:office:smarttags" w:element="PlaceType">
          <w:r w:rsidRPr="002E3960">
            <w:rPr>
              <w:rFonts w:ascii="Times New Roman" w:hAnsi="Times New Roman" w:cs="Times New Roman"/>
              <w:sz w:val="24"/>
              <w:szCs w:val="24"/>
            </w:rPr>
            <w:t>College</w:t>
          </w:r>
        </w:smartTag>
      </w:smartTag>
      <w:r w:rsidRPr="002E3960">
        <w:rPr>
          <w:rFonts w:ascii="Times New Roman" w:hAnsi="Times New Roman" w:cs="Times New Roman"/>
          <w:sz w:val="24"/>
          <w:szCs w:val="24"/>
        </w:rPr>
        <w:t xml:space="preserve"> of Obste</w:t>
      </w:r>
      <w:r>
        <w:rPr>
          <w:rFonts w:ascii="Times New Roman" w:hAnsi="Times New Roman" w:cs="Times New Roman"/>
          <w:sz w:val="24"/>
          <w:szCs w:val="24"/>
        </w:rPr>
        <w:t>t</w:t>
      </w:r>
      <w:r w:rsidRPr="002E3960">
        <w:rPr>
          <w:rFonts w:ascii="Times New Roman" w:hAnsi="Times New Roman" w:cs="Times New Roman"/>
          <w:sz w:val="24"/>
          <w:szCs w:val="24"/>
        </w:rPr>
        <w:t xml:space="preserve">rics and Gynecology (ACOG) guidelines recommend that maternal serum screening for neural tube defects and </w:t>
      </w:r>
      <w:r>
        <w:rPr>
          <w:rFonts w:ascii="Times New Roman" w:hAnsi="Times New Roman" w:cs="Times New Roman"/>
          <w:sz w:val="24"/>
          <w:szCs w:val="24"/>
        </w:rPr>
        <w:t xml:space="preserve">Down’s </w:t>
      </w:r>
      <w:r w:rsidRPr="002E3960">
        <w:rPr>
          <w:rFonts w:ascii="Times New Roman" w:hAnsi="Times New Roman" w:cs="Times New Roman"/>
          <w:sz w:val="24"/>
          <w:szCs w:val="24"/>
        </w:rPr>
        <w:t>syndrome be offered to all women.</w:t>
      </w:r>
    </w:p>
    <w:p w:rsidR="00CA1215" w:rsidRPr="002E3960" w:rsidRDefault="00CA1215" w:rsidP="00CA1215">
      <w:pPr>
        <w:pStyle w:val="indent"/>
        <w:ind w:firstLine="0"/>
        <w:rPr>
          <w:rFonts w:ascii="Times New Roman" w:hAnsi="Times New Roman" w:cs="Times New Roman"/>
          <w:b/>
          <w:bCs/>
          <w:i/>
          <w:iCs/>
          <w:sz w:val="24"/>
          <w:szCs w:val="24"/>
        </w:rPr>
      </w:pPr>
      <w:r w:rsidRPr="002E3960">
        <w:rPr>
          <w:rFonts w:ascii="Times New Roman" w:hAnsi="Times New Roman" w:cs="Times New Roman"/>
          <w:b/>
          <w:bCs/>
          <w:i/>
          <w:iCs/>
          <w:sz w:val="24"/>
          <w:szCs w:val="24"/>
        </w:rPr>
        <w:t>Immune and Nonimmune Hydrops</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 xml:space="preserve">Hydrops </w:t>
      </w:r>
      <w:proofErr w:type="spellStart"/>
      <w:r w:rsidRPr="002E3960">
        <w:rPr>
          <w:rFonts w:ascii="Times New Roman" w:hAnsi="Times New Roman" w:cs="Times New Roman"/>
          <w:sz w:val="24"/>
          <w:szCs w:val="24"/>
        </w:rPr>
        <w:t>fetalis</w:t>
      </w:r>
      <w:proofErr w:type="spellEnd"/>
      <w:r w:rsidRPr="002E3960">
        <w:rPr>
          <w:rFonts w:ascii="Times New Roman" w:hAnsi="Times New Roman" w:cs="Times New Roman"/>
          <w:sz w:val="24"/>
          <w:szCs w:val="24"/>
        </w:rPr>
        <w:t xml:space="preserve"> is a condition in which excessive fluid accumulates within the fetal body cavities.</w:t>
      </w:r>
      <w:r>
        <w:rPr>
          <w:rFonts w:ascii="Times New Roman" w:hAnsi="Times New Roman" w:cs="Times New Roman"/>
          <w:sz w:val="24"/>
          <w:szCs w:val="24"/>
        </w:rPr>
        <w:t xml:space="preserve"> </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This fluid accumulation may result in anasarca, ascites, pericardial effusion, pleural effusion, placental edema</w:t>
      </w:r>
      <w:r>
        <w:rPr>
          <w:rFonts w:ascii="Times New Roman" w:hAnsi="Times New Roman" w:cs="Times New Roman"/>
          <w:sz w:val="24"/>
          <w:szCs w:val="24"/>
        </w:rPr>
        <w:t>,</w:t>
      </w:r>
      <w:r w:rsidRPr="002E3960">
        <w:rPr>
          <w:rFonts w:ascii="Times New Roman" w:hAnsi="Times New Roman" w:cs="Times New Roman"/>
          <w:sz w:val="24"/>
          <w:szCs w:val="24"/>
        </w:rPr>
        <w:t xml:space="preserve"> and polyhydramnios.</w:t>
      </w:r>
      <w:r>
        <w:rPr>
          <w:rFonts w:ascii="Times New Roman" w:hAnsi="Times New Roman" w:cs="Times New Roman"/>
          <w:sz w:val="24"/>
          <w:szCs w:val="24"/>
        </w:rPr>
        <w:t xml:space="preserve"> </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There are two classifications of fetal hydrops</w:t>
      </w:r>
      <w:r>
        <w:rPr>
          <w:rFonts w:ascii="Times New Roman" w:hAnsi="Times New Roman" w:cs="Times New Roman"/>
          <w:sz w:val="24"/>
          <w:szCs w:val="24"/>
        </w:rPr>
        <w:t xml:space="preserve">: </w:t>
      </w:r>
      <w:r w:rsidRPr="002E3960">
        <w:rPr>
          <w:rFonts w:ascii="Times New Roman" w:hAnsi="Times New Roman" w:cs="Times New Roman"/>
          <w:sz w:val="24"/>
          <w:szCs w:val="24"/>
        </w:rPr>
        <w:t>immune and nonimmune hydrops.</w:t>
      </w:r>
      <w:r>
        <w:rPr>
          <w:rFonts w:ascii="Times New Roman" w:hAnsi="Times New Roman" w:cs="Times New Roman"/>
          <w:sz w:val="24"/>
          <w:szCs w:val="24"/>
        </w:rPr>
        <w:t xml:space="preserve"> </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Nonimmune hydrops is not related to the presence of maternal serum IgG antibody against one of the fetal blood cell antigens.</w:t>
      </w:r>
      <w:r>
        <w:rPr>
          <w:rFonts w:ascii="Times New Roman" w:hAnsi="Times New Roman" w:cs="Times New Roman"/>
          <w:sz w:val="24"/>
          <w:szCs w:val="24"/>
        </w:rPr>
        <w:t xml:space="preserve"> </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By ultrasound evaluation, both types are characterized by extensive accumulation of fluids in fetal tissues or body cavities.</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 xml:space="preserve">Blood group </w:t>
      </w:r>
      <w:proofErr w:type="spellStart"/>
      <w:r w:rsidRPr="002E3960">
        <w:rPr>
          <w:rFonts w:ascii="Times New Roman" w:hAnsi="Times New Roman" w:cs="Times New Roman"/>
          <w:sz w:val="24"/>
          <w:szCs w:val="24"/>
        </w:rPr>
        <w:t>isoimmunization</w:t>
      </w:r>
      <w:proofErr w:type="spellEnd"/>
      <w:r w:rsidRPr="002E3960">
        <w:rPr>
          <w:rFonts w:ascii="Times New Roman" w:hAnsi="Times New Roman" w:cs="Times New Roman"/>
          <w:sz w:val="24"/>
          <w:szCs w:val="24"/>
        </w:rPr>
        <w:t xml:space="preserve"> is diagnosed on routine antenatal laboratory evaluation, which tests for the presence of a variety of antibodies.</w:t>
      </w:r>
      <w:r>
        <w:rPr>
          <w:rFonts w:ascii="Times New Roman" w:hAnsi="Times New Roman" w:cs="Times New Roman"/>
          <w:sz w:val="24"/>
          <w:szCs w:val="24"/>
        </w:rPr>
        <w:t xml:space="preserve"> </w:t>
      </w:r>
    </w:p>
    <w:p w:rsidR="00CA1215" w:rsidRPr="002E3960" w:rsidRDefault="00CA1215" w:rsidP="00CA1215">
      <w:pPr>
        <w:pStyle w:val="No-indent"/>
        <w:numPr>
          <w:ilvl w:val="0"/>
          <w:numId w:val="3"/>
        </w:numPr>
        <w:jc w:val="left"/>
        <w:rPr>
          <w:rFonts w:ascii="Times New Roman" w:hAnsi="Times New Roman" w:cs="Times New Roman"/>
          <w:sz w:val="24"/>
          <w:szCs w:val="24"/>
        </w:rPr>
      </w:pPr>
      <w:r w:rsidRPr="002E3960">
        <w:rPr>
          <w:rFonts w:ascii="Times New Roman" w:hAnsi="Times New Roman" w:cs="Times New Roman"/>
          <w:sz w:val="24"/>
          <w:szCs w:val="24"/>
        </w:rPr>
        <w:t>Any significant antibodies are evaluated for strength of antibody response that is reported in a titer format (i.e.</w:t>
      </w:r>
      <w:r>
        <w:rPr>
          <w:rFonts w:ascii="Times New Roman" w:hAnsi="Times New Roman" w:cs="Times New Roman"/>
          <w:sz w:val="24"/>
          <w:szCs w:val="24"/>
        </w:rPr>
        <w:t>,</w:t>
      </w:r>
      <w:r w:rsidRPr="002E3960">
        <w:rPr>
          <w:rFonts w:ascii="Times New Roman" w:hAnsi="Times New Roman" w:cs="Times New Roman"/>
          <w:sz w:val="24"/>
          <w:szCs w:val="24"/>
        </w:rPr>
        <w:t xml:space="preserve"> 1:4, 1:16). If an antibody titer is detected, the pregnancy should be monitored.</w:t>
      </w:r>
    </w:p>
    <w:p w:rsidR="00CA1215" w:rsidRPr="002E3960" w:rsidRDefault="00CA1215" w:rsidP="00CA1215">
      <w:pPr>
        <w:pStyle w:val="No-indent"/>
        <w:rPr>
          <w:rFonts w:ascii="Times New Roman" w:hAnsi="Times New Roman" w:cs="Times New Roman"/>
          <w:i/>
          <w:iCs/>
          <w:sz w:val="24"/>
          <w:szCs w:val="24"/>
        </w:rPr>
      </w:pPr>
      <w:r w:rsidRPr="002E3960">
        <w:rPr>
          <w:rFonts w:ascii="Times New Roman" w:hAnsi="Times New Roman" w:cs="Times New Roman"/>
          <w:i/>
          <w:iCs/>
          <w:sz w:val="24"/>
          <w:szCs w:val="24"/>
        </w:rPr>
        <w:t>Immune Hydrops</w:t>
      </w:r>
      <w:r>
        <w:rPr>
          <w:rFonts w:ascii="Times New Roman" w:hAnsi="Times New Roman" w:cs="Times New Roman"/>
          <w:i/>
          <w:iCs/>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 xml:space="preserve">Immune hydrops is initiated by the presence of maternal serum immunoglobulin G (IgG) antibody against one of the fetal red blood cell antigens (known as sensitization).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 xml:space="preserve"> An antigen is any substance that elicits an immunologic response</w:t>
      </w:r>
      <w:r>
        <w:rPr>
          <w:rFonts w:ascii="Times New Roman" w:hAnsi="Times New Roman" w:cs="Times New Roman"/>
          <w:sz w:val="24"/>
          <w:szCs w:val="24"/>
        </w:rPr>
        <w:t>,</w:t>
      </w:r>
      <w:r w:rsidRPr="002E3960">
        <w:rPr>
          <w:rFonts w:ascii="Times New Roman" w:hAnsi="Times New Roman" w:cs="Times New Roman"/>
          <w:sz w:val="24"/>
          <w:szCs w:val="24"/>
        </w:rPr>
        <w:t xml:space="preserve"> such as production of an antibody to that substance.</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In pregnancy this can oc</w:t>
      </w:r>
      <w:r>
        <w:rPr>
          <w:rFonts w:ascii="Times New Roman" w:hAnsi="Times New Roman" w:cs="Times New Roman"/>
          <w:sz w:val="24"/>
          <w:szCs w:val="24"/>
        </w:rPr>
        <w:t>c</w:t>
      </w:r>
      <w:r w:rsidRPr="002E3960">
        <w:rPr>
          <w:rFonts w:ascii="Times New Roman" w:hAnsi="Times New Roman" w:cs="Times New Roman"/>
          <w:sz w:val="24"/>
          <w:szCs w:val="24"/>
        </w:rPr>
        <w:t>ur any</w:t>
      </w:r>
      <w:r>
        <w:rPr>
          <w:rFonts w:ascii="Times New Roman" w:hAnsi="Times New Roman" w:cs="Times New Roman"/>
          <w:sz w:val="24"/>
          <w:szCs w:val="24"/>
        </w:rPr>
        <w:t xml:space="preserve"> </w:t>
      </w:r>
      <w:r w:rsidRPr="002E3960">
        <w:rPr>
          <w:rFonts w:ascii="Times New Roman" w:hAnsi="Times New Roman" w:cs="Times New Roman"/>
          <w:sz w:val="24"/>
          <w:szCs w:val="24"/>
        </w:rPr>
        <w:t>time a mother is exposed to red blood cells antigens different from her own.</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For example, if a father and fetus are Rh+ and a mother is Rh</w:t>
      </w:r>
      <w:r>
        <w:rPr>
          <w:rFonts w:ascii="Times New Roman" w:hAnsi="Times New Roman" w:cs="Times New Roman"/>
          <w:sz w:val="24"/>
          <w:szCs w:val="24"/>
        </w:rPr>
        <w:t>–</w:t>
      </w:r>
      <w:r w:rsidRPr="002E3960">
        <w:rPr>
          <w:rFonts w:ascii="Times New Roman" w:hAnsi="Times New Roman" w:cs="Times New Roman"/>
          <w:sz w:val="24"/>
          <w:szCs w:val="24"/>
        </w:rPr>
        <w:t>, and there is a maternal</w:t>
      </w:r>
      <w:r>
        <w:rPr>
          <w:rFonts w:ascii="Times New Roman" w:hAnsi="Times New Roman" w:cs="Times New Roman"/>
          <w:sz w:val="24"/>
          <w:szCs w:val="24"/>
        </w:rPr>
        <w:t>–</w:t>
      </w:r>
      <w:r w:rsidRPr="002E3960">
        <w:rPr>
          <w:rFonts w:ascii="Times New Roman" w:hAnsi="Times New Roman" w:cs="Times New Roman"/>
          <w:sz w:val="24"/>
          <w:szCs w:val="24"/>
        </w:rPr>
        <w:t>fetal hemorrhage (mixing of blood), maternal antibodies can be produced against the Rh antigen.</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In subsequent pregnancies, these antibodies can pass through the placenta and destroy fetal blood cells</w:t>
      </w:r>
      <w:r>
        <w:rPr>
          <w:rFonts w:ascii="Times New Roman" w:hAnsi="Times New Roman" w:cs="Times New Roman"/>
          <w:sz w:val="24"/>
          <w:szCs w:val="24"/>
        </w:rPr>
        <w:t>,</w:t>
      </w:r>
      <w:r w:rsidRPr="002E3960">
        <w:rPr>
          <w:rFonts w:ascii="Times New Roman" w:hAnsi="Times New Roman" w:cs="Times New Roman"/>
          <w:sz w:val="24"/>
          <w:szCs w:val="24"/>
        </w:rPr>
        <w:t xml:space="preserve"> causing the maternal serum immunoglobulin G titer to be elevated</w:t>
      </w:r>
      <w:r>
        <w:rPr>
          <w:rFonts w:ascii="Times New Roman" w:hAnsi="Times New Roman" w:cs="Times New Roman"/>
          <w:sz w:val="24"/>
          <w:szCs w:val="24"/>
        </w:rPr>
        <w:t xml:space="preserve">, and </w:t>
      </w:r>
      <w:r w:rsidRPr="002E3960">
        <w:rPr>
          <w:rFonts w:ascii="Times New Roman" w:hAnsi="Times New Roman" w:cs="Times New Roman"/>
          <w:sz w:val="24"/>
          <w:szCs w:val="24"/>
        </w:rPr>
        <w:t>resulting in fetal anemia (</w:t>
      </w:r>
      <w:r w:rsidR="00904D51">
        <w:rPr>
          <w:rFonts w:ascii="Times New Roman" w:hAnsi="Times New Roman" w:cs="Times New Roman"/>
          <w:sz w:val="24"/>
          <w:szCs w:val="24"/>
        </w:rPr>
        <w:t>see Fig. 54</w:t>
      </w:r>
      <w:r w:rsidRPr="00DB1B5F">
        <w:rPr>
          <w:rFonts w:ascii="Times New Roman" w:hAnsi="Times New Roman" w:cs="Times New Roman"/>
          <w:sz w:val="24"/>
          <w:szCs w:val="24"/>
        </w:rPr>
        <w:t>-1).</w:t>
      </w:r>
      <w:r>
        <w:rPr>
          <w:rFonts w:ascii="Times New Roman" w:hAnsi="Times New Roman" w:cs="Times New Roman"/>
          <w:sz w:val="24"/>
          <w:szCs w:val="24"/>
        </w:rPr>
        <w:t xml:space="preserve"> </w:t>
      </w:r>
      <w:r w:rsidRPr="002E3960">
        <w:rPr>
          <w:rFonts w:ascii="Times New Roman" w:hAnsi="Times New Roman" w:cs="Times New Roman"/>
          <w:sz w:val="24"/>
          <w:szCs w:val="24"/>
        </w:rPr>
        <w:t>Severe cases lead to immune hydrops.</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 xml:space="preserve">Today, this condition is rare and can be prevented if </w:t>
      </w:r>
      <w:proofErr w:type="spellStart"/>
      <w:r w:rsidRPr="002E3960">
        <w:rPr>
          <w:rFonts w:ascii="Times New Roman" w:hAnsi="Times New Roman" w:cs="Times New Roman"/>
          <w:sz w:val="24"/>
          <w:szCs w:val="24"/>
        </w:rPr>
        <w:t>RhoGAM</w:t>
      </w:r>
      <w:proofErr w:type="spellEnd"/>
      <w:r w:rsidRPr="002E3960">
        <w:rPr>
          <w:rFonts w:ascii="Times New Roman" w:hAnsi="Times New Roman" w:cs="Times New Roman"/>
          <w:sz w:val="24"/>
          <w:szCs w:val="24"/>
        </w:rPr>
        <w:t xml:space="preserve"> is given any time there is potential mixing of the maternal and fetal circulation.</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 xml:space="preserve">When a sensitized gravid uterus is not treated with </w:t>
      </w:r>
      <w:proofErr w:type="spellStart"/>
      <w:r w:rsidRPr="002E3960">
        <w:rPr>
          <w:rFonts w:ascii="Times New Roman" w:hAnsi="Times New Roman" w:cs="Times New Roman"/>
          <w:sz w:val="24"/>
          <w:szCs w:val="24"/>
        </w:rPr>
        <w:t>RhoGAM</w:t>
      </w:r>
      <w:proofErr w:type="spellEnd"/>
      <w:r w:rsidRPr="002E3960">
        <w:rPr>
          <w:rFonts w:ascii="Times New Roman" w:hAnsi="Times New Roman" w:cs="Times New Roman"/>
          <w:sz w:val="24"/>
          <w:szCs w:val="24"/>
        </w:rPr>
        <w:t>, the mother develops an antibody, maternal IgG.</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This antibody is able to cross the maternal</w:t>
      </w:r>
      <w:r>
        <w:rPr>
          <w:rFonts w:ascii="Times New Roman" w:hAnsi="Times New Roman" w:cs="Times New Roman"/>
          <w:sz w:val="24"/>
          <w:szCs w:val="24"/>
        </w:rPr>
        <w:t>–</w:t>
      </w:r>
      <w:r w:rsidRPr="002E3960">
        <w:rPr>
          <w:rFonts w:ascii="Times New Roman" w:hAnsi="Times New Roman" w:cs="Times New Roman"/>
          <w:sz w:val="24"/>
          <w:szCs w:val="24"/>
        </w:rPr>
        <w:t>fetal barrier and enter the fetal circulation.</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 xml:space="preserve">It attaches to the fetal red blood cell and destroys it (hemolysis).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The fetal bone marrow then must replace the destroyed red blood cells.</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sz w:val="24"/>
          <w:szCs w:val="24"/>
        </w:rPr>
      </w:pPr>
      <w:r w:rsidRPr="002E3960">
        <w:rPr>
          <w:rFonts w:ascii="Times New Roman" w:hAnsi="Times New Roman" w:cs="Times New Roman"/>
          <w:sz w:val="24"/>
          <w:szCs w:val="24"/>
        </w:rPr>
        <w:t>This hemolysis can result in fetal anemia, leading to congestive heart failure and edema of fetal tissues (anasarca).</w:t>
      </w:r>
      <w:r>
        <w:rPr>
          <w:rFonts w:ascii="Times New Roman" w:hAnsi="Times New Roman" w:cs="Times New Roman"/>
          <w:sz w:val="24"/>
          <w:szCs w:val="24"/>
        </w:rPr>
        <w:t xml:space="preserve"> </w:t>
      </w:r>
    </w:p>
    <w:p w:rsidR="00CA1215" w:rsidRPr="002E3960" w:rsidRDefault="00CA1215" w:rsidP="00CA1215">
      <w:pPr>
        <w:pStyle w:val="indent"/>
        <w:numPr>
          <w:ilvl w:val="0"/>
          <w:numId w:val="4"/>
        </w:numPr>
        <w:jc w:val="left"/>
        <w:rPr>
          <w:rFonts w:ascii="Times New Roman" w:hAnsi="Times New Roman" w:cs="Times New Roman"/>
          <w:b/>
          <w:bCs/>
          <w:i/>
          <w:iCs/>
          <w:sz w:val="24"/>
          <w:szCs w:val="24"/>
        </w:rPr>
      </w:pPr>
      <w:r w:rsidRPr="002E3960">
        <w:rPr>
          <w:rFonts w:ascii="Times New Roman" w:hAnsi="Times New Roman" w:cs="Times New Roman"/>
          <w:sz w:val="24"/>
          <w:szCs w:val="24"/>
        </w:rPr>
        <w:t xml:space="preserve">The severity of fetal anemia can be determined by ultrasound surveillance, amniocentesis, and </w:t>
      </w:r>
      <w:proofErr w:type="spellStart"/>
      <w:r w:rsidRPr="002E3960">
        <w:rPr>
          <w:rFonts w:ascii="Times New Roman" w:hAnsi="Times New Roman" w:cs="Times New Roman"/>
          <w:sz w:val="24"/>
          <w:szCs w:val="24"/>
        </w:rPr>
        <w:t>cordocentesis</w:t>
      </w:r>
      <w:proofErr w:type="spellEnd"/>
      <w:r w:rsidRPr="002E3960">
        <w:rPr>
          <w:rFonts w:ascii="Times New Roman" w:hAnsi="Times New Roman" w:cs="Times New Roman"/>
          <w:sz w:val="24"/>
          <w:szCs w:val="24"/>
        </w:rPr>
        <w:t>.</w:t>
      </w:r>
    </w:p>
    <w:p w:rsidR="00CA1215" w:rsidRPr="002E3960" w:rsidRDefault="00CA1215" w:rsidP="00CA1215">
      <w:pPr>
        <w:pStyle w:val="indent"/>
        <w:ind w:firstLine="0"/>
        <w:rPr>
          <w:rFonts w:ascii="Times New Roman" w:hAnsi="Times New Roman" w:cs="Times New Roman"/>
          <w:i/>
          <w:iCs/>
          <w:sz w:val="24"/>
          <w:szCs w:val="24"/>
        </w:rPr>
      </w:pPr>
      <w:r w:rsidRPr="002E3960">
        <w:rPr>
          <w:rFonts w:ascii="Times New Roman" w:hAnsi="Times New Roman" w:cs="Times New Roman"/>
          <w:i/>
          <w:iCs/>
          <w:sz w:val="24"/>
          <w:szCs w:val="24"/>
        </w:rPr>
        <w:t>Sonographic</w:t>
      </w:r>
      <w:r>
        <w:rPr>
          <w:rFonts w:ascii="Times New Roman" w:hAnsi="Times New Roman" w:cs="Times New Roman"/>
          <w:i/>
          <w:iCs/>
          <w:sz w:val="24"/>
          <w:szCs w:val="24"/>
        </w:rPr>
        <w:t xml:space="preserve"> </w:t>
      </w:r>
      <w:r w:rsidRPr="002E3960">
        <w:rPr>
          <w:rFonts w:ascii="Times New Roman" w:hAnsi="Times New Roman" w:cs="Times New Roman"/>
          <w:i/>
          <w:iCs/>
          <w:sz w:val="24"/>
          <w:szCs w:val="24"/>
        </w:rPr>
        <w:t>Surveillance</w:t>
      </w:r>
    </w:p>
    <w:p w:rsidR="00CA1215" w:rsidRPr="002E3960" w:rsidRDefault="00CA1215" w:rsidP="00CA1215">
      <w:pPr>
        <w:pStyle w:val="indent"/>
        <w:numPr>
          <w:ilvl w:val="0"/>
          <w:numId w:val="5"/>
        </w:numPr>
        <w:jc w:val="left"/>
        <w:rPr>
          <w:rFonts w:ascii="Times New Roman" w:hAnsi="Times New Roman" w:cs="Times New Roman"/>
          <w:sz w:val="24"/>
          <w:szCs w:val="24"/>
        </w:rPr>
      </w:pPr>
      <w:r w:rsidRPr="002E3960">
        <w:rPr>
          <w:rFonts w:ascii="Times New Roman" w:hAnsi="Times New Roman" w:cs="Times New Roman"/>
          <w:sz w:val="24"/>
          <w:szCs w:val="24"/>
        </w:rPr>
        <w:t xml:space="preserve">Ultrasound surveillance for an </w:t>
      </w:r>
      <w:proofErr w:type="spellStart"/>
      <w:r w:rsidRPr="002E3960">
        <w:rPr>
          <w:rFonts w:ascii="Times New Roman" w:hAnsi="Times New Roman" w:cs="Times New Roman"/>
          <w:sz w:val="24"/>
          <w:szCs w:val="24"/>
        </w:rPr>
        <w:t>isoimmunized</w:t>
      </w:r>
      <w:proofErr w:type="spellEnd"/>
      <w:r w:rsidRPr="002E3960">
        <w:rPr>
          <w:rFonts w:ascii="Times New Roman" w:hAnsi="Times New Roman" w:cs="Times New Roman"/>
          <w:sz w:val="24"/>
          <w:szCs w:val="24"/>
        </w:rPr>
        <w:t xml:space="preserve"> pregnancy should include, but not be limited to, assessment for signs of hydrops.</w:t>
      </w:r>
      <w:r>
        <w:rPr>
          <w:rFonts w:ascii="Times New Roman" w:hAnsi="Times New Roman" w:cs="Times New Roman"/>
          <w:sz w:val="24"/>
          <w:szCs w:val="24"/>
        </w:rPr>
        <w:t xml:space="preserve"> </w:t>
      </w:r>
    </w:p>
    <w:p w:rsidR="00CA1215" w:rsidRPr="002E3960" w:rsidRDefault="00CA1215" w:rsidP="00CA1215">
      <w:pPr>
        <w:pStyle w:val="indent"/>
        <w:numPr>
          <w:ilvl w:val="0"/>
          <w:numId w:val="5"/>
        </w:numPr>
        <w:jc w:val="left"/>
        <w:rPr>
          <w:rFonts w:ascii="Times New Roman" w:hAnsi="Times New Roman" w:cs="Times New Roman"/>
          <w:sz w:val="24"/>
          <w:szCs w:val="24"/>
        </w:rPr>
      </w:pPr>
      <w:r w:rsidRPr="002E3960">
        <w:rPr>
          <w:rFonts w:ascii="Times New Roman" w:hAnsi="Times New Roman" w:cs="Times New Roman"/>
          <w:sz w:val="24"/>
          <w:szCs w:val="24"/>
        </w:rPr>
        <w:t>Ultrasound finding of hydrops are scalp edema, pleural effusion, pericardial effusion, ascites, polyhydramnios, and thickened placenta.</w:t>
      </w:r>
      <w:r>
        <w:rPr>
          <w:rFonts w:ascii="Times New Roman" w:hAnsi="Times New Roman" w:cs="Times New Roman"/>
          <w:sz w:val="24"/>
          <w:szCs w:val="24"/>
        </w:rPr>
        <w:t xml:space="preserve"> </w:t>
      </w:r>
    </w:p>
    <w:p w:rsidR="00CA1215" w:rsidRPr="002E3960" w:rsidRDefault="00CA1215" w:rsidP="00CA1215">
      <w:pPr>
        <w:pStyle w:val="indent"/>
        <w:numPr>
          <w:ilvl w:val="0"/>
          <w:numId w:val="5"/>
        </w:numPr>
        <w:jc w:val="left"/>
        <w:rPr>
          <w:rFonts w:ascii="Times New Roman" w:hAnsi="Times New Roman" w:cs="Times New Roman"/>
          <w:sz w:val="24"/>
          <w:szCs w:val="24"/>
        </w:rPr>
      </w:pPr>
      <w:r w:rsidRPr="002E3960">
        <w:rPr>
          <w:rFonts w:ascii="Times New Roman" w:hAnsi="Times New Roman" w:cs="Times New Roman"/>
          <w:sz w:val="24"/>
          <w:szCs w:val="24"/>
        </w:rPr>
        <w:t xml:space="preserve">Hydrops can be </w:t>
      </w:r>
      <w:r>
        <w:rPr>
          <w:rFonts w:ascii="Times New Roman" w:hAnsi="Times New Roman" w:cs="Times New Roman"/>
          <w:sz w:val="24"/>
          <w:szCs w:val="24"/>
        </w:rPr>
        <w:t>caused by</w:t>
      </w:r>
      <w:r w:rsidRPr="002E3960">
        <w:rPr>
          <w:rFonts w:ascii="Times New Roman" w:hAnsi="Times New Roman" w:cs="Times New Roman"/>
          <w:sz w:val="24"/>
          <w:szCs w:val="24"/>
        </w:rPr>
        <w:t xml:space="preserve"> fetal anemia.</w:t>
      </w:r>
      <w:r>
        <w:rPr>
          <w:rFonts w:ascii="Times New Roman" w:hAnsi="Times New Roman" w:cs="Times New Roman"/>
          <w:sz w:val="24"/>
          <w:szCs w:val="24"/>
        </w:rPr>
        <w:t xml:space="preserve"> </w:t>
      </w:r>
    </w:p>
    <w:p w:rsidR="00CA1215" w:rsidRPr="002E3960" w:rsidRDefault="00CA1215" w:rsidP="00CA1215">
      <w:pPr>
        <w:pStyle w:val="indent"/>
        <w:numPr>
          <w:ilvl w:val="0"/>
          <w:numId w:val="5"/>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Another ultrasound tool available to predict fetal anemia is Doppler evaluation of middle cerebral artery (MCA).</w:t>
      </w:r>
      <w:r>
        <w:rPr>
          <w:rFonts w:ascii="Times New Roman" w:hAnsi="Times New Roman" w:cs="Times New Roman"/>
          <w:sz w:val="24"/>
          <w:szCs w:val="24"/>
        </w:rPr>
        <w:t xml:space="preserve"> </w:t>
      </w:r>
    </w:p>
    <w:p w:rsidR="00CA1215" w:rsidRPr="002E3960" w:rsidRDefault="00CA1215" w:rsidP="00CA1215">
      <w:pPr>
        <w:pStyle w:val="indent"/>
        <w:numPr>
          <w:ilvl w:val="0"/>
          <w:numId w:val="5"/>
        </w:numPr>
        <w:jc w:val="left"/>
        <w:rPr>
          <w:rFonts w:ascii="Times New Roman" w:hAnsi="Times New Roman" w:cs="Times New Roman"/>
          <w:sz w:val="24"/>
          <w:szCs w:val="24"/>
        </w:rPr>
      </w:pPr>
      <w:r>
        <w:rPr>
          <w:rFonts w:ascii="Times New Roman" w:hAnsi="Times New Roman" w:cs="Times New Roman"/>
          <w:sz w:val="24"/>
          <w:szCs w:val="24"/>
        </w:rPr>
        <w:t>Because</w:t>
      </w:r>
      <w:r w:rsidRPr="002E3960">
        <w:rPr>
          <w:rFonts w:ascii="Times New Roman" w:hAnsi="Times New Roman" w:cs="Times New Roman"/>
          <w:sz w:val="24"/>
          <w:szCs w:val="24"/>
        </w:rPr>
        <w:t xml:space="preserve"> anemia is a condition in which there are fewer red blood cells, the viscosity of the blood is decreased.</w:t>
      </w:r>
      <w:r>
        <w:rPr>
          <w:rFonts w:ascii="Times New Roman" w:hAnsi="Times New Roman" w:cs="Times New Roman"/>
          <w:sz w:val="24"/>
          <w:szCs w:val="24"/>
        </w:rPr>
        <w:t xml:space="preserve"> </w:t>
      </w:r>
    </w:p>
    <w:p w:rsidR="00CA1215" w:rsidRPr="002E3960" w:rsidRDefault="00CA1215" w:rsidP="00CA1215">
      <w:pPr>
        <w:pStyle w:val="indent"/>
        <w:numPr>
          <w:ilvl w:val="0"/>
          <w:numId w:val="5"/>
        </w:numPr>
        <w:jc w:val="left"/>
        <w:rPr>
          <w:rFonts w:ascii="Times New Roman" w:hAnsi="Times New Roman" w:cs="Times New Roman"/>
          <w:sz w:val="24"/>
          <w:szCs w:val="24"/>
        </w:rPr>
      </w:pPr>
      <w:r w:rsidRPr="002E3960">
        <w:rPr>
          <w:rFonts w:ascii="Times New Roman" w:hAnsi="Times New Roman" w:cs="Times New Roman"/>
          <w:sz w:val="24"/>
          <w:szCs w:val="24"/>
        </w:rPr>
        <w:t>A decrease in viscosity results in a decrease in resistance to flow.</w:t>
      </w:r>
      <w:r>
        <w:rPr>
          <w:rFonts w:ascii="Times New Roman" w:hAnsi="Times New Roman" w:cs="Times New Roman"/>
          <w:sz w:val="24"/>
          <w:szCs w:val="24"/>
        </w:rPr>
        <w:t xml:space="preserve"> </w:t>
      </w:r>
    </w:p>
    <w:p w:rsidR="00CA1215" w:rsidRPr="00904D51" w:rsidRDefault="00CA1215" w:rsidP="00CA1215">
      <w:pPr>
        <w:pStyle w:val="indent"/>
        <w:numPr>
          <w:ilvl w:val="0"/>
          <w:numId w:val="5"/>
        </w:numPr>
        <w:jc w:val="left"/>
        <w:rPr>
          <w:rFonts w:ascii="Times New Roman" w:hAnsi="Times New Roman" w:cs="Times New Roman"/>
          <w:b/>
          <w:bCs/>
          <w:i/>
          <w:iCs/>
          <w:sz w:val="24"/>
          <w:szCs w:val="24"/>
        </w:rPr>
      </w:pPr>
      <w:r w:rsidRPr="002E3960">
        <w:rPr>
          <w:rFonts w:ascii="Times New Roman" w:hAnsi="Times New Roman" w:cs="Times New Roman"/>
          <w:sz w:val="24"/>
          <w:szCs w:val="24"/>
        </w:rPr>
        <w:t>This can be detected by an increase in the normal velocity of the MCA.</w:t>
      </w:r>
    </w:p>
    <w:p w:rsidR="00CA1215" w:rsidRPr="002E3960" w:rsidRDefault="00CA1215" w:rsidP="00CA1215">
      <w:pPr>
        <w:pStyle w:val="indent"/>
        <w:ind w:firstLine="0"/>
        <w:rPr>
          <w:rFonts w:ascii="Times New Roman" w:hAnsi="Times New Roman" w:cs="Times New Roman"/>
          <w:sz w:val="24"/>
          <w:szCs w:val="24"/>
        </w:rPr>
      </w:pPr>
      <w:proofErr w:type="spellStart"/>
      <w:r w:rsidRPr="002E3960">
        <w:rPr>
          <w:rFonts w:ascii="Times New Roman" w:hAnsi="Times New Roman" w:cs="Times New Roman"/>
          <w:i/>
          <w:iCs/>
          <w:sz w:val="24"/>
          <w:szCs w:val="24"/>
        </w:rPr>
        <w:t>Cordocentesis</w:t>
      </w:r>
      <w:proofErr w:type="spellEnd"/>
    </w:p>
    <w:p w:rsidR="00CA1215" w:rsidRPr="002E3960" w:rsidRDefault="00CA1215" w:rsidP="00CA1215">
      <w:pPr>
        <w:pStyle w:val="indent"/>
        <w:numPr>
          <w:ilvl w:val="0"/>
          <w:numId w:val="7"/>
        </w:numPr>
        <w:jc w:val="left"/>
        <w:rPr>
          <w:rFonts w:ascii="Times New Roman" w:hAnsi="Times New Roman" w:cs="Times New Roman"/>
          <w:sz w:val="24"/>
          <w:szCs w:val="24"/>
        </w:rPr>
      </w:pPr>
      <w:proofErr w:type="spellStart"/>
      <w:r w:rsidRPr="002E3960">
        <w:rPr>
          <w:rFonts w:ascii="Times New Roman" w:hAnsi="Times New Roman" w:cs="Times New Roman"/>
          <w:sz w:val="24"/>
          <w:szCs w:val="24"/>
        </w:rPr>
        <w:t>Cordocentesis</w:t>
      </w:r>
      <w:proofErr w:type="spellEnd"/>
      <w:r w:rsidRPr="002E3960">
        <w:rPr>
          <w:rFonts w:ascii="Times New Roman" w:hAnsi="Times New Roman" w:cs="Times New Roman"/>
          <w:sz w:val="24"/>
          <w:szCs w:val="24"/>
        </w:rPr>
        <w:t xml:space="preserve"> is a procedure in which a needle is placed into the fetal umbilical vein and a blood sample obtained.</w:t>
      </w:r>
      <w:r>
        <w:rPr>
          <w:rFonts w:ascii="Times New Roman" w:hAnsi="Times New Roman" w:cs="Times New Roman"/>
          <w:sz w:val="24"/>
          <w:szCs w:val="24"/>
        </w:rPr>
        <w:t xml:space="preserve">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The lab evaluates this sample for fetal blood type, hematocrit</w:t>
      </w:r>
      <w:r>
        <w:rPr>
          <w:rFonts w:ascii="Times New Roman" w:hAnsi="Times New Roman" w:cs="Times New Roman"/>
          <w:sz w:val="24"/>
          <w:szCs w:val="24"/>
        </w:rPr>
        <w:t>,</w:t>
      </w:r>
      <w:r w:rsidRPr="002E3960">
        <w:rPr>
          <w:rFonts w:ascii="Times New Roman" w:hAnsi="Times New Roman" w:cs="Times New Roman"/>
          <w:sz w:val="24"/>
          <w:szCs w:val="24"/>
        </w:rPr>
        <w:t xml:space="preserve"> and hemoglobin.</w:t>
      </w:r>
      <w:r>
        <w:rPr>
          <w:rFonts w:ascii="Times New Roman" w:hAnsi="Times New Roman" w:cs="Times New Roman"/>
          <w:sz w:val="24"/>
          <w:szCs w:val="24"/>
        </w:rPr>
        <w:t xml:space="preserve"> </w:t>
      </w:r>
      <w:r w:rsidRPr="002E3960">
        <w:rPr>
          <w:rFonts w:ascii="Times New Roman" w:hAnsi="Times New Roman" w:cs="Times New Roman"/>
          <w:sz w:val="24"/>
          <w:szCs w:val="24"/>
        </w:rPr>
        <w:t>If indicated, a fetal transfusion may be performed.</w:t>
      </w:r>
      <w:r>
        <w:rPr>
          <w:rFonts w:ascii="Times New Roman" w:hAnsi="Times New Roman" w:cs="Times New Roman"/>
          <w:sz w:val="24"/>
          <w:szCs w:val="24"/>
        </w:rPr>
        <w:t xml:space="preserve">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There are two methods of transfusing a fetus. The first, intraperitoneal, consists of using ultrasound guidance to place a needle in the peritoneal cavity of the fetus.</w:t>
      </w:r>
      <w:r>
        <w:rPr>
          <w:rFonts w:ascii="Times New Roman" w:hAnsi="Times New Roman" w:cs="Times New Roman"/>
          <w:sz w:val="24"/>
          <w:szCs w:val="24"/>
        </w:rPr>
        <w:t xml:space="preserve"> </w:t>
      </w:r>
      <w:r w:rsidRPr="002E3960">
        <w:rPr>
          <w:rFonts w:ascii="Times New Roman" w:hAnsi="Times New Roman" w:cs="Times New Roman"/>
          <w:sz w:val="24"/>
          <w:szCs w:val="24"/>
        </w:rPr>
        <w:t>Blood is transfused into the peritoneal space</w:t>
      </w:r>
      <w:r>
        <w:rPr>
          <w:rFonts w:ascii="Times New Roman" w:hAnsi="Times New Roman" w:cs="Times New Roman"/>
          <w:sz w:val="24"/>
          <w:szCs w:val="24"/>
        </w:rPr>
        <w:t>,</w:t>
      </w:r>
      <w:r w:rsidRPr="002E3960">
        <w:rPr>
          <w:rFonts w:ascii="Times New Roman" w:hAnsi="Times New Roman" w:cs="Times New Roman"/>
          <w:sz w:val="24"/>
          <w:szCs w:val="24"/>
        </w:rPr>
        <w:t xml:space="preserve"> where it is slowly absorbed by the fetus.</w:t>
      </w:r>
      <w:r>
        <w:rPr>
          <w:rFonts w:ascii="Times New Roman" w:hAnsi="Times New Roman" w:cs="Times New Roman"/>
          <w:sz w:val="24"/>
          <w:szCs w:val="24"/>
        </w:rPr>
        <w:t xml:space="preserve"> </w:t>
      </w:r>
      <w:r w:rsidRPr="002E3960">
        <w:rPr>
          <w:rFonts w:ascii="Times New Roman" w:hAnsi="Times New Roman" w:cs="Times New Roman"/>
          <w:sz w:val="24"/>
          <w:szCs w:val="24"/>
        </w:rPr>
        <w:t>The second method is direct intravascular transfusion via the umbilical vein (</w:t>
      </w:r>
      <w:proofErr w:type="spellStart"/>
      <w:r w:rsidRPr="002E3960">
        <w:rPr>
          <w:rFonts w:ascii="Times New Roman" w:hAnsi="Times New Roman" w:cs="Times New Roman"/>
          <w:sz w:val="24"/>
          <w:szCs w:val="24"/>
        </w:rPr>
        <w:t>cordocentesis</w:t>
      </w:r>
      <w:proofErr w:type="spellEnd"/>
      <w:r w:rsidRPr="002E3960">
        <w:rPr>
          <w:rFonts w:ascii="Times New Roman" w:hAnsi="Times New Roman" w:cs="Times New Roman"/>
          <w:sz w:val="24"/>
          <w:szCs w:val="24"/>
        </w:rPr>
        <w:t xml:space="preserve">).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Using ultrasound guidance, a fine needle is directed through the maternal abdomen toward the umbilical vein</w:t>
      </w:r>
      <w:r>
        <w:rPr>
          <w:rFonts w:ascii="Times New Roman" w:hAnsi="Times New Roman" w:cs="Times New Roman"/>
          <w:sz w:val="24"/>
          <w:szCs w:val="24"/>
        </w:rPr>
        <w:t>,</w:t>
      </w:r>
      <w:r w:rsidRPr="002E3960">
        <w:rPr>
          <w:rFonts w:ascii="Times New Roman" w:hAnsi="Times New Roman" w:cs="Times New Roman"/>
          <w:sz w:val="24"/>
          <w:szCs w:val="24"/>
        </w:rPr>
        <w:t xml:space="preserve"> where it enters the placenta.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 xml:space="preserve">The red blood cells are transfused directly into the umbilical vein.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 xml:space="preserve">This method is preferred because a specimen of fetal blood can be obtained </w:t>
      </w:r>
      <w:r>
        <w:rPr>
          <w:rFonts w:ascii="Times New Roman" w:hAnsi="Times New Roman" w:cs="Times New Roman"/>
          <w:sz w:val="24"/>
          <w:szCs w:val="24"/>
        </w:rPr>
        <w:t xml:space="preserve">before </w:t>
      </w:r>
      <w:r w:rsidRPr="002E3960">
        <w:rPr>
          <w:rFonts w:ascii="Times New Roman" w:hAnsi="Times New Roman" w:cs="Times New Roman"/>
          <w:sz w:val="24"/>
          <w:szCs w:val="24"/>
        </w:rPr>
        <w:t xml:space="preserve">transfusion to confirm that the fetus is truly </w:t>
      </w:r>
      <w:proofErr w:type="spellStart"/>
      <w:r w:rsidRPr="002E3960">
        <w:rPr>
          <w:rFonts w:ascii="Times New Roman" w:hAnsi="Times New Roman" w:cs="Times New Roman"/>
          <w:sz w:val="24"/>
          <w:szCs w:val="24"/>
        </w:rPr>
        <w:t>isoimmunized</w:t>
      </w:r>
      <w:proofErr w:type="spellEnd"/>
      <w:r w:rsidRPr="002E3960">
        <w:rPr>
          <w:rFonts w:ascii="Times New Roman" w:hAnsi="Times New Roman" w:cs="Times New Roman"/>
          <w:sz w:val="24"/>
          <w:szCs w:val="24"/>
        </w:rPr>
        <w:t>.</w:t>
      </w:r>
      <w:r>
        <w:rPr>
          <w:rFonts w:ascii="Times New Roman" w:hAnsi="Times New Roman" w:cs="Times New Roman"/>
          <w:sz w:val="24"/>
          <w:szCs w:val="24"/>
        </w:rPr>
        <w:t xml:space="preserve"> </w:t>
      </w:r>
    </w:p>
    <w:p w:rsidR="00CA1215" w:rsidRPr="002E3960" w:rsidRDefault="00CA1215" w:rsidP="00CA1215">
      <w:pPr>
        <w:pStyle w:val="indent"/>
        <w:numPr>
          <w:ilvl w:val="0"/>
          <w:numId w:val="7"/>
        </w:numPr>
        <w:jc w:val="left"/>
        <w:rPr>
          <w:rFonts w:ascii="Times New Roman" w:hAnsi="Times New Roman" w:cs="Times New Roman"/>
          <w:sz w:val="24"/>
          <w:szCs w:val="24"/>
        </w:rPr>
      </w:pPr>
      <w:r w:rsidRPr="002E3960">
        <w:rPr>
          <w:rFonts w:ascii="Times New Roman" w:hAnsi="Times New Roman" w:cs="Times New Roman"/>
          <w:sz w:val="24"/>
          <w:szCs w:val="24"/>
        </w:rPr>
        <w:t>A specimen can be obtained after transfusion to document that the fetal hematocrit is adequate.</w:t>
      </w:r>
    </w:p>
    <w:p w:rsidR="00CA1215" w:rsidRPr="002E3960" w:rsidRDefault="00CA1215" w:rsidP="00CA1215">
      <w:pPr>
        <w:pStyle w:val="indent"/>
        <w:ind w:firstLine="0"/>
        <w:rPr>
          <w:rFonts w:ascii="Times New Roman" w:hAnsi="Times New Roman" w:cs="Times New Roman"/>
          <w:i/>
          <w:iCs/>
          <w:sz w:val="24"/>
          <w:szCs w:val="24"/>
        </w:rPr>
      </w:pPr>
      <w:proofErr w:type="spellStart"/>
      <w:r w:rsidRPr="002E3960">
        <w:rPr>
          <w:rFonts w:ascii="Times New Roman" w:hAnsi="Times New Roman" w:cs="Times New Roman"/>
          <w:i/>
          <w:iCs/>
          <w:sz w:val="24"/>
          <w:szCs w:val="24"/>
        </w:rPr>
        <w:lastRenderedPageBreak/>
        <w:t>Alloimmune</w:t>
      </w:r>
      <w:proofErr w:type="spellEnd"/>
      <w:r w:rsidRPr="002E3960">
        <w:rPr>
          <w:rFonts w:ascii="Times New Roman" w:hAnsi="Times New Roman" w:cs="Times New Roman"/>
          <w:i/>
          <w:iCs/>
          <w:sz w:val="24"/>
          <w:szCs w:val="24"/>
        </w:rPr>
        <w:t xml:space="preserve"> Thrombocytopenia</w:t>
      </w:r>
    </w:p>
    <w:p w:rsidR="00CA1215" w:rsidRPr="002E3960" w:rsidRDefault="00CA1215" w:rsidP="00CA1215">
      <w:pPr>
        <w:pStyle w:val="No-indent"/>
        <w:numPr>
          <w:ilvl w:val="0"/>
          <w:numId w:val="8"/>
        </w:numPr>
        <w:jc w:val="left"/>
        <w:rPr>
          <w:rFonts w:ascii="Times New Roman" w:hAnsi="Times New Roman" w:cs="Times New Roman"/>
          <w:sz w:val="24"/>
          <w:szCs w:val="24"/>
        </w:rPr>
      </w:pPr>
      <w:r w:rsidRPr="002E3960">
        <w:rPr>
          <w:rFonts w:ascii="Times New Roman" w:hAnsi="Times New Roman" w:cs="Times New Roman"/>
          <w:sz w:val="24"/>
          <w:szCs w:val="24"/>
        </w:rPr>
        <w:t xml:space="preserve">In a rare circumstance, a mother may develop an immune response to fetal platelets in a manner similar to that of red blood cells. </w:t>
      </w:r>
    </w:p>
    <w:p w:rsidR="00CA1215" w:rsidRPr="002E3960" w:rsidRDefault="00CA1215" w:rsidP="00CA1215">
      <w:pPr>
        <w:pStyle w:val="No-indent"/>
        <w:numPr>
          <w:ilvl w:val="0"/>
          <w:numId w:val="8"/>
        </w:numPr>
        <w:jc w:val="left"/>
        <w:rPr>
          <w:rFonts w:ascii="Times New Roman" w:hAnsi="Times New Roman" w:cs="Times New Roman"/>
          <w:sz w:val="24"/>
          <w:szCs w:val="24"/>
        </w:rPr>
      </w:pPr>
      <w:r w:rsidRPr="002E3960">
        <w:rPr>
          <w:rFonts w:ascii="Times New Roman" w:hAnsi="Times New Roman" w:cs="Times New Roman"/>
          <w:sz w:val="24"/>
          <w:szCs w:val="24"/>
        </w:rPr>
        <w:t xml:space="preserve">When this occurs, she develops antibodies to the fetal platelets. </w:t>
      </w:r>
    </w:p>
    <w:p w:rsidR="00CA1215" w:rsidRPr="002E3960" w:rsidRDefault="00CA1215" w:rsidP="00CA1215">
      <w:pPr>
        <w:pStyle w:val="No-indent"/>
        <w:numPr>
          <w:ilvl w:val="0"/>
          <w:numId w:val="8"/>
        </w:numPr>
        <w:jc w:val="left"/>
        <w:rPr>
          <w:rFonts w:ascii="Times New Roman" w:hAnsi="Times New Roman" w:cs="Times New Roman"/>
          <w:sz w:val="24"/>
          <w:szCs w:val="24"/>
        </w:rPr>
      </w:pPr>
      <w:r w:rsidRPr="002E3960">
        <w:rPr>
          <w:rFonts w:ascii="Times New Roman" w:hAnsi="Times New Roman" w:cs="Times New Roman"/>
          <w:sz w:val="24"/>
          <w:szCs w:val="24"/>
        </w:rPr>
        <w:t xml:space="preserve">The result can be a fetus with a dangerously low platelet count (thrombocytopenia). </w:t>
      </w:r>
    </w:p>
    <w:p w:rsidR="00CA1215" w:rsidRPr="002E3960" w:rsidRDefault="00CA1215" w:rsidP="00CA1215">
      <w:pPr>
        <w:pStyle w:val="No-indent"/>
        <w:numPr>
          <w:ilvl w:val="0"/>
          <w:numId w:val="8"/>
        </w:numPr>
        <w:jc w:val="left"/>
        <w:rPr>
          <w:rFonts w:ascii="Times New Roman" w:hAnsi="Times New Roman" w:cs="Times New Roman"/>
          <w:sz w:val="24"/>
          <w:szCs w:val="24"/>
        </w:rPr>
      </w:pPr>
      <w:r w:rsidRPr="002E3960">
        <w:rPr>
          <w:rFonts w:ascii="Times New Roman" w:hAnsi="Times New Roman" w:cs="Times New Roman"/>
          <w:sz w:val="24"/>
          <w:szCs w:val="24"/>
        </w:rPr>
        <w:t>Infants born with this condition are at increased risk for intracerebral hemorrhage in utero and spontaneous bleeding.</w:t>
      </w:r>
      <w:r>
        <w:rPr>
          <w:rFonts w:ascii="Times New Roman" w:hAnsi="Times New Roman" w:cs="Times New Roman"/>
          <w:sz w:val="24"/>
          <w:szCs w:val="24"/>
        </w:rPr>
        <w:t xml:space="preserve"> </w:t>
      </w:r>
    </w:p>
    <w:p w:rsidR="00CA1215" w:rsidRPr="002E3960" w:rsidRDefault="00CA1215" w:rsidP="00CA1215">
      <w:pPr>
        <w:pStyle w:val="No-indent"/>
        <w:numPr>
          <w:ilvl w:val="0"/>
          <w:numId w:val="8"/>
        </w:numPr>
        <w:jc w:val="left"/>
        <w:rPr>
          <w:rFonts w:ascii="Times New Roman" w:hAnsi="Times New Roman" w:cs="Times New Roman"/>
          <w:sz w:val="24"/>
          <w:szCs w:val="24"/>
        </w:rPr>
      </w:pPr>
      <w:proofErr w:type="spellStart"/>
      <w:r w:rsidRPr="002E3960">
        <w:rPr>
          <w:rFonts w:ascii="Times New Roman" w:hAnsi="Times New Roman" w:cs="Times New Roman"/>
          <w:sz w:val="24"/>
          <w:szCs w:val="24"/>
        </w:rPr>
        <w:t>Cordocentesis</w:t>
      </w:r>
      <w:proofErr w:type="spellEnd"/>
      <w:r w:rsidRPr="002E3960">
        <w:rPr>
          <w:rFonts w:ascii="Times New Roman" w:hAnsi="Times New Roman" w:cs="Times New Roman"/>
          <w:sz w:val="24"/>
          <w:szCs w:val="24"/>
        </w:rPr>
        <w:t xml:space="preserve"> is performed in these cases to document fetal platelet counts before vaginal delivery is attempted. </w:t>
      </w:r>
    </w:p>
    <w:p w:rsidR="00CA1215" w:rsidRPr="002E3960" w:rsidRDefault="00CA1215" w:rsidP="00CA1215">
      <w:pPr>
        <w:pStyle w:val="No-indent"/>
        <w:numPr>
          <w:ilvl w:val="0"/>
          <w:numId w:val="8"/>
        </w:numPr>
        <w:jc w:val="left"/>
        <w:rPr>
          <w:rFonts w:ascii="Times New Roman" w:hAnsi="Times New Roman" w:cs="Times New Roman"/>
          <w:i/>
          <w:iCs/>
          <w:sz w:val="24"/>
          <w:szCs w:val="24"/>
        </w:rPr>
      </w:pPr>
      <w:r w:rsidRPr="002E3960">
        <w:rPr>
          <w:rFonts w:ascii="Times New Roman" w:hAnsi="Times New Roman" w:cs="Times New Roman"/>
          <w:sz w:val="24"/>
          <w:szCs w:val="24"/>
        </w:rPr>
        <w:t>Ultrasound also can be useful to look for evidence of in utero fetal intracerebral hemorrhage.</w:t>
      </w:r>
    </w:p>
    <w:p w:rsidR="00CA1215" w:rsidRPr="002E3960" w:rsidRDefault="00CA1215" w:rsidP="00CA1215">
      <w:pPr>
        <w:pStyle w:val="No-indent"/>
        <w:rPr>
          <w:rFonts w:ascii="Times New Roman" w:hAnsi="Times New Roman" w:cs="Times New Roman"/>
          <w:i/>
          <w:iCs/>
          <w:sz w:val="24"/>
          <w:szCs w:val="24"/>
        </w:rPr>
      </w:pPr>
      <w:r w:rsidRPr="002E3960">
        <w:rPr>
          <w:rFonts w:ascii="Times New Roman" w:hAnsi="Times New Roman" w:cs="Times New Roman"/>
          <w:i/>
          <w:iCs/>
          <w:sz w:val="24"/>
          <w:szCs w:val="24"/>
        </w:rPr>
        <w:t>Nonimmune Hydrops</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Nonimmune hydrops (NIH) describes a group of conditions in which hydrops is present in the fetus but is not a result of </w:t>
      </w:r>
      <w:proofErr w:type="spellStart"/>
      <w:r w:rsidRPr="002E3960">
        <w:rPr>
          <w:rFonts w:ascii="Times New Roman" w:hAnsi="Times New Roman" w:cs="Times New Roman"/>
          <w:sz w:val="24"/>
          <w:szCs w:val="24"/>
        </w:rPr>
        <w:t>fetomaternal</w:t>
      </w:r>
      <w:proofErr w:type="spellEnd"/>
      <w:r w:rsidRPr="002E3960">
        <w:rPr>
          <w:rFonts w:ascii="Times New Roman" w:hAnsi="Times New Roman" w:cs="Times New Roman"/>
          <w:sz w:val="24"/>
          <w:szCs w:val="24"/>
        </w:rPr>
        <w:t xml:space="preserve"> blood group incompatibility.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Numerous fetal, maternal, and placental disorders are known to cause or be associated with NIH, including cardiovascular, chromosomal, hematologic, urinary, and pulmonary problems, as well as twin pregnancies, malformation syndromes, and infectious diseases, specifically toxoplasmosis, rubella, cytomegalovirus, herpes simplex type I (TORCH), syphilis, congenital hepatitis</w:t>
      </w:r>
      <w:r>
        <w:rPr>
          <w:rFonts w:ascii="Times New Roman" w:hAnsi="Times New Roman" w:cs="Times New Roman"/>
          <w:sz w:val="24"/>
          <w:szCs w:val="24"/>
        </w:rPr>
        <w:t>,</w:t>
      </w:r>
      <w:r w:rsidRPr="002E3960">
        <w:rPr>
          <w:rFonts w:ascii="Times New Roman" w:hAnsi="Times New Roman" w:cs="Times New Roman"/>
          <w:sz w:val="24"/>
          <w:szCs w:val="24"/>
        </w:rPr>
        <w:t xml:space="preserve"> and parvovirus B19 (</w:t>
      </w:r>
      <w:r w:rsidR="00904D51">
        <w:rPr>
          <w:rFonts w:ascii="Times New Roman" w:hAnsi="Times New Roman" w:cs="Times New Roman"/>
          <w:sz w:val="24"/>
          <w:szCs w:val="24"/>
        </w:rPr>
        <w:t>see Box 54</w:t>
      </w:r>
      <w:r w:rsidRPr="00DB1B5F">
        <w:rPr>
          <w:rFonts w:ascii="Times New Roman" w:hAnsi="Times New Roman" w:cs="Times New Roman"/>
          <w:sz w:val="24"/>
          <w:szCs w:val="24"/>
        </w:rPr>
        <w:t>-1).</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The incidence of NIH is approximately 1 in 2500 to 1 in 3500 pregnancies, but NIH accounts for about 3% of fetal mortality.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The exact mechanism of why NIH occurs is unclear although the same processes described for the hydrops associated with Rh sensitization may apply to NIH.</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Cardiovascular lesions are often the most frequent causes of NIH.</w:t>
      </w:r>
      <w:r w:rsidRPr="002E3960">
        <w:rPr>
          <w:rFonts w:ascii="Times New Roman" w:hAnsi="Times New Roman" w:cs="Times New Roman"/>
          <w:sz w:val="24"/>
          <w:szCs w:val="24"/>
          <w:vertAlign w:val="superscript"/>
        </w:rPr>
        <w:t xml:space="preserve"> </w:t>
      </w:r>
      <w:r w:rsidRPr="002E3960">
        <w:rPr>
          <w:rFonts w:ascii="Times New Roman" w:hAnsi="Times New Roman" w:cs="Times New Roman"/>
          <w:sz w:val="24"/>
          <w:szCs w:val="24"/>
        </w:rPr>
        <w:t xml:space="preserve">Congestive heart failure may result from functional cardiac problems, such as dysrhythmias, </w:t>
      </w:r>
      <w:proofErr w:type="spellStart"/>
      <w:r w:rsidRPr="002E3960">
        <w:rPr>
          <w:rFonts w:ascii="Times New Roman" w:hAnsi="Times New Roman" w:cs="Times New Roman"/>
          <w:sz w:val="24"/>
          <w:szCs w:val="24"/>
        </w:rPr>
        <w:t>tachycardias</w:t>
      </w:r>
      <w:proofErr w:type="spellEnd"/>
      <w:r w:rsidRPr="002E3960">
        <w:rPr>
          <w:rFonts w:ascii="Times New Roman" w:hAnsi="Times New Roman" w:cs="Times New Roman"/>
          <w:sz w:val="24"/>
          <w:szCs w:val="24"/>
        </w:rPr>
        <w:t xml:space="preserve">, and myocarditis, as well as from structural anomalies, such as </w:t>
      </w:r>
      <w:proofErr w:type="spellStart"/>
      <w:r w:rsidRPr="002E3960">
        <w:rPr>
          <w:rFonts w:ascii="Times New Roman" w:hAnsi="Times New Roman" w:cs="Times New Roman"/>
          <w:sz w:val="24"/>
          <w:szCs w:val="24"/>
        </w:rPr>
        <w:t>hypoplastic</w:t>
      </w:r>
      <w:proofErr w:type="spellEnd"/>
      <w:r w:rsidRPr="002E3960">
        <w:rPr>
          <w:rFonts w:ascii="Times New Roman" w:hAnsi="Times New Roman" w:cs="Times New Roman"/>
          <w:sz w:val="24"/>
          <w:szCs w:val="24"/>
        </w:rPr>
        <w:t xml:space="preserve"> left heart and other types of congenital heart disease.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Obstructive vascular problems occurring outside of the heart, such as umbilical vein thrombosis, and pulmonary diseases, such as diaphragmatic hernia and congenital cystic </w:t>
      </w:r>
      <w:proofErr w:type="spellStart"/>
      <w:r w:rsidRPr="002E3960">
        <w:rPr>
          <w:rFonts w:ascii="Times New Roman" w:hAnsi="Times New Roman" w:cs="Times New Roman"/>
          <w:sz w:val="24"/>
          <w:szCs w:val="24"/>
        </w:rPr>
        <w:t>adenomatoid</w:t>
      </w:r>
      <w:proofErr w:type="spellEnd"/>
      <w:r w:rsidRPr="002E3960">
        <w:rPr>
          <w:rFonts w:ascii="Times New Roman" w:hAnsi="Times New Roman" w:cs="Times New Roman"/>
          <w:sz w:val="24"/>
          <w:szCs w:val="24"/>
        </w:rPr>
        <w:t xml:space="preserve"> malformation (CCAM), can cause NIH.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Large vascular tumors functioning as arteriovenous shunts also can result in NIH.</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Severe anemia of the fetus is another well-recognized etiology for NIH.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Although the anemia is not caused by </w:t>
      </w:r>
      <w:proofErr w:type="spellStart"/>
      <w:r w:rsidRPr="002E3960">
        <w:rPr>
          <w:rFonts w:ascii="Times New Roman" w:hAnsi="Times New Roman" w:cs="Times New Roman"/>
          <w:sz w:val="24"/>
          <w:szCs w:val="24"/>
        </w:rPr>
        <w:t>isoimmunization</w:t>
      </w:r>
      <w:proofErr w:type="spellEnd"/>
      <w:r w:rsidRPr="002E3960">
        <w:rPr>
          <w:rFonts w:ascii="Times New Roman" w:hAnsi="Times New Roman" w:cs="Times New Roman"/>
          <w:sz w:val="24"/>
          <w:szCs w:val="24"/>
        </w:rPr>
        <w:t xml:space="preserve">, the result is the same.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Severe anemia may occur in a donor twin of a twin-to-twin transfusion syndrome, thalassemia</w:t>
      </w:r>
      <w:r>
        <w:rPr>
          <w:rFonts w:ascii="Times New Roman" w:hAnsi="Times New Roman" w:cs="Times New Roman"/>
          <w:sz w:val="24"/>
          <w:szCs w:val="24"/>
        </w:rPr>
        <w:t>,</w:t>
      </w:r>
      <w:r w:rsidRPr="002E3960">
        <w:rPr>
          <w:rFonts w:ascii="Times New Roman" w:hAnsi="Times New Roman" w:cs="Times New Roman"/>
          <w:sz w:val="24"/>
          <w:szCs w:val="24"/>
        </w:rPr>
        <w:t xml:space="preserve"> or significant </w:t>
      </w:r>
      <w:proofErr w:type="spellStart"/>
      <w:r w:rsidRPr="002E3960">
        <w:rPr>
          <w:rFonts w:ascii="Times New Roman" w:hAnsi="Times New Roman" w:cs="Times New Roman"/>
          <w:sz w:val="24"/>
          <w:szCs w:val="24"/>
        </w:rPr>
        <w:t>fetomaternal</w:t>
      </w:r>
      <w:proofErr w:type="spellEnd"/>
      <w:r w:rsidRPr="002E3960">
        <w:rPr>
          <w:rFonts w:ascii="Times New Roman" w:hAnsi="Times New Roman" w:cs="Times New Roman"/>
          <w:sz w:val="24"/>
          <w:szCs w:val="24"/>
        </w:rPr>
        <w:t xml:space="preserve"> hemorrhage. </w:t>
      </w:r>
    </w:p>
    <w:p w:rsidR="00CA1215" w:rsidRPr="002E3960" w:rsidRDefault="00CA1215" w:rsidP="00CA1215">
      <w:pPr>
        <w:pStyle w:val="indent"/>
        <w:numPr>
          <w:ilvl w:val="0"/>
          <w:numId w:val="9"/>
        </w:numPr>
        <w:jc w:val="left"/>
        <w:rPr>
          <w:rFonts w:ascii="Times New Roman" w:hAnsi="Times New Roman" w:cs="Times New Roman"/>
          <w:sz w:val="24"/>
          <w:szCs w:val="24"/>
        </w:rPr>
      </w:pPr>
      <w:r w:rsidRPr="002E3960">
        <w:rPr>
          <w:rFonts w:ascii="Times New Roman" w:hAnsi="Times New Roman" w:cs="Times New Roman"/>
          <w:sz w:val="24"/>
          <w:szCs w:val="24"/>
        </w:rPr>
        <w:t xml:space="preserve">To make the diagnosis of NIH, </w:t>
      </w:r>
      <w:proofErr w:type="spellStart"/>
      <w:r w:rsidRPr="002E3960">
        <w:rPr>
          <w:rFonts w:ascii="Times New Roman" w:hAnsi="Times New Roman" w:cs="Times New Roman"/>
          <w:sz w:val="24"/>
          <w:szCs w:val="24"/>
        </w:rPr>
        <w:t>isoimmunization</w:t>
      </w:r>
      <w:proofErr w:type="spellEnd"/>
      <w:r w:rsidRPr="002E3960">
        <w:rPr>
          <w:rFonts w:ascii="Times New Roman" w:hAnsi="Times New Roman" w:cs="Times New Roman"/>
          <w:sz w:val="24"/>
          <w:szCs w:val="24"/>
        </w:rPr>
        <w:t xml:space="preserve"> is ruled out with an antibody screen.</w:t>
      </w:r>
    </w:p>
    <w:p w:rsidR="00CA1215" w:rsidRPr="002E3960" w:rsidRDefault="00CA1215" w:rsidP="00CA1215">
      <w:pPr>
        <w:pStyle w:val="indent"/>
        <w:ind w:left="720" w:hanging="360"/>
        <w:rPr>
          <w:rFonts w:ascii="Times New Roman" w:hAnsi="Times New Roman" w:cs="Times New Roman"/>
          <w:sz w:val="24"/>
          <w:szCs w:val="24"/>
        </w:rPr>
      </w:pPr>
      <w:r>
        <w:rPr>
          <w:rFonts w:ascii="Times New Roman" w:hAnsi="Times New Roman" w:cs="Times New Roman"/>
          <w:b/>
          <w:bCs/>
          <w:sz w:val="24"/>
          <w:szCs w:val="24"/>
        </w:rPr>
        <w:sym w:font="Symbol" w:char="F0B7"/>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E3960">
        <w:rPr>
          <w:rFonts w:ascii="Times New Roman" w:hAnsi="Times New Roman" w:cs="Times New Roman"/>
          <w:b/>
          <w:bCs/>
          <w:sz w:val="24"/>
          <w:szCs w:val="24"/>
        </w:rPr>
        <w:t xml:space="preserve">Sonographic </w:t>
      </w:r>
      <w:r>
        <w:rPr>
          <w:rFonts w:ascii="Times New Roman" w:hAnsi="Times New Roman" w:cs="Times New Roman"/>
          <w:b/>
          <w:bCs/>
          <w:sz w:val="24"/>
          <w:szCs w:val="24"/>
        </w:rPr>
        <w:t>f</w:t>
      </w:r>
      <w:r w:rsidRPr="002E3960">
        <w:rPr>
          <w:rFonts w:ascii="Times New Roman" w:hAnsi="Times New Roman" w:cs="Times New Roman"/>
          <w:b/>
          <w:bCs/>
          <w:sz w:val="24"/>
          <w:szCs w:val="24"/>
        </w:rPr>
        <w:t>indings</w:t>
      </w:r>
      <w:r>
        <w:rPr>
          <w:rFonts w:ascii="Times New Roman" w:hAnsi="Times New Roman" w:cs="Times New Roman"/>
          <w:b/>
          <w:bCs/>
          <w:sz w:val="24"/>
          <w:szCs w:val="24"/>
        </w:rPr>
        <w:t>:</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The fetus may appear very similar to a sensitized baby by ultrasound exam</w:t>
      </w:r>
      <w:r>
        <w:rPr>
          <w:rFonts w:ascii="Times New Roman" w:hAnsi="Times New Roman" w:cs="Times New Roman"/>
          <w:sz w:val="24"/>
          <w:szCs w:val="24"/>
        </w:rPr>
        <w:t>ination</w:t>
      </w:r>
      <w:r w:rsidRPr="002E3960">
        <w:rPr>
          <w:rFonts w:ascii="Times New Roman" w:hAnsi="Times New Roman" w:cs="Times New Roman"/>
          <w:sz w:val="24"/>
          <w:szCs w:val="24"/>
        </w:rPr>
        <w:t xml:space="preserve">.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Scalp edema, as well as pleural and pericardial effusions, may be present along with ascites.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Other abnormal findings also may be present indicating the cause of the hydrops.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If the hydrops is a result of a cardiac tachyarrhythmia, a heart rate in the range of 200 to 240 is common.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If a diaphragmatic hernia is present, bowel will be visible in the chest cavity.</w:t>
      </w:r>
    </w:p>
    <w:p w:rsidR="00CA1215" w:rsidRPr="002E3960" w:rsidRDefault="00CA1215" w:rsidP="00CA1215">
      <w:pPr>
        <w:pStyle w:val="indent"/>
        <w:numPr>
          <w:ilvl w:val="0"/>
          <w:numId w:val="31"/>
        </w:numPr>
        <w:tabs>
          <w:tab w:val="clear" w:pos="720"/>
          <w:tab w:val="num" w:pos="1080"/>
        </w:tabs>
        <w:ind w:left="1080"/>
        <w:rPr>
          <w:rFonts w:ascii="Times New Roman" w:hAnsi="Times New Roman" w:cs="Times New Roman"/>
          <w:sz w:val="24"/>
          <w:szCs w:val="24"/>
        </w:rPr>
      </w:pPr>
      <w:r w:rsidRPr="002E3960">
        <w:rPr>
          <w:rFonts w:ascii="Times New Roman" w:hAnsi="Times New Roman" w:cs="Times New Roman"/>
          <w:sz w:val="24"/>
          <w:szCs w:val="24"/>
        </w:rPr>
        <w:t xml:space="preserve">Many times an etiology for NIH cannot be determined. </w:t>
      </w:r>
    </w:p>
    <w:p w:rsidR="00CA1215" w:rsidRPr="002E3960" w:rsidRDefault="00CA1215" w:rsidP="00CA1215">
      <w:pPr>
        <w:pStyle w:val="indent"/>
        <w:numPr>
          <w:ilvl w:val="0"/>
          <w:numId w:val="31"/>
        </w:numPr>
        <w:tabs>
          <w:tab w:val="clear" w:pos="720"/>
          <w:tab w:val="num" w:pos="1080"/>
        </w:tabs>
        <w:ind w:left="1080"/>
        <w:rPr>
          <w:rFonts w:ascii="Times New Roman" w:hAnsi="Times New Roman" w:cs="Times New Roman"/>
          <w:sz w:val="24"/>
          <w:szCs w:val="24"/>
        </w:rPr>
      </w:pPr>
      <w:r w:rsidRPr="002E3960">
        <w:rPr>
          <w:rFonts w:ascii="Times New Roman" w:hAnsi="Times New Roman" w:cs="Times New Roman"/>
          <w:sz w:val="24"/>
          <w:szCs w:val="24"/>
        </w:rPr>
        <w:t xml:space="preserve">If an etiology is found, treatment is dependent on the cause.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Resolution of ascites and gross edema has been documented after the fetal heart was converted to a normal rhythm.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If the fetus is anemic because of twin-to-twin transfusion, intrauterine transfusion will not solve the anemia problem because most of the fetal blood is being shunted to the recipient twin.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Ultrasound can help the clinician assess how sick the fetus is by indicating the severity of the hydrops and biophysical profile. </w:t>
      </w:r>
    </w:p>
    <w:p w:rsidR="00CA1215" w:rsidRPr="002E3960" w:rsidRDefault="00CA1215" w:rsidP="00CA1215">
      <w:pPr>
        <w:pStyle w:val="indent"/>
        <w:numPr>
          <w:ilvl w:val="0"/>
          <w:numId w:val="31"/>
        </w:numPr>
        <w:tabs>
          <w:tab w:val="clear" w:pos="720"/>
          <w:tab w:val="num" w:pos="1080"/>
        </w:tabs>
        <w:ind w:left="1080"/>
        <w:jc w:val="left"/>
        <w:rPr>
          <w:rFonts w:ascii="Times New Roman" w:hAnsi="Times New Roman" w:cs="Times New Roman"/>
          <w:sz w:val="24"/>
          <w:szCs w:val="24"/>
        </w:rPr>
      </w:pPr>
      <w:r w:rsidRPr="002E3960">
        <w:rPr>
          <w:rFonts w:ascii="Times New Roman" w:hAnsi="Times New Roman" w:cs="Times New Roman"/>
          <w:sz w:val="24"/>
          <w:szCs w:val="24"/>
        </w:rPr>
        <w:t xml:space="preserve">The clinician can then make an informed choice about when to deliver the fetus. </w:t>
      </w:r>
    </w:p>
    <w:p w:rsidR="00CA1215" w:rsidRPr="002E3960" w:rsidRDefault="00CA1215" w:rsidP="00CA1215">
      <w:pPr>
        <w:pStyle w:val="indent"/>
        <w:ind w:firstLine="0"/>
        <w:rPr>
          <w:rFonts w:ascii="Times New Roman" w:hAnsi="Times New Roman" w:cs="Times New Roman"/>
          <w:b/>
          <w:bCs/>
          <w:i/>
          <w:iCs/>
          <w:sz w:val="24"/>
          <w:szCs w:val="24"/>
        </w:rPr>
      </w:pPr>
      <w:r w:rsidRPr="002E3960">
        <w:rPr>
          <w:rFonts w:ascii="Times New Roman" w:hAnsi="Times New Roman" w:cs="Times New Roman"/>
          <w:b/>
          <w:bCs/>
          <w:i/>
          <w:iCs/>
          <w:sz w:val="24"/>
          <w:szCs w:val="24"/>
        </w:rPr>
        <w:t>Vaginal Bleeding</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Vaginal bleeding in the second and third trimesters can be associated with placental anomalies, such as placenta </w:t>
      </w:r>
      <w:proofErr w:type="spellStart"/>
      <w:r w:rsidRPr="002E3960">
        <w:rPr>
          <w:rFonts w:ascii="Times New Roman" w:hAnsi="Times New Roman" w:cs="Times New Roman"/>
          <w:b w:val="0"/>
          <w:bCs w:val="0"/>
          <w:sz w:val="24"/>
          <w:szCs w:val="24"/>
        </w:rPr>
        <w:t>previa</w:t>
      </w:r>
      <w:proofErr w:type="spellEnd"/>
      <w:r w:rsidRPr="002E3960">
        <w:rPr>
          <w:rFonts w:ascii="Times New Roman" w:hAnsi="Times New Roman" w:cs="Times New Roman"/>
          <w:b w:val="0"/>
          <w:bCs w:val="0"/>
          <w:sz w:val="24"/>
          <w:szCs w:val="24"/>
        </w:rPr>
        <w:t xml:space="preserve"> and placenta abruption.</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Placenta </w:t>
      </w:r>
      <w:proofErr w:type="spellStart"/>
      <w:r w:rsidRPr="002E3960">
        <w:rPr>
          <w:rFonts w:ascii="Times New Roman" w:hAnsi="Times New Roman" w:cs="Times New Roman"/>
          <w:b w:val="0"/>
          <w:bCs w:val="0"/>
          <w:sz w:val="24"/>
          <w:szCs w:val="24"/>
        </w:rPr>
        <w:t>previa</w:t>
      </w:r>
      <w:proofErr w:type="spellEnd"/>
      <w:r w:rsidRPr="002E3960">
        <w:rPr>
          <w:rFonts w:ascii="Times New Roman" w:hAnsi="Times New Roman" w:cs="Times New Roman"/>
          <w:b w:val="0"/>
          <w:bCs w:val="0"/>
          <w:sz w:val="24"/>
          <w:szCs w:val="24"/>
        </w:rPr>
        <w:t xml:space="preserve"> is the main cause for third trimester bleeding.</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In this condition, the placenta covers the internal cervical os and prohibits the delivery of the fetus.</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If the cervical os dilates with labor, there is a significant risk of the placenta detaching from the uterus, resulting in maternal hemorrhage as well as loss of oxygen and blood supply to the fetus</w:t>
      </w:r>
      <w:r>
        <w:rPr>
          <w:rFonts w:ascii="Times New Roman" w:hAnsi="Times New Roman" w:cs="Times New Roman"/>
          <w:b w:val="0"/>
          <w:bCs w:val="0"/>
          <w:sz w:val="24"/>
          <w:szCs w:val="24"/>
        </w:rPr>
        <w:t>.</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lastRenderedPageBreak/>
        <w:t xml:space="preserve">Endovaginal sonography is the best way to evaluate the relationship of the cervical os to the placental edge.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Often early in pregnancy, the placenta may be low lying, but as the uterus grows, the placenta will appear to migrate away from the cervical os.</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During the second half of pregnancy if this distance is less than 2</w:t>
      </w:r>
      <w:r>
        <w:rPr>
          <w:rFonts w:ascii="Times New Roman" w:hAnsi="Times New Roman" w:cs="Times New Roman"/>
          <w:b w:val="0"/>
          <w:bCs w:val="0"/>
          <w:sz w:val="24"/>
          <w:szCs w:val="24"/>
        </w:rPr>
        <w:t xml:space="preserve"> </w:t>
      </w:r>
      <w:r w:rsidRPr="002E3960">
        <w:rPr>
          <w:rFonts w:ascii="Times New Roman" w:hAnsi="Times New Roman" w:cs="Times New Roman"/>
          <w:b w:val="0"/>
          <w:bCs w:val="0"/>
          <w:sz w:val="24"/>
          <w:szCs w:val="24"/>
        </w:rPr>
        <w:t xml:space="preserve">cm, the condition may be classified as a </w:t>
      </w:r>
      <w:r w:rsidR="00904D51">
        <w:rPr>
          <w:rFonts w:ascii="Times New Roman" w:hAnsi="Times New Roman" w:cs="Times New Roman"/>
          <w:b w:val="0"/>
          <w:bCs w:val="0"/>
          <w:sz w:val="24"/>
          <w:szCs w:val="24"/>
        </w:rPr>
        <w:t>low-lying placenta</w:t>
      </w:r>
      <w:r w:rsidRPr="002E3960">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Even though the placenta may not entirely cover the internal os, the risk for blood loss from the low-lying placental vessels remains.</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It is important to identify a placenta </w:t>
      </w:r>
      <w:proofErr w:type="spellStart"/>
      <w:r w:rsidRPr="002E3960">
        <w:rPr>
          <w:rFonts w:ascii="Times New Roman" w:hAnsi="Times New Roman" w:cs="Times New Roman"/>
          <w:b w:val="0"/>
          <w:bCs w:val="0"/>
          <w:sz w:val="24"/>
          <w:szCs w:val="24"/>
        </w:rPr>
        <w:t>previa</w:t>
      </w:r>
      <w:proofErr w:type="spellEnd"/>
      <w:r w:rsidRPr="002E3960">
        <w:rPr>
          <w:rFonts w:ascii="Times New Roman" w:hAnsi="Times New Roman" w:cs="Times New Roman"/>
          <w:b w:val="0"/>
          <w:bCs w:val="0"/>
          <w:sz w:val="24"/>
          <w:szCs w:val="24"/>
        </w:rPr>
        <w:t xml:space="preserve"> so that a </w:t>
      </w:r>
      <w:r>
        <w:rPr>
          <w:rFonts w:ascii="Times New Roman" w:hAnsi="Times New Roman" w:cs="Times New Roman"/>
          <w:b w:val="0"/>
          <w:bCs w:val="0"/>
          <w:sz w:val="24"/>
          <w:szCs w:val="24"/>
        </w:rPr>
        <w:t>C</w:t>
      </w:r>
      <w:r w:rsidRPr="002E3960">
        <w:rPr>
          <w:rFonts w:ascii="Times New Roman" w:hAnsi="Times New Roman" w:cs="Times New Roman"/>
          <w:b w:val="0"/>
          <w:bCs w:val="0"/>
          <w:sz w:val="24"/>
          <w:szCs w:val="24"/>
        </w:rPr>
        <w:t xml:space="preserve">esarean section may be planned if the </w:t>
      </w:r>
      <w:proofErr w:type="spellStart"/>
      <w:r w:rsidRPr="002E3960">
        <w:rPr>
          <w:rFonts w:ascii="Times New Roman" w:hAnsi="Times New Roman" w:cs="Times New Roman"/>
          <w:b w:val="0"/>
          <w:bCs w:val="0"/>
          <w:sz w:val="24"/>
          <w:szCs w:val="24"/>
        </w:rPr>
        <w:t>previa</w:t>
      </w:r>
      <w:proofErr w:type="spellEnd"/>
      <w:r w:rsidRPr="002E3960">
        <w:rPr>
          <w:rFonts w:ascii="Times New Roman" w:hAnsi="Times New Roman" w:cs="Times New Roman"/>
          <w:b w:val="0"/>
          <w:bCs w:val="0"/>
          <w:sz w:val="24"/>
          <w:szCs w:val="24"/>
        </w:rPr>
        <w:t xml:space="preserve"> persists until delivery.</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i/>
          <w:iCs/>
          <w:sz w:val="24"/>
          <w:szCs w:val="24"/>
        </w:rPr>
        <w:t xml:space="preserve">Vasa </w:t>
      </w:r>
      <w:proofErr w:type="spellStart"/>
      <w:r w:rsidRPr="002E3960">
        <w:rPr>
          <w:rFonts w:ascii="Times New Roman" w:hAnsi="Times New Roman" w:cs="Times New Roman"/>
          <w:b w:val="0"/>
          <w:bCs w:val="0"/>
          <w:i/>
          <w:iCs/>
          <w:sz w:val="24"/>
          <w:szCs w:val="24"/>
        </w:rPr>
        <w:t>previa</w:t>
      </w:r>
      <w:proofErr w:type="spellEnd"/>
      <w:r w:rsidRPr="002E3960">
        <w:rPr>
          <w:rFonts w:ascii="Times New Roman" w:hAnsi="Times New Roman" w:cs="Times New Roman"/>
          <w:b w:val="0"/>
          <w:bCs w:val="0"/>
          <w:sz w:val="24"/>
          <w:szCs w:val="24"/>
        </w:rPr>
        <w:t xml:space="preserve"> is rare condition in which the umbilical cord is the presenting part.</w:t>
      </w:r>
      <w:r>
        <w:rPr>
          <w:rFonts w:ascii="Times New Roman" w:hAnsi="Times New Roman" w:cs="Times New Roman"/>
          <w:b w:val="0"/>
          <w:bCs w:val="0"/>
          <w:sz w:val="24"/>
          <w:szCs w:val="24"/>
        </w:rPr>
        <w:t xml:space="preserve"> </w:t>
      </w:r>
      <w:r w:rsidRPr="002E3960">
        <w:rPr>
          <w:rFonts w:ascii="Times New Roman" w:hAnsi="Times New Roman" w:cs="Times New Roman"/>
          <w:b w:val="0"/>
          <w:bCs w:val="0"/>
          <w:sz w:val="24"/>
          <w:szCs w:val="24"/>
        </w:rPr>
        <w:t>This condition is important to recognize, as it is life threatening to the fetus.</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This condition is associated with a </w:t>
      </w:r>
      <w:proofErr w:type="spellStart"/>
      <w:r w:rsidRPr="002E3960">
        <w:rPr>
          <w:rFonts w:ascii="Times New Roman" w:hAnsi="Times New Roman" w:cs="Times New Roman"/>
          <w:b w:val="0"/>
          <w:bCs w:val="0"/>
          <w:sz w:val="24"/>
          <w:szCs w:val="24"/>
        </w:rPr>
        <w:t>velamentous</w:t>
      </w:r>
      <w:proofErr w:type="spellEnd"/>
      <w:r w:rsidRPr="002E3960">
        <w:rPr>
          <w:rFonts w:ascii="Times New Roman" w:hAnsi="Times New Roman" w:cs="Times New Roman"/>
          <w:b w:val="0"/>
          <w:bCs w:val="0"/>
          <w:sz w:val="24"/>
          <w:szCs w:val="24"/>
        </w:rPr>
        <w:t xml:space="preserve"> cord insertion or </w:t>
      </w:r>
      <w:proofErr w:type="spellStart"/>
      <w:r w:rsidRPr="002E3960">
        <w:rPr>
          <w:rFonts w:ascii="Times New Roman" w:hAnsi="Times New Roman" w:cs="Times New Roman"/>
          <w:b w:val="0"/>
          <w:bCs w:val="0"/>
          <w:sz w:val="24"/>
          <w:szCs w:val="24"/>
        </w:rPr>
        <w:t>succenturiate</w:t>
      </w:r>
      <w:proofErr w:type="spellEnd"/>
      <w:r w:rsidRPr="002E3960">
        <w:rPr>
          <w:rFonts w:ascii="Times New Roman" w:hAnsi="Times New Roman" w:cs="Times New Roman"/>
          <w:b w:val="0"/>
          <w:bCs w:val="0"/>
          <w:sz w:val="24"/>
          <w:szCs w:val="24"/>
        </w:rPr>
        <w:t xml:space="preserve"> lobe.</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Ultrasound is used to assess for vasa </w:t>
      </w:r>
      <w:proofErr w:type="spellStart"/>
      <w:r w:rsidRPr="002E3960">
        <w:rPr>
          <w:rFonts w:ascii="Times New Roman" w:hAnsi="Times New Roman" w:cs="Times New Roman"/>
          <w:b w:val="0"/>
          <w:bCs w:val="0"/>
          <w:sz w:val="24"/>
          <w:szCs w:val="24"/>
        </w:rPr>
        <w:t>previa</w:t>
      </w:r>
      <w:proofErr w:type="spellEnd"/>
      <w:r w:rsidRPr="002E3960">
        <w:rPr>
          <w:rFonts w:ascii="Times New Roman" w:hAnsi="Times New Roman" w:cs="Times New Roman"/>
          <w:b w:val="0"/>
          <w:bCs w:val="0"/>
          <w:sz w:val="24"/>
          <w:szCs w:val="24"/>
        </w:rPr>
        <w:t xml:space="preserve"> by u</w:t>
      </w:r>
      <w:r>
        <w:rPr>
          <w:rFonts w:ascii="Times New Roman" w:hAnsi="Times New Roman" w:cs="Times New Roman"/>
          <w:b w:val="0"/>
          <w:bCs w:val="0"/>
          <w:sz w:val="24"/>
          <w:szCs w:val="24"/>
        </w:rPr>
        <w:t>s</w:t>
      </w:r>
      <w:r w:rsidRPr="002E3960">
        <w:rPr>
          <w:rFonts w:ascii="Times New Roman" w:hAnsi="Times New Roman" w:cs="Times New Roman"/>
          <w:b w:val="0"/>
          <w:bCs w:val="0"/>
          <w:sz w:val="24"/>
          <w:szCs w:val="24"/>
        </w:rPr>
        <w:t>ing color Doppler to evaluate any structures in front of the cervical os to see if they are vascular.</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Endovaginal sonography also may assist in identifying this entity.</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Placental abruption is another entity that may cause vaginal bleeding during pregnancy.</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Abruption is the premature separation of the placenta from the uterine wall.</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When evaluating for placenta abruption, the sonographer should be looking at the area between the placenta and uterine wall.</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Normally this area is hypoechoic and only 1</w:t>
      </w:r>
      <w:r>
        <w:rPr>
          <w:rFonts w:ascii="Times New Roman" w:hAnsi="Times New Roman" w:cs="Times New Roman"/>
          <w:b w:val="0"/>
          <w:bCs w:val="0"/>
          <w:sz w:val="24"/>
          <w:szCs w:val="24"/>
        </w:rPr>
        <w:t xml:space="preserve"> to </w:t>
      </w:r>
      <w:r w:rsidRPr="002E3960">
        <w:rPr>
          <w:rFonts w:ascii="Times New Roman" w:hAnsi="Times New Roman" w:cs="Times New Roman"/>
          <w:b w:val="0"/>
          <w:bCs w:val="0"/>
          <w:sz w:val="24"/>
          <w:szCs w:val="24"/>
        </w:rPr>
        <w:t>2 cm thick.</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lastRenderedPageBreak/>
        <w:t>If this area is thicker than 1</w:t>
      </w:r>
      <w:r>
        <w:rPr>
          <w:rFonts w:ascii="Times New Roman" w:hAnsi="Times New Roman" w:cs="Times New Roman"/>
          <w:b w:val="0"/>
          <w:bCs w:val="0"/>
          <w:sz w:val="24"/>
          <w:szCs w:val="24"/>
        </w:rPr>
        <w:t xml:space="preserve"> to </w:t>
      </w:r>
      <w:r w:rsidRPr="002E3960">
        <w:rPr>
          <w:rFonts w:ascii="Times New Roman" w:hAnsi="Times New Roman" w:cs="Times New Roman"/>
          <w:b w:val="0"/>
          <w:bCs w:val="0"/>
          <w:sz w:val="24"/>
          <w:szCs w:val="24"/>
        </w:rPr>
        <w:t xml:space="preserve">2 cm, it may be </w:t>
      </w:r>
      <w:r>
        <w:rPr>
          <w:rFonts w:ascii="Times New Roman" w:hAnsi="Times New Roman" w:cs="Times New Roman"/>
          <w:b w:val="0"/>
          <w:bCs w:val="0"/>
          <w:sz w:val="24"/>
          <w:szCs w:val="24"/>
        </w:rPr>
        <w:t>caused by</w:t>
      </w:r>
      <w:r w:rsidRPr="002E3960">
        <w:rPr>
          <w:rFonts w:ascii="Times New Roman" w:hAnsi="Times New Roman" w:cs="Times New Roman"/>
          <w:b w:val="0"/>
          <w:bCs w:val="0"/>
          <w:sz w:val="24"/>
          <w:szCs w:val="24"/>
        </w:rPr>
        <w:t xml:space="preserve"> an abruption</w:t>
      </w:r>
      <w:r>
        <w:rPr>
          <w:rFonts w:ascii="Times New Roman" w:hAnsi="Times New Roman" w:cs="Times New Roman"/>
          <w:b w:val="0"/>
          <w:bCs w:val="0"/>
          <w:sz w:val="24"/>
          <w:szCs w:val="24"/>
        </w:rPr>
        <w:t xml:space="preserve"> </w:t>
      </w:r>
      <w:r w:rsidRPr="002E3960">
        <w:rPr>
          <w:rFonts w:ascii="Times New Roman" w:hAnsi="Times New Roman" w:cs="Times New Roman"/>
          <w:b w:val="0"/>
          <w:bCs w:val="0"/>
          <w:sz w:val="24"/>
          <w:szCs w:val="24"/>
        </w:rPr>
        <w:t>or uterine contraction.</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Uterine contractions should resolve within 20</w:t>
      </w:r>
      <w:r>
        <w:rPr>
          <w:rFonts w:ascii="Times New Roman" w:hAnsi="Times New Roman" w:cs="Times New Roman"/>
          <w:b w:val="0"/>
          <w:bCs w:val="0"/>
          <w:sz w:val="24"/>
          <w:szCs w:val="24"/>
        </w:rPr>
        <w:t xml:space="preserve"> to </w:t>
      </w:r>
      <w:r w:rsidRPr="002E3960">
        <w:rPr>
          <w:rFonts w:ascii="Times New Roman" w:hAnsi="Times New Roman" w:cs="Times New Roman"/>
          <w:b w:val="0"/>
          <w:bCs w:val="0"/>
          <w:sz w:val="24"/>
          <w:szCs w:val="24"/>
        </w:rPr>
        <w:t>30 minutes and typically have central blood flow.</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Abruptions can be difficult to diagnose because acute hemorrhage has a similar echogenicity to the placenta</w:t>
      </w:r>
      <w:r>
        <w:rPr>
          <w:rFonts w:ascii="Times New Roman" w:hAnsi="Times New Roman" w:cs="Times New Roman"/>
          <w:b w:val="0"/>
          <w:bCs w:val="0"/>
          <w:sz w:val="24"/>
          <w:szCs w:val="24"/>
        </w:rPr>
        <w:t xml:space="preserve">; </w:t>
      </w:r>
      <w:r w:rsidRPr="002E3960">
        <w:rPr>
          <w:rFonts w:ascii="Times New Roman" w:hAnsi="Times New Roman" w:cs="Times New Roman"/>
          <w:b w:val="0"/>
          <w:bCs w:val="0"/>
          <w:sz w:val="24"/>
          <w:szCs w:val="24"/>
        </w:rPr>
        <w:t>thus</w:t>
      </w:r>
      <w:r>
        <w:rPr>
          <w:rFonts w:ascii="Times New Roman" w:hAnsi="Times New Roman" w:cs="Times New Roman"/>
          <w:b w:val="0"/>
          <w:bCs w:val="0"/>
          <w:sz w:val="24"/>
          <w:szCs w:val="24"/>
        </w:rPr>
        <w:t>,</w:t>
      </w:r>
      <w:r w:rsidRPr="002E3960">
        <w:rPr>
          <w:rFonts w:ascii="Times New Roman" w:hAnsi="Times New Roman" w:cs="Times New Roman"/>
          <w:b w:val="0"/>
          <w:bCs w:val="0"/>
          <w:sz w:val="24"/>
          <w:szCs w:val="24"/>
        </w:rPr>
        <w:t xml:space="preserve"> ultrasound has a high false</w:t>
      </w:r>
      <w:r>
        <w:rPr>
          <w:rFonts w:ascii="Times New Roman" w:hAnsi="Times New Roman" w:cs="Times New Roman"/>
          <w:b w:val="0"/>
          <w:bCs w:val="0"/>
          <w:sz w:val="24"/>
          <w:szCs w:val="24"/>
        </w:rPr>
        <w:t>-</w:t>
      </w:r>
      <w:r w:rsidRPr="002E3960">
        <w:rPr>
          <w:rFonts w:ascii="Times New Roman" w:hAnsi="Times New Roman" w:cs="Times New Roman"/>
          <w:b w:val="0"/>
          <w:bCs w:val="0"/>
          <w:sz w:val="24"/>
          <w:szCs w:val="24"/>
        </w:rPr>
        <w:t>negative rate in identifying abruptions.</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The clotted blood is hyperechoic and abruptions are easier to identify if the incident occurred a few days </w:t>
      </w:r>
      <w:r>
        <w:rPr>
          <w:rFonts w:ascii="Times New Roman" w:hAnsi="Times New Roman" w:cs="Times New Roman"/>
          <w:b w:val="0"/>
          <w:bCs w:val="0"/>
          <w:sz w:val="24"/>
          <w:szCs w:val="24"/>
        </w:rPr>
        <w:t xml:space="preserve">before </w:t>
      </w:r>
      <w:r w:rsidRPr="002E3960">
        <w:rPr>
          <w:rFonts w:ascii="Times New Roman" w:hAnsi="Times New Roman" w:cs="Times New Roman"/>
          <w:b w:val="0"/>
          <w:bCs w:val="0"/>
          <w:sz w:val="24"/>
          <w:szCs w:val="24"/>
        </w:rPr>
        <w:t>the examination.</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If bleeding from the abruption </w:t>
      </w:r>
      <w:r>
        <w:rPr>
          <w:rFonts w:ascii="Times New Roman" w:hAnsi="Times New Roman" w:cs="Times New Roman"/>
          <w:b w:val="0"/>
          <w:bCs w:val="0"/>
          <w:sz w:val="24"/>
          <w:szCs w:val="24"/>
        </w:rPr>
        <w:t>was</w:t>
      </w:r>
      <w:r w:rsidRPr="002E3960">
        <w:rPr>
          <w:rFonts w:ascii="Times New Roman" w:hAnsi="Times New Roman" w:cs="Times New Roman"/>
          <w:b w:val="0"/>
          <w:bCs w:val="0"/>
          <w:sz w:val="24"/>
          <w:szCs w:val="24"/>
        </w:rPr>
        <w:t xml:space="preserve"> recent, the sonographer may notice a thin </w:t>
      </w:r>
      <w:proofErr w:type="spellStart"/>
      <w:r w:rsidRPr="002E3960">
        <w:rPr>
          <w:rFonts w:ascii="Times New Roman" w:hAnsi="Times New Roman" w:cs="Times New Roman"/>
          <w:b w:val="0"/>
          <w:bCs w:val="0"/>
          <w:sz w:val="24"/>
          <w:szCs w:val="24"/>
        </w:rPr>
        <w:t>echolucent</w:t>
      </w:r>
      <w:proofErr w:type="spellEnd"/>
      <w:r w:rsidRPr="002E3960">
        <w:rPr>
          <w:rFonts w:ascii="Times New Roman" w:hAnsi="Times New Roman" w:cs="Times New Roman"/>
          <w:b w:val="0"/>
          <w:bCs w:val="0"/>
          <w:sz w:val="24"/>
          <w:szCs w:val="24"/>
        </w:rPr>
        <w:t xml:space="preserve"> area between the placenta and uterus.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However, </w:t>
      </w:r>
      <w:r>
        <w:rPr>
          <w:rFonts w:ascii="Times New Roman" w:hAnsi="Times New Roman" w:cs="Times New Roman"/>
          <w:b w:val="0"/>
          <w:bCs w:val="0"/>
          <w:sz w:val="24"/>
          <w:szCs w:val="24"/>
        </w:rPr>
        <w:t>although</w:t>
      </w:r>
      <w:r w:rsidRPr="002E3960">
        <w:rPr>
          <w:rFonts w:ascii="Times New Roman" w:hAnsi="Times New Roman" w:cs="Times New Roman"/>
          <w:b w:val="0"/>
          <w:bCs w:val="0"/>
          <w:sz w:val="24"/>
          <w:szCs w:val="24"/>
        </w:rPr>
        <w:t xml:space="preserve"> one may be suspicious of an abruption, there may be no ultrasound signs of an abruption at all.</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Another way to search for an abruption is to </w:t>
      </w:r>
      <w:r>
        <w:rPr>
          <w:rFonts w:ascii="Times New Roman" w:hAnsi="Times New Roman" w:cs="Times New Roman"/>
          <w:b w:val="0"/>
          <w:bCs w:val="0"/>
          <w:sz w:val="24"/>
          <w:szCs w:val="24"/>
        </w:rPr>
        <w:t>use</w:t>
      </w:r>
      <w:r w:rsidRPr="002E3960">
        <w:rPr>
          <w:rFonts w:ascii="Times New Roman" w:hAnsi="Times New Roman" w:cs="Times New Roman"/>
          <w:b w:val="0"/>
          <w:bCs w:val="0"/>
          <w:sz w:val="24"/>
          <w:szCs w:val="24"/>
        </w:rPr>
        <w:t xml:space="preserve"> color flow Doppler.</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Blood clots from an abruption will not exhibit any color flow.</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The </w:t>
      </w:r>
      <w:proofErr w:type="spellStart"/>
      <w:r w:rsidRPr="002E3960">
        <w:rPr>
          <w:rFonts w:ascii="Times New Roman" w:hAnsi="Times New Roman" w:cs="Times New Roman"/>
          <w:b w:val="0"/>
          <w:bCs w:val="0"/>
          <w:sz w:val="24"/>
          <w:szCs w:val="24"/>
        </w:rPr>
        <w:t>retroplacental</w:t>
      </w:r>
      <w:proofErr w:type="spellEnd"/>
      <w:r w:rsidRPr="002E3960">
        <w:rPr>
          <w:rFonts w:ascii="Times New Roman" w:hAnsi="Times New Roman" w:cs="Times New Roman"/>
          <w:b w:val="0"/>
          <w:bCs w:val="0"/>
          <w:sz w:val="24"/>
          <w:szCs w:val="24"/>
        </w:rPr>
        <w:t xml:space="preserve"> area is hypoechoic </w:t>
      </w:r>
      <w:r>
        <w:rPr>
          <w:rFonts w:ascii="Times New Roman" w:hAnsi="Times New Roman" w:cs="Times New Roman"/>
          <w:b w:val="0"/>
          <w:bCs w:val="0"/>
          <w:sz w:val="24"/>
          <w:szCs w:val="24"/>
        </w:rPr>
        <w:t>because of</w:t>
      </w:r>
      <w:r w:rsidRPr="002E3960">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the </w:t>
      </w:r>
      <w:r w:rsidRPr="002E3960">
        <w:rPr>
          <w:rFonts w:ascii="Times New Roman" w:hAnsi="Times New Roman" w:cs="Times New Roman"/>
          <w:b w:val="0"/>
          <w:bCs w:val="0"/>
          <w:sz w:val="24"/>
          <w:szCs w:val="24"/>
        </w:rPr>
        <w:t>large number of blood vessels (mainly veins) located here.</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Therefore, when evaluating for an abruption</w:t>
      </w:r>
      <w:r>
        <w:rPr>
          <w:rFonts w:ascii="Times New Roman" w:hAnsi="Times New Roman" w:cs="Times New Roman"/>
          <w:b w:val="0"/>
          <w:bCs w:val="0"/>
          <w:sz w:val="24"/>
          <w:szCs w:val="24"/>
        </w:rPr>
        <w:t xml:space="preserve">, </w:t>
      </w:r>
      <w:r w:rsidRPr="002E3960">
        <w:rPr>
          <w:rFonts w:ascii="Times New Roman" w:hAnsi="Times New Roman" w:cs="Times New Roman"/>
          <w:b w:val="0"/>
          <w:bCs w:val="0"/>
          <w:sz w:val="24"/>
          <w:szCs w:val="24"/>
        </w:rPr>
        <w:t xml:space="preserve">the sonographer should sweep with color Doppler </w:t>
      </w:r>
      <w:proofErr w:type="spellStart"/>
      <w:r w:rsidRPr="002E3960">
        <w:rPr>
          <w:rFonts w:ascii="Times New Roman" w:hAnsi="Times New Roman" w:cs="Times New Roman"/>
          <w:b w:val="0"/>
          <w:bCs w:val="0"/>
          <w:sz w:val="24"/>
          <w:szCs w:val="24"/>
        </w:rPr>
        <w:t>retroplacentally</w:t>
      </w:r>
      <w:proofErr w:type="spellEnd"/>
      <w:r w:rsidRPr="002E3960">
        <w:rPr>
          <w:rFonts w:ascii="Times New Roman" w:hAnsi="Times New Roman" w:cs="Times New Roman"/>
          <w:b w:val="0"/>
          <w:bCs w:val="0"/>
          <w:sz w:val="24"/>
          <w:szCs w:val="24"/>
        </w:rPr>
        <w:t xml:space="preserve"> looking for a flow void.</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11"/>
        </w:numPr>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If a flow void is present, one should be suspicious of abruption.</w:t>
      </w:r>
    </w:p>
    <w:p w:rsidR="00D1552B" w:rsidRDefault="00D1552B" w:rsidP="00CA1215">
      <w:pPr>
        <w:pStyle w:val="WPDefaults"/>
        <w:spacing w:line="480" w:lineRule="auto"/>
        <w:rPr>
          <w:rFonts w:ascii="Times New Roman" w:hAnsi="Times New Roman" w:cs="Times New Roman"/>
          <w:b/>
          <w:bCs/>
        </w:rPr>
      </w:pPr>
    </w:p>
    <w:p w:rsidR="00D1552B" w:rsidRDefault="00D1552B" w:rsidP="00CA1215">
      <w:pPr>
        <w:pStyle w:val="WPDefaults"/>
        <w:spacing w:line="480" w:lineRule="auto"/>
        <w:rPr>
          <w:rFonts w:ascii="Times New Roman" w:hAnsi="Times New Roman" w:cs="Times New Roman"/>
          <w:b/>
          <w:bCs/>
        </w:rPr>
      </w:pPr>
    </w:p>
    <w:p w:rsidR="00D1552B" w:rsidRDefault="00D1552B" w:rsidP="00CA1215">
      <w:pPr>
        <w:pStyle w:val="WPDefaults"/>
        <w:spacing w:line="480" w:lineRule="auto"/>
        <w:rPr>
          <w:rFonts w:ascii="Times New Roman" w:hAnsi="Times New Roman" w:cs="Times New Roman"/>
          <w:b/>
          <w:bCs/>
        </w:rPr>
      </w:pPr>
    </w:p>
    <w:p w:rsidR="00CA1215" w:rsidRPr="002E3960" w:rsidRDefault="00CA1215" w:rsidP="00CA1215">
      <w:pPr>
        <w:pStyle w:val="WPDefaults"/>
        <w:spacing w:line="480" w:lineRule="auto"/>
        <w:rPr>
          <w:rFonts w:ascii="Times New Roman" w:hAnsi="Times New Roman" w:cs="Times New Roman"/>
          <w:b/>
          <w:bCs/>
        </w:rPr>
      </w:pPr>
      <w:r w:rsidRPr="002E3960">
        <w:rPr>
          <w:rFonts w:ascii="Times New Roman" w:hAnsi="Times New Roman" w:cs="Times New Roman"/>
          <w:b/>
          <w:bCs/>
        </w:rPr>
        <w:lastRenderedPageBreak/>
        <w:t>Maternal Diseases of Pregnancy</w:t>
      </w:r>
    </w:p>
    <w:p w:rsidR="00CA1215" w:rsidRPr="002E3960" w:rsidRDefault="00CA1215" w:rsidP="00CA1215">
      <w:pPr>
        <w:pStyle w:val="WPDefaults"/>
        <w:spacing w:line="480" w:lineRule="auto"/>
      </w:pPr>
      <w:r w:rsidRPr="002E3960">
        <w:rPr>
          <w:rFonts w:ascii="Times New Roman" w:hAnsi="Times New Roman" w:cs="Times New Roman"/>
          <w:b/>
          <w:bCs/>
          <w:i/>
          <w:iCs/>
        </w:rPr>
        <w:t>Diabetes</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Insulin-dependent diabet</w:t>
      </w:r>
      <w:r>
        <w:rPr>
          <w:rFonts w:ascii="Times New Roman" w:hAnsi="Times New Roman" w:cs="Times New Roman"/>
          <w:sz w:val="24"/>
          <w:szCs w:val="24"/>
        </w:rPr>
        <w:t xml:space="preserve">es </w:t>
      </w:r>
      <w:r w:rsidRPr="002E3960">
        <w:rPr>
          <w:rFonts w:ascii="Times New Roman" w:hAnsi="Times New Roman" w:cs="Times New Roman"/>
          <w:sz w:val="24"/>
          <w:szCs w:val="24"/>
        </w:rPr>
        <w:t>mellitus (IDDM) mothers are at an increased risk for pregnancy-related complications, including early and late trimester pregnancy loss and congenital anomalies.</w:t>
      </w:r>
      <w:r>
        <w:rPr>
          <w:rFonts w:ascii="Times New Roman" w:hAnsi="Times New Roman" w:cs="Times New Roman"/>
          <w:sz w:val="24"/>
          <w:szCs w:val="24"/>
        </w:rPr>
        <w:t xml:space="preserve"> </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Diabetic pregnancies may be complicated by frequent hospitalizations for glucose control, serious infections such as pyelonephritis, and problems at the time of delivery.</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These mothers need to be monitored frequently for adequate nutritional and fluid intake</w:t>
      </w:r>
      <w:r>
        <w:rPr>
          <w:rFonts w:ascii="Times New Roman" w:hAnsi="Times New Roman" w:cs="Times New Roman"/>
          <w:sz w:val="24"/>
          <w:szCs w:val="24"/>
        </w:rPr>
        <w:t>,</w:t>
      </w:r>
      <w:r w:rsidRPr="002E3960">
        <w:rPr>
          <w:rFonts w:ascii="Times New Roman" w:hAnsi="Times New Roman" w:cs="Times New Roman"/>
          <w:sz w:val="24"/>
          <w:szCs w:val="24"/>
        </w:rPr>
        <w:t xml:space="preserve"> especially if experiencing hyperemesis in the first trimester. </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 xml:space="preserve">Glucose is the primary fuel for fetal growth. If glucose levels are very high and uncontrolled (as happens in diabetes resulting from an inability to produce enough insulin), the fetus also may become </w:t>
      </w:r>
      <w:proofErr w:type="spellStart"/>
      <w:r w:rsidRPr="002E3960">
        <w:rPr>
          <w:rFonts w:ascii="Times New Roman" w:hAnsi="Times New Roman" w:cs="Times New Roman"/>
          <w:sz w:val="24"/>
          <w:szCs w:val="24"/>
        </w:rPr>
        <w:t>macrosomic</w:t>
      </w:r>
      <w:proofErr w:type="spellEnd"/>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Macrosomia is defined as a fetus whose weight is greater than the 90</w:t>
      </w:r>
      <w:r w:rsidR="0058097D" w:rsidRPr="0058097D">
        <w:rPr>
          <w:rFonts w:ascii="Times New Roman" w:hAnsi="Times New Roman" w:cs="Times New Roman"/>
          <w:sz w:val="24"/>
          <w:szCs w:val="24"/>
          <w:vertAlign w:val="superscript"/>
        </w:rPr>
        <w:t>th</w:t>
      </w:r>
      <w:r w:rsidRPr="002E3960">
        <w:rPr>
          <w:rFonts w:ascii="Times New Roman" w:hAnsi="Times New Roman" w:cs="Times New Roman"/>
          <w:sz w:val="24"/>
          <w:szCs w:val="24"/>
        </w:rPr>
        <w:t xml:space="preserve"> percentile for gestational age. </w:t>
      </w:r>
    </w:p>
    <w:p w:rsidR="00CA1215" w:rsidRPr="002E3960" w:rsidRDefault="00CA1215" w:rsidP="00CA1215">
      <w:pPr>
        <w:pStyle w:val="No-indent"/>
        <w:numPr>
          <w:ilvl w:val="0"/>
          <w:numId w:val="12"/>
        </w:numPr>
        <w:jc w:val="left"/>
        <w:rPr>
          <w:rFonts w:ascii="Times New Roman" w:hAnsi="Times New Roman" w:cs="Times New Roman"/>
          <w:sz w:val="24"/>
          <w:szCs w:val="24"/>
        </w:rPr>
      </w:pPr>
      <w:r w:rsidRPr="002E3960">
        <w:rPr>
          <w:rFonts w:ascii="Times New Roman" w:hAnsi="Times New Roman" w:cs="Times New Roman"/>
          <w:sz w:val="24"/>
          <w:szCs w:val="24"/>
        </w:rPr>
        <w:t xml:space="preserve">A </w:t>
      </w:r>
      <w:proofErr w:type="spellStart"/>
      <w:r w:rsidRPr="002E3960">
        <w:rPr>
          <w:rFonts w:ascii="Times New Roman" w:hAnsi="Times New Roman" w:cs="Times New Roman"/>
          <w:sz w:val="24"/>
          <w:szCs w:val="24"/>
        </w:rPr>
        <w:t>macrosomic</w:t>
      </w:r>
      <w:proofErr w:type="spellEnd"/>
      <w:r w:rsidRPr="002E3960">
        <w:rPr>
          <w:rFonts w:ascii="Times New Roman" w:hAnsi="Times New Roman" w:cs="Times New Roman"/>
          <w:sz w:val="24"/>
          <w:szCs w:val="24"/>
        </w:rPr>
        <w:t xml:space="preserve"> infant may become too large to fit through the mother</w:t>
      </w:r>
      <w:r>
        <w:rPr>
          <w:rFonts w:ascii="Times New Roman" w:hAnsi="Times New Roman" w:cs="Times New Roman"/>
          <w:sz w:val="24"/>
          <w:szCs w:val="24"/>
        </w:rPr>
        <w:t>’</w:t>
      </w:r>
      <w:r w:rsidRPr="002E3960">
        <w:rPr>
          <w:rFonts w:ascii="Times New Roman" w:hAnsi="Times New Roman" w:cs="Times New Roman"/>
          <w:sz w:val="24"/>
          <w:szCs w:val="24"/>
        </w:rPr>
        <w:t xml:space="preserve">s pelvis, making </w:t>
      </w:r>
      <w:r>
        <w:rPr>
          <w:rFonts w:ascii="Times New Roman" w:hAnsi="Times New Roman" w:cs="Times New Roman"/>
          <w:sz w:val="24"/>
          <w:szCs w:val="24"/>
        </w:rPr>
        <w:t>C</w:t>
      </w:r>
      <w:r w:rsidRPr="002E3960">
        <w:rPr>
          <w:rFonts w:ascii="Times New Roman" w:hAnsi="Times New Roman" w:cs="Times New Roman"/>
          <w:sz w:val="24"/>
          <w:szCs w:val="24"/>
        </w:rPr>
        <w:t xml:space="preserve">esarean section necessary. If delivery is accomplished vaginally, however, the physician may have difficulty delivering the shoulders of the baby after the head has delivered. This is termed </w:t>
      </w:r>
      <w:r w:rsidRPr="002E3960">
        <w:rPr>
          <w:rFonts w:ascii="Times New Roman" w:hAnsi="Times New Roman" w:cs="Times New Roman"/>
          <w:i/>
          <w:iCs/>
          <w:sz w:val="24"/>
          <w:szCs w:val="24"/>
        </w:rPr>
        <w:t>shoulder dystocia</w:t>
      </w:r>
      <w:r>
        <w:rPr>
          <w:rFonts w:ascii="Times New Roman" w:hAnsi="Times New Roman" w:cs="Times New Roman"/>
          <w:i/>
          <w:iCs/>
          <w:sz w:val="24"/>
          <w:szCs w:val="24"/>
        </w:rPr>
        <w:t>.</w:t>
      </w:r>
      <w:r w:rsidRPr="002E3960">
        <w:rPr>
          <w:rFonts w:ascii="Times New Roman" w:hAnsi="Times New Roman" w:cs="Times New Roman"/>
          <w:sz w:val="24"/>
          <w:szCs w:val="24"/>
        </w:rPr>
        <w:t xml:space="preserve"> Brachial plexus nerve injuries may result from the traction placed on the head and neck in attempts to get the remainder of the baby delivered.</w:t>
      </w:r>
    </w:p>
    <w:p w:rsidR="00CA1215" w:rsidRPr="002E3960" w:rsidRDefault="00CA1215" w:rsidP="00CA1215">
      <w:pPr>
        <w:pStyle w:val="No-indent"/>
        <w:numPr>
          <w:ilvl w:val="0"/>
          <w:numId w:val="12"/>
        </w:numPr>
        <w:jc w:val="left"/>
      </w:pPr>
      <w:r w:rsidRPr="002E3960">
        <w:rPr>
          <w:rFonts w:ascii="Times New Roman" w:hAnsi="Times New Roman" w:cs="Times New Roman"/>
          <w:sz w:val="24"/>
          <w:szCs w:val="24"/>
        </w:rPr>
        <w:t>Once delivered, an infant of a diabetic mother may experience problems with glucose control in the nursery</w:t>
      </w:r>
      <w:r>
        <w:rPr>
          <w:rFonts w:ascii="Times New Roman" w:hAnsi="Times New Roman" w:cs="Times New Roman"/>
          <w:sz w:val="24"/>
          <w:szCs w:val="24"/>
        </w:rPr>
        <w:t>,</w:t>
      </w:r>
      <w:r w:rsidRPr="002E3960">
        <w:rPr>
          <w:rFonts w:ascii="Times New Roman" w:hAnsi="Times New Roman" w:cs="Times New Roman"/>
          <w:sz w:val="24"/>
          <w:szCs w:val="24"/>
        </w:rPr>
        <w:t xml:space="preserve"> necessitating intravenous glucose administration.</w:t>
      </w:r>
      <w:r>
        <w:rPr>
          <w:rFonts w:ascii="Times New Roman" w:hAnsi="Times New Roman" w:cs="Times New Roman"/>
          <w:sz w:val="24"/>
          <w:szCs w:val="24"/>
        </w:rPr>
        <w:t xml:space="preserve"> </w:t>
      </w:r>
    </w:p>
    <w:p w:rsidR="00CA1215" w:rsidRPr="002E3960" w:rsidRDefault="00CA1215" w:rsidP="00CA1215">
      <w:pPr>
        <w:pStyle w:val="indent"/>
        <w:ind w:left="720" w:hanging="360"/>
        <w:rPr>
          <w:rFonts w:ascii="Times New Roman" w:hAnsi="Times New Roman" w:cs="Times New Roman"/>
          <w:sz w:val="24"/>
          <w:szCs w:val="24"/>
        </w:rPr>
      </w:pPr>
      <w:r>
        <w:rPr>
          <w:rFonts w:ascii="Times New Roman" w:hAnsi="Times New Roman" w:cs="Times New Roman"/>
          <w:b/>
          <w:bCs/>
          <w:sz w:val="24"/>
          <w:szCs w:val="24"/>
        </w:rPr>
        <w:lastRenderedPageBreak/>
        <w:sym w:font="Symbol" w:char="F0B7"/>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E3960">
        <w:rPr>
          <w:rFonts w:ascii="Times New Roman" w:hAnsi="Times New Roman" w:cs="Times New Roman"/>
          <w:b/>
          <w:bCs/>
          <w:sz w:val="24"/>
          <w:szCs w:val="24"/>
        </w:rPr>
        <w:t xml:space="preserve">Sonographic </w:t>
      </w:r>
      <w:r>
        <w:rPr>
          <w:rFonts w:ascii="Times New Roman" w:hAnsi="Times New Roman" w:cs="Times New Roman"/>
          <w:b/>
          <w:bCs/>
          <w:sz w:val="24"/>
          <w:szCs w:val="24"/>
        </w:rPr>
        <w:t>f</w:t>
      </w:r>
      <w:r w:rsidRPr="002E3960">
        <w:rPr>
          <w:rFonts w:ascii="Times New Roman" w:hAnsi="Times New Roman" w:cs="Times New Roman"/>
          <w:b/>
          <w:bCs/>
          <w:sz w:val="24"/>
          <w:szCs w:val="24"/>
        </w:rPr>
        <w:t>indings</w:t>
      </w:r>
      <w:r>
        <w:rPr>
          <w:rFonts w:ascii="Times New Roman" w:hAnsi="Times New Roman" w:cs="Times New Roman"/>
          <w:b/>
          <w:bCs/>
          <w:sz w:val="24"/>
          <w:szCs w:val="24"/>
        </w:rPr>
        <w:t>:</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 xml:space="preserve">Correct dating is very important and pregnancy dates should be confirmed with ultrasound.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There is an increased risk of early fetal demise</w:t>
      </w:r>
      <w:r>
        <w:rPr>
          <w:rFonts w:ascii="Times New Roman" w:hAnsi="Times New Roman" w:cs="Times New Roman"/>
          <w:sz w:val="24"/>
          <w:szCs w:val="24"/>
        </w:rPr>
        <w:t>; therefore,</w:t>
      </w:r>
      <w:r w:rsidRPr="002E3960">
        <w:rPr>
          <w:rFonts w:ascii="Times New Roman" w:hAnsi="Times New Roman" w:cs="Times New Roman"/>
          <w:sz w:val="24"/>
          <w:szCs w:val="24"/>
        </w:rPr>
        <w:t xml:space="preserve"> the presence of a fetal heart beat should be confirmed </w:t>
      </w:r>
      <w:r>
        <w:rPr>
          <w:rFonts w:ascii="Times New Roman" w:hAnsi="Times New Roman" w:cs="Times New Roman"/>
          <w:sz w:val="24"/>
          <w:szCs w:val="24"/>
        </w:rPr>
        <w:t xml:space="preserve">before </w:t>
      </w:r>
      <w:r w:rsidRPr="002E3960">
        <w:rPr>
          <w:rFonts w:ascii="Times New Roman" w:hAnsi="Times New Roman" w:cs="Times New Roman"/>
          <w:sz w:val="24"/>
          <w:szCs w:val="24"/>
        </w:rPr>
        <w:t>initiating maternal diabetic protocols.</w:t>
      </w:r>
      <w:r>
        <w:rPr>
          <w:rFonts w:ascii="Times New Roman" w:hAnsi="Times New Roman" w:cs="Times New Roman"/>
          <w:sz w:val="24"/>
          <w:szCs w:val="24"/>
        </w:rPr>
        <w:t xml:space="preserve">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There also is an increased risk of third trimester loss as well as other pregnancy complications that may neces</w:t>
      </w:r>
      <w:r>
        <w:rPr>
          <w:rFonts w:ascii="Times New Roman" w:hAnsi="Times New Roman" w:cs="Times New Roman"/>
          <w:sz w:val="24"/>
          <w:szCs w:val="24"/>
        </w:rPr>
        <w:t>s</w:t>
      </w:r>
      <w:r w:rsidRPr="002E3960">
        <w:rPr>
          <w:rFonts w:ascii="Times New Roman" w:hAnsi="Times New Roman" w:cs="Times New Roman"/>
          <w:sz w:val="24"/>
          <w:szCs w:val="24"/>
        </w:rPr>
        <w:t xml:space="preserve">itate the induction of labor </w:t>
      </w:r>
      <w:r>
        <w:rPr>
          <w:rFonts w:ascii="Times New Roman" w:hAnsi="Times New Roman" w:cs="Times New Roman"/>
          <w:sz w:val="24"/>
          <w:szCs w:val="24"/>
        </w:rPr>
        <w:t xml:space="preserve">before </w:t>
      </w:r>
      <w:r w:rsidRPr="002E3960">
        <w:rPr>
          <w:rFonts w:ascii="Times New Roman" w:hAnsi="Times New Roman" w:cs="Times New Roman"/>
          <w:sz w:val="24"/>
          <w:szCs w:val="24"/>
        </w:rPr>
        <w:t>term when the fetal lung maturity is demonstrated.</w:t>
      </w:r>
      <w:r>
        <w:rPr>
          <w:rFonts w:ascii="Times New Roman" w:hAnsi="Times New Roman" w:cs="Times New Roman"/>
          <w:sz w:val="24"/>
          <w:szCs w:val="24"/>
        </w:rPr>
        <w:t xml:space="preserve">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A diabetic baby delivered preterm may have respiratory distress syndrome and require placement in the high-risk nursery.</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 xml:space="preserve">Polyhydramnios can be seen with elevated blood sugars and </w:t>
      </w:r>
      <w:proofErr w:type="spellStart"/>
      <w:r w:rsidRPr="002E3960">
        <w:rPr>
          <w:rFonts w:ascii="Times New Roman" w:hAnsi="Times New Roman" w:cs="Times New Roman"/>
          <w:sz w:val="24"/>
          <w:szCs w:val="24"/>
        </w:rPr>
        <w:t>macrosomic</w:t>
      </w:r>
      <w:proofErr w:type="spellEnd"/>
      <w:r w:rsidRPr="002E3960">
        <w:rPr>
          <w:rFonts w:ascii="Times New Roman" w:hAnsi="Times New Roman" w:cs="Times New Roman"/>
          <w:sz w:val="24"/>
          <w:szCs w:val="24"/>
        </w:rPr>
        <w:t xml:space="preserve"> fetuses.</w:t>
      </w:r>
      <w:r>
        <w:rPr>
          <w:rFonts w:ascii="Times New Roman" w:hAnsi="Times New Roman" w:cs="Times New Roman"/>
          <w:sz w:val="24"/>
          <w:szCs w:val="24"/>
        </w:rPr>
        <w:t xml:space="preserve">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Polyhydramnios can predispose to premature labor, premature rupture of membranes</w:t>
      </w:r>
      <w:r>
        <w:rPr>
          <w:rFonts w:ascii="Times New Roman" w:hAnsi="Times New Roman" w:cs="Times New Roman"/>
          <w:sz w:val="24"/>
          <w:szCs w:val="24"/>
        </w:rPr>
        <w:t>,</w:t>
      </w:r>
      <w:r w:rsidRPr="002E3960">
        <w:rPr>
          <w:rFonts w:ascii="Times New Roman" w:hAnsi="Times New Roman" w:cs="Times New Roman"/>
          <w:sz w:val="24"/>
          <w:szCs w:val="24"/>
        </w:rPr>
        <w:t xml:space="preserve"> and maternal discomfort.</w:t>
      </w:r>
      <w:r>
        <w:rPr>
          <w:rFonts w:ascii="Times New Roman" w:hAnsi="Times New Roman" w:cs="Times New Roman"/>
          <w:sz w:val="24"/>
          <w:szCs w:val="24"/>
        </w:rPr>
        <w:t xml:space="preserve">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The fetus of a diabetic mother may measure large for gestational age</w:t>
      </w:r>
      <w:r>
        <w:rPr>
          <w:rFonts w:ascii="Times New Roman" w:hAnsi="Times New Roman" w:cs="Times New Roman"/>
          <w:sz w:val="24"/>
          <w:szCs w:val="24"/>
        </w:rPr>
        <w:t>,</w:t>
      </w:r>
      <w:r w:rsidRPr="002E3960">
        <w:rPr>
          <w:rFonts w:ascii="Times New Roman" w:hAnsi="Times New Roman" w:cs="Times New Roman"/>
          <w:sz w:val="24"/>
          <w:szCs w:val="24"/>
        </w:rPr>
        <w:t xml:space="preserve"> making late pregnancy dating inaccurate. Increased adipose tissue may be seen on the fetus in utero.</w:t>
      </w:r>
      <w:r>
        <w:rPr>
          <w:rFonts w:ascii="Times New Roman" w:hAnsi="Times New Roman" w:cs="Times New Roman"/>
          <w:sz w:val="24"/>
          <w:szCs w:val="24"/>
        </w:rPr>
        <w:t xml:space="preserve">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 xml:space="preserve">Monthly ultrasounds can give the clinician important information </w:t>
      </w:r>
      <w:r>
        <w:rPr>
          <w:rFonts w:ascii="Times New Roman" w:hAnsi="Times New Roman" w:cs="Times New Roman"/>
          <w:sz w:val="24"/>
          <w:szCs w:val="24"/>
        </w:rPr>
        <w:t>about</w:t>
      </w:r>
      <w:r w:rsidRPr="002E3960">
        <w:rPr>
          <w:rFonts w:ascii="Times New Roman" w:hAnsi="Times New Roman" w:cs="Times New Roman"/>
          <w:sz w:val="24"/>
          <w:szCs w:val="24"/>
        </w:rPr>
        <w:t xml:space="preserve"> fetal growth.</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 xml:space="preserve">If the estimated fetal weight is greater than 4500 g at term, the clinician will be alert to the problems of dystocia with a vaginal delivery and may prefer </w:t>
      </w:r>
      <w:r>
        <w:rPr>
          <w:rFonts w:ascii="Times New Roman" w:hAnsi="Times New Roman" w:cs="Times New Roman"/>
          <w:sz w:val="24"/>
          <w:szCs w:val="24"/>
        </w:rPr>
        <w:t>C</w:t>
      </w:r>
      <w:r w:rsidRPr="002E3960">
        <w:rPr>
          <w:rFonts w:ascii="Times New Roman" w:hAnsi="Times New Roman" w:cs="Times New Roman"/>
          <w:sz w:val="24"/>
          <w:szCs w:val="24"/>
        </w:rPr>
        <w:t>esarean delivery.</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Ultrasound plays a very important role in scanning for fetal anomalies. </w:t>
      </w:r>
      <w:r w:rsidR="0058097D">
        <w:rPr>
          <w:rFonts w:ascii="Times New Roman" w:hAnsi="Times New Roman" w:cs="Times New Roman"/>
          <w:sz w:val="24"/>
          <w:szCs w:val="24"/>
        </w:rPr>
        <w:t>Caudal regression syndrome is seen almost exclusively in diabetic individuals. Other associated anomalies include</w:t>
      </w:r>
      <w:r w:rsidRPr="002E3960">
        <w:rPr>
          <w:rFonts w:ascii="Times New Roman" w:hAnsi="Times New Roman" w:cs="Times New Roman"/>
          <w:sz w:val="24"/>
          <w:szCs w:val="24"/>
        </w:rPr>
        <w:t xml:space="preserve"> congenital heart</w:t>
      </w:r>
      <w:r>
        <w:rPr>
          <w:rFonts w:ascii="Times New Roman" w:hAnsi="Times New Roman" w:cs="Times New Roman"/>
          <w:sz w:val="24"/>
          <w:szCs w:val="24"/>
        </w:rPr>
        <w:t xml:space="preserve"> </w:t>
      </w:r>
      <w:r w:rsidRPr="002E3960">
        <w:rPr>
          <w:rFonts w:ascii="Times New Roman" w:hAnsi="Times New Roman" w:cs="Times New Roman"/>
          <w:sz w:val="24"/>
          <w:szCs w:val="24"/>
        </w:rPr>
        <w:t>and neural tube defects.</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 xml:space="preserve">In diabetics who have </w:t>
      </w:r>
      <w:proofErr w:type="spellStart"/>
      <w:r w:rsidRPr="002E3960">
        <w:rPr>
          <w:rFonts w:ascii="Times New Roman" w:hAnsi="Times New Roman" w:cs="Times New Roman"/>
          <w:sz w:val="24"/>
          <w:szCs w:val="24"/>
        </w:rPr>
        <w:t>vasculopathy</w:t>
      </w:r>
      <w:proofErr w:type="spellEnd"/>
      <w:r w:rsidRPr="002E3960">
        <w:rPr>
          <w:rFonts w:ascii="Times New Roman" w:hAnsi="Times New Roman" w:cs="Times New Roman"/>
          <w:sz w:val="24"/>
          <w:szCs w:val="24"/>
        </w:rPr>
        <w:t xml:space="preserve">, fetuses may be at risk for intrauterine growth restriction (IUGR). </w:t>
      </w:r>
    </w:p>
    <w:p w:rsidR="00CA1215" w:rsidRPr="002E3960" w:rsidRDefault="00CA1215" w:rsidP="00CA1215">
      <w:pPr>
        <w:pStyle w:val="indent"/>
        <w:numPr>
          <w:ilvl w:val="0"/>
          <w:numId w:val="32"/>
        </w:numPr>
        <w:jc w:val="left"/>
        <w:rPr>
          <w:rFonts w:ascii="Times New Roman" w:hAnsi="Times New Roman" w:cs="Times New Roman"/>
          <w:sz w:val="24"/>
          <w:szCs w:val="24"/>
        </w:rPr>
      </w:pPr>
      <w:r w:rsidRPr="002E3960">
        <w:rPr>
          <w:rFonts w:ascii="Times New Roman" w:hAnsi="Times New Roman" w:cs="Times New Roman"/>
          <w:sz w:val="24"/>
          <w:szCs w:val="24"/>
        </w:rPr>
        <w:t>Sonographic findings with this condition may include small for gestation growth patterns and elevated S/D ratio if the umbilical artery</w:t>
      </w:r>
      <w:r>
        <w:rPr>
          <w:rFonts w:ascii="Times New Roman" w:hAnsi="Times New Roman" w:cs="Times New Roman"/>
          <w:sz w:val="24"/>
          <w:szCs w:val="24"/>
          <w:vertAlign w:val="superscript"/>
        </w:rPr>
        <w:t xml:space="preserve"> </w:t>
      </w:r>
    </w:p>
    <w:p w:rsidR="00CA1215" w:rsidRPr="002E3960" w:rsidRDefault="00CA1215" w:rsidP="00CA1215">
      <w:pPr>
        <w:pStyle w:val="indent"/>
        <w:ind w:firstLine="0"/>
        <w:rPr>
          <w:rFonts w:ascii="Times New Roman" w:hAnsi="Times New Roman" w:cs="Times New Roman"/>
          <w:b/>
          <w:bCs/>
          <w:i/>
          <w:iCs/>
          <w:sz w:val="24"/>
          <w:szCs w:val="24"/>
        </w:rPr>
      </w:pPr>
      <w:r w:rsidRPr="002E3960">
        <w:rPr>
          <w:rFonts w:ascii="Times New Roman" w:hAnsi="Times New Roman" w:cs="Times New Roman"/>
          <w:b/>
          <w:bCs/>
          <w:i/>
          <w:iCs/>
          <w:sz w:val="24"/>
          <w:szCs w:val="24"/>
        </w:rPr>
        <w:t>Hypertension</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 xml:space="preserve">Hypertension is a medical complication of pregnancy that occurs frequently in high-risk populations. </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 xml:space="preserve">Hypertension places both mother and fetus at risk. </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 xml:space="preserve">Hypertensive pregnancies may be associated with small placentas because of the effect of the hypertension on the blood vessels. </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 xml:space="preserve">If the placenta develops poorly, the blood supply to the fetus may be restricted and growth restriction may result. </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Growth-restricted fetuses are at increased risk of fetal distress and death in utero.</w:t>
      </w:r>
    </w:p>
    <w:p w:rsidR="00CA1215" w:rsidRPr="002E3960" w:rsidRDefault="00CA1215" w:rsidP="00CA1215">
      <w:pPr>
        <w:pStyle w:val="No-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 xml:space="preserve">There are various forms of hypertensive disease during pregnancy. In the past, the term </w:t>
      </w:r>
      <w:r w:rsidRPr="002E3960">
        <w:rPr>
          <w:rFonts w:ascii="Times New Roman" w:hAnsi="Times New Roman" w:cs="Times New Roman"/>
          <w:i/>
          <w:iCs/>
          <w:sz w:val="24"/>
          <w:szCs w:val="24"/>
        </w:rPr>
        <w:t>toxemia</w:t>
      </w:r>
      <w:r w:rsidRPr="002E3960">
        <w:rPr>
          <w:rFonts w:ascii="Times New Roman" w:hAnsi="Times New Roman" w:cs="Times New Roman"/>
          <w:sz w:val="24"/>
          <w:szCs w:val="24"/>
        </w:rPr>
        <w:t xml:space="preserve"> was used to describe hypertensive disorders, because it was believed that a </w:t>
      </w:r>
      <w:r>
        <w:rPr>
          <w:rFonts w:ascii="Times New Roman" w:hAnsi="Times New Roman" w:cs="Times New Roman"/>
          <w:sz w:val="24"/>
          <w:szCs w:val="24"/>
        </w:rPr>
        <w:t>“</w:t>
      </w:r>
      <w:r w:rsidRPr="002E3960">
        <w:rPr>
          <w:rFonts w:ascii="Times New Roman" w:hAnsi="Times New Roman" w:cs="Times New Roman"/>
          <w:sz w:val="24"/>
          <w:szCs w:val="24"/>
        </w:rPr>
        <w:t>toxin</w:t>
      </w:r>
      <w:r>
        <w:rPr>
          <w:rFonts w:ascii="Times New Roman" w:hAnsi="Times New Roman" w:cs="Times New Roman"/>
          <w:sz w:val="24"/>
          <w:szCs w:val="24"/>
        </w:rPr>
        <w:t>”</w:t>
      </w:r>
      <w:r w:rsidRPr="002E3960">
        <w:rPr>
          <w:rFonts w:ascii="Times New Roman" w:hAnsi="Times New Roman" w:cs="Times New Roman"/>
          <w:sz w:val="24"/>
          <w:szCs w:val="24"/>
        </w:rPr>
        <w:t xml:space="preserve"> in the mother</w:t>
      </w:r>
      <w:r>
        <w:rPr>
          <w:rFonts w:ascii="Times New Roman" w:hAnsi="Times New Roman" w:cs="Times New Roman"/>
          <w:sz w:val="24"/>
          <w:szCs w:val="24"/>
        </w:rPr>
        <w:t>’</w:t>
      </w:r>
      <w:r w:rsidRPr="002E3960">
        <w:rPr>
          <w:rFonts w:ascii="Times New Roman" w:hAnsi="Times New Roman" w:cs="Times New Roman"/>
          <w:sz w:val="24"/>
          <w:szCs w:val="24"/>
        </w:rPr>
        <w:t>s bloodstream caused the hypertension. Currently, pregnancy-induced hypertension is considered to be caused by prostaglandin abnormalities.</w:t>
      </w:r>
    </w:p>
    <w:p w:rsidR="00CA1215" w:rsidRPr="002E3960" w:rsidRDefault="00CA1215" w:rsidP="00CA1215">
      <w:pPr>
        <w:pStyle w:val="indent"/>
        <w:numPr>
          <w:ilvl w:val="0"/>
          <w:numId w:val="14"/>
        </w:numPr>
        <w:jc w:val="left"/>
        <w:rPr>
          <w:rFonts w:ascii="Times New Roman" w:hAnsi="Times New Roman" w:cs="Times New Roman"/>
          <w:sz w:val="24"/>
          <w:szCs w:val="24"/>
        </w:rPr>
      </w:pPr>
      <w:r w:rsidRPr="002E3960">
        <w:rPr>
          <w:rFonts w:ascii="Times New Roman" w:hAnsi="Times New Roman" w:cs="Times New Roman"/>
          <w:sz w:val="24"/>
          <w:szCs w:val="24"/>
        </w:rPr>
        <w:t>The terminology currently used in clinical practice to describe hypertensive states during pregnancy includes</w:t>
      </w:r>
      <w:r>
        <w:rPr>
          <w:rFonts w:ascii="Times New Roman" w:hAnsi="Times New Roman" w:cs="Times New Roman"/>
          <w:sz w:val="24"/>
          <w:szCs w:val="24"/>
        </w:rPr>
        <w:t>:</w:t>
      </w:r>
      <w:r w:rsidRPr="002E3960">
        <w:rPr>
          <w:rFonts w:ascii="Times New Roman" w:hAnsi="Times New Roman" w:cs="Times New Roman"/>
          <w:sz w:val="24"/>
          <w:szCs w:val="24"/>
        </w:rPr>
        <w:t xml:space="preserve"> 1</w:t>
      </w:r>
      <w:r>
        <w:rPr>
          <w:rFonts w:ascii="Times New Roman" w:hAnsi="Times New Roman" w:cs="Times New Roman"/>
          <w:sz w:val="24"/>
          <w:szCs w:val="24"/>
        </w:rPr>
        <w:t>.</w:t>
      </w:r>
      <w:r w:rsidRPr="002E3960">
        <w:rPr>
          <w:rFonts w:ascii="Times New Roman" w:hAnsi="Times New Roman" w:cs="Times New Roman"/>
          <w:sz w:val="24"/>
          <w:szCs w:val="24"/>
        </w:rPr>
        <w:t xml:space="preserve"> pregnancy-induced hypertension (which includes </w:t>
      </w:r>
      <w:r w:rsidRPr="002E3960">
        <w:rPr>
          <w:rFonts w:ascii="Times New Roman" w:hAnsi="Times New Roman" w:cs="Times New Roman"/>
          <w:sz w:val="24"/>
          <w:szCs w:val="24"/>
        </w:rPr>
        <w:lastRenderedPageBreak/>
        <w:t>preeclampsia, severe preeclampsia, and eclampsia)</w:t>
      </w:r>
      <w:r>
        <w:rPr>
          <w:rFonts w:ascii="Times New Roman" w:hAnsi="Times New Roman" w:cs="Times New Roman"/>
          <w:sz w:val="24"/>
          <w:szCs w:val="24"/>
        </w:rPr>
        <w:t>;</w:t>
      </w:r>
      <w:r w:rsidRPr="002E3960">
        <w:rPr>
          <w:rFonts w:ascii="Times New Roman" w:hAnsi="Times New Roman" w:cs="Times New Roman"/>
          <w:sz w:val="24"/>
          <w:szCs w:val="24"/>
        </w:rPr>
        <w:t xml:space="preserve"> and 2</w:t>
      </w:r>
      <w:r>
        <w:rPr>
          <w:rFonts w:ascii="Times New Roman" w:hAnsi="Times New Roman" w:cs="Times New Roman"/>
          <w:sz w:val="24"/>
          <w:szCs w:val="24"/>
        </w:rPr>
        <w:t>.</w:t>
      </w:r>
      <w:r w:rsidRPr="002E3960">
        <w:rPr>
          <w:rFonts w:ascii="Times New Roman" w:hAnsi="Times New Roman" w:cs="Times New Roman"/>
          <w:sz w:val="24"/>
          <w:szCs w:val="24"/>
        </w:rPr>
        <w:t xml:space="preserve"> </w:t>
      </w:r>
      <w:proofErr w:type="gramStart"/>
      <w:r w:rsidRPr="002E3960">
        <w:rPr>
          <w:rFonts w:ascii="Times New Roman" w:hAnsi="Times New Roman" w:cs="Times New Roman"/>
          <w:sz w:val="24"/>
          <w:szCs w:val="24"/>
        </w:rPr>
        <w:t>chronic</w:t>
      </w:r>
      <w:proofErr w:type="gramEnd"/>
      <w:r w:rsidRPr="002E3960">
        <w:rPr>
          <w:rFonts w:ascii="Times New Roman" w:hAnsi="Times New Roman" w:cs="Times New Roman"/>
          <w:sz w:val="24"/>
          <w:szCs w:val="24"/>
        </w:rPr>
        <w:t xml:space="preserve"> hypertension, which was present before the woman was pregnant. Preeclampsia is a pregnancy condition in which high blood pressure develops with proteinuria (protein in the urine) or edema (swelling). If the hypertension is neglected, the patient may develop seizures that can be life threatening to both mother and fetus. Severe preeclampsia may develop in some cases and refers to the severity of hypertension and proteinuria. Severe preeclampsia generally indicates that the patient must be delivered immediately. Eclampsia represents the occurrence of seizures or coma in a </w:t>
      </w:r>
      <w:proofErr w:type="spellStart"/>
      <w:r w:rsidRPr="002E3960">
        <w:rPr>
          <w:rFonts w:ascii="Times New Roman" w:hAnsi="Times New Roman" w:cs="Times New Roman"/>
          <w:sz w:val="24"/>
          <w:szCs w:val="24"/>
        </w:rPr>
        <w:t>preeclamptic</w:t>
      </w:r>
      <w:proofErr w:type="spellEnd"/>
      <w:r w:rsidRPr="002E3960">
        <w:rPr>
          <w:rFonts w:ascii="Times New Roman" w:hAnsi="Times New Roman" w:cs="Times New Roman"/>
          <w:sz w:val="24"/>
          <w:szCs w:val="24"/>
        </w:rPr>
        <w:t xml:space="preserve"> patient. Chronic hypertension is diagnosed in patients in whom high blood pressure is found before 20 weeks of gestation. Chronic hypertension can result from primary essential hypertension or secondary hypertension (renal, endocrine, or neurologic causes).</w:t>
      </w:r>
      <w:r>
        <w:rPr>
          <w:rFonts w:ascii="Times New Roman" w:hAnsi="Times New Roman" w:cs="Times New Roman"/>
          <w:sz w:val="24"/>
          <w:szCs w:val="24"/>
        </w:rPr>
        <w:t xml:space="preserve"> </w:t>
      </w:r>
    </w:p>
    <w:p w:rsidR="00CA1215" w:rsidRPr="002E3960" w:rsidRDefault="00CA1215" w:rsidP="00CA1215">
      <w:pPr>
        <w:pStyle w:val="indent"/>
        <w:ind w:left="720" w:hanging="360"/>
        <w:rPr>
          <w:rFonts w:ascii="Times New Roman" w:hAnsi="Times New Roman" w:cs="Times New Roman"/>
          <w:b/>
          <w:bCs/>
          <w:sz w:val="24"/>
          <w:szCs w:val="24"/>
        </w:rPr>
      </w:pPr>
      <w:r>
        <w:rPr>
          <w:rFonts w:ascii="Times New Roman" w:hAnsi="Times New Roman" w:cs="Times New Roman"/>
          <w:b/>
          <w:bCs/>
          <w:sz w:val="24"/>
          <w:szCs w:val="24"/>
        </w:rPr>
        <w:sym w:font="Symbol" w:char="F0B7"/>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E3960">
        <w:rPr>
          <w:rFonts w:ascii="Times New Roman" w:hAnsi="Times New Roman" w:cs="Times New Roman"/>
          <w:b/>
          <w:bCs/>
          <w:sz w:val="24"/>
          <w:szCs w:val="24"/>
        </w:rPr>
        <w:t xml:space="preserve">Sonographic </w:t>
      </w:r>
      <w:r>
        <w:rPr>
          <w:rFonts w:ascii="Times New Roman" w:hAnsi="Times New Roman" w:cs="Times New Roman"/>
          <w:b/>
          <w:bCs/>
          <w:sz w:val="24"/>
          <w:szCs w:val="24"/>
        </w:rPr>
        <w:t>f</w:t>
      </w:r>
      <w:r w:rsidRPr="002E3960">
        <w:rPr>
          <w:rFonts w:ascii="Times New Roman" w:hAnsi="Times New Roman" w:cs="Times New Roman"/>
          <w:b/>
          <w:bCs/>
          <w:sz w:val="24"/>
          <w:szCs w:val="24"/>
        </w:rPr>
        <w:t>indings</w:t>
      </w:r>
      <w:r>
        <w:rPr>
          <w:rFonts w:ascii="Times New Roman" w:hAnsi="Times New Roman" w:cs="Times New Roman"/>
          <w:b/>
          <w:bCs/>
          <w:sz w:val="24"/>
          <w:szCs w:val="24"/>
        </w:rPr>
        <w:t>:</w:t>
      </w:r>
    </w:p>
    <w:p w:rsidR="00CA1215" w:rsidRPr="002E3960" w:rsidRDefault="00CA1215" w:rsidP="00CA1215">
      <w:pPr>
        <w:pStyle w:val="indent"/>
        <w:numPr>
          <w:ilvl w:val="0"/>
          <w:numId w:val="33"/>
        </w:numPr>
        <w:jc w:val="left"/>
        <w:rPr>
          <w:rFonts w:ascii="Times New Roman" w:hAnsi="Times New Roman" w:cs="Times New Roman"/>
          <w:sz w:val="24"/>
          <w:szCs w:val="24"/>
        </w:rPr>
      </w:pPr>
      <w:r w:rsidRPr="002E3960">
        <w:rPr>
          <w:rFonts w:ascii="Times New Roman" w:hAnsi="Times New Roman" w:cs="Times New Roman"/>
          <w:sz w:val="24"/>
          <w:szCs w:val="24"/>
        </w:rPr>
        <w:t xml:space="preserve">The ultrasound team may be called on to perform serial scans for fetal growth and monitor for the adequacy of amniotic fluid. </w:t>
      </w:r>
    </w:p>
    <w:p w:rsidR="00CA1215" w:rsidRPr="002E3960" w:rsidRDefault="00CA1215" w:rsidP="00CA1215">
      <w:pPr>
        <w:pStyle w:val="indent"/>
        <w:numPr>
          <w:ilvl w:val="0"/>
          <w:numId w:val="33"/>
        </w:numPr>
        <w:jc w:val="left"/>
        <w:rPr>
          <w:rFonts w:ascii="Times New Roman" w:hAnsi="Times New Roman" w:cs="Times New Roman"/>
          <w:sz w:val="24"/>
          <w:szCs w:val="24"/>
        </w:rPr>
      </w:pPr>
      <w:r w:rsidRPr="002E3960">
        <w:rPr>
          <w:rFonts w:ascii="Times New Roman" w:hAnsi="Times New Roman" w:cs="Times New Roman"/>
          <w:sz w:val="24"/>
          <w:szCs w:val="24"/>
        </w:rPr>
        <w:t xml:space="preserve">If fetal growth is falling off the normal growth curve or oligohydramnios occurs, the obstetrician may intervene and deliver the fetus, fearing that intrauterine fetal demise is imminent. </w:t>
      </w:r>
    </w:p>
    <w:p w:rsidR="00CA1215" w:rsidRDefault="00CA1215" w:rsidP="00CA1215">
      <w:pPr>
        <w:pStyle w:val="indent"/>
        <w:numPr>
          <w:ilvl w:val="0"/>
          <w:numId w:val="33"/>
        </w:numPr>
        <w:jc w:val="left"/>
        <w:rPr>
          <w:rFonts w:ascii="Times New Roman" w:hAnsi="Times New Roman" w:cs="Times New Roman"/>
          <w:sz w:val="24"/>
          <w:szCs w:val="24"/>
        </w:rPr>
      </w:pPr>
      <w:r w:rsidRPr="002E3960">
        <w:rPr>
          <w:rFonts w:ascii="Times New Roman" w:hAnsi="Times New Roman" w:cs="Times New Roman"/>
          <w:sz w:val="24"/>
          <w:szCs w:val="24"/>
        </w:rPr>
        <w:t xml:space="preserve">Doppler ultrasound also can give the physician information </w:t>
      </w:r>
      <w:r>
        <w:rPr>
          <w:rFonts w:ascii="Times New Roman" w:hAnsi="Times New Roman" w:cs="Times New Roman"/>
          <w:sz w:val="24"/>
          <w:szCs w:val="24"/>
        </w:rPr>
        <w:t>about</w:t>
      </w:r>
      <w:r w:rsidRPr="002E3960">
        <w:rPr>
          <w:rFonts w:ascii="Times New Roman" w:hAnsi="Times New Roman" w:cs="Times New Roman"/>
          <w:sz w:val="24"/>
          <w:szCs w:val="24"/>
        </w:rPr>
        <w:t xml:space="preserve"> the fetal and maternal circulatory status, which may help determine the pregna</w:t>
      </w:r>
      <w:r>
        <w:rPr>
          <w:rFonts w:ascii="Times New Roman" w:hAnsi="Times New Roman" w:cs="Times New Roman"/>
          <w:sz w:val="24"/>
          <w:szCs w:val="24"/>
        </w:rPr>
        <w:t>n</w:t>
      </w:r>
      <w:r w:rsidRPr="002E3960">
        <w:rPr>
          <w:rFonts w:ascii="Times New Roman" w:hAnsi="Times New Roman" w:cs="Times New Roman"/>
          <w:sz w:val="24"/>
          <w:szCs w:val="24"/>
        </w:rPr>
        <w:t xml:space="preserve">cies at risk for developing </w:t>
      </w:r>
      <w:r>
        <w:rPr>
          <w:rFonts w:ascii="Times New Roman" w:hAnsi="Times New Roman" w:cs="Times New Roman"/>
          <w:sz w:val="24"/>
          <w:szCs w:val="24"/>
        </w:rPr>
        <w:t>IUGR</w:t>
      </w:r>
      <w:r w:rsidRPr="002E3960">
        <w:rPr>
          <w:rFonts w:ascii="Times New Roman" w:hAnsi="Times New Roman" w:cs="Times New Roman"/>
          <w:sz w:val="24"/>
          <w:szCs w:val="24"/>
        </w:rPr>
        <w:t>.</w:t>
      </w:r>
    </w:p>
    <w:p w:rsidR="00D1552B" w:rsidRDefault="00D1552B" w:rsidP="00D1552B">
      <w:pPr>
        <w:pStyle w:val="indent"/>
        <w:jc w:val="left"/>
        <w:rPr>
          <w:rFonts w:ascii="Times New Roman" w:hAnsi="Times New Roman" w:cs="Times New Roman"/>
          <w:sz w:val="24"/>
          <w:szCs w:val="24"/>
        </w:rPr>
      </w:pPr>
    </w:p>
    <w:p w:rsidR="00D1552B" w:rsidRPr="002E3960" w:rsidRDefault="00D1552B" w:rsidP="00D1552B">
      <w:pPr>
        <w:pStyle w:val="indent"/>
        <w:jc w:val="left"/>
        <w:rPr>
          <w:rFonts w:ascii="Times New Roman" w:hAnsi="Times New Roman" w:cs="Times New Roman"/>
          <w:sz w:val="24"/>
          <w:szCs w:val="24"/>
        </w:rPr>
      </w:pPr>
    </w:p>
    <w:p w:rsidR="00CA1215" w:rsidRPr="002E3960" w:rsidRDefault="00CA1215" w:rsidP="00CA1215">
      <w:pPr>
        <w:pStyle w:val="indent"/>
        <w:ind w:firstLine="0"/>
      </w:pPr>
      <w:r w:rsidRPr="002E3960">
        <w:rPr>
          <w:rFonts w:ascii="Times New Roman" w:hAnsi="Times New Roman" w:cs="Times New Roman"/>
          <w:b/>
          <w:bCs/>
          <w:i/>
          <w:iCs/>
          <w:sz w:val="24"/>
          <w:szCs w:val="24"/>
        </w:rPr>
        <w:lastRenderedPageBreak/>
        <w:t>Systemic Lupus Erythematosus</w:t>
      </w:r>
      <w:r>
        <w:rPr>
          <w:rFonts w:ascii="Times New Roman" w:hAnsi="Times New Roman" w:cs="Times New Roman"/>
          <w:sz w:val="24"/>
          <w:szCs w:val="24"/>
        </w:rPr>
        <w:t xml:space="preserve"> </w:t>
      </w:r>
    </w:p>
    <w:p w:rsidR="00CA1215" w:rsidRPr="002E3960" w:rsidRDefault="00CA1215" w:rsidP="00CA1215">
      <w:pPr>
        <w:pStyle w:val="No-indent"/>
        <w:numPr>
          <w:ilvl w:val="0"/>
          <w:numId w:val="15"/>
        </w:numPr>
        <w:jc w:val="left"/>
        <w:rPr>
          <w:rFonts w:ascii="Times New Roman" w:hAnsi="Times New Roman" w:cs="Times New Roman"/>
          <w:sz w:val="24"/>
          <w:szCs w:val="24"/>
        </w:rPr>
      </w:pPr>
      <w:r w:rsidRPr="002E3960">
        <w:rPr>
          <w:rFonts w:ascii="Times New Roman" w:hAnsi="Times New Roman" w:cs="Times New Roman"/>
          <w:sz w:val="24"/>
          <w:szCs w:val="24"/>
        </w:rPr>
        <w:t xml:space="preserve">Systemic lupus erythematosus (SLE) is a chronic autoimmune disorder that can affect almost all organ systems in the body. </w:t>
      </w:r>
    </w:p>
    <w:p w:rsidR="00CA1215" w:rsidRPr="002E3960" w:rsidRDefault="00CA1215" w:rsidP="00CA1215">
      <w:pPr>
        <w:pStyle w:val="No-indent"/>
        <w:numPr>
          <w:ilvl w:val="0"/>
          <w:numId w:val="15"/>
        </w:numPr>
        <w:jc w:val="left"/>
        <w:rPr>
          <w:rFonts w:ascii="Times New Roman" w:hAnsi="Times New Roman" w:cs="Times New Roman"/>
          <w:sz w:val="24"/>
          <w:szCs w:val="24"/>
        </w:rPr>
      </w:pPr>
      <w:r w:rsidRPr="002E3960">
        <w:rPr>
          <w:rFonts w:ascii="Times New Roman" w:hAnsi="Times New Roman" w:cs="Times New Roman"/>
          <w:sz w:val="24"/>
          <w:szCs w:val="24"/>
        </w:rPr>
        <w:t xml:space="preserve">It is most common in women of childbearing age and may cause multiple </w:t>
      </w:r>
      <w:proofErr w:type="spellStart"/>
      <w:r w:rsidRPr="002E3960">
        <w:rPr>
          <w:rFonts w:ascii="Times New Roman" w:hAnsi="Times New Roman" w:cs="Times New Roman"/>
          <w:sz w:val="24"/>
          <w:szCs w:val="24"/>
        </w:rPr>
        <w:t>peripartum</w:t>
      </w:r>
      <w:proofErr w:type="spellEnd"/>
      <w:r w:rsidRPr="002E3960">
        <w:rPr>
          <w:rFonts w:ascii="Times New Roman" w:hAnsi="Times New Roman" w:cs="Times New Roman"/>
          <w:sz w:val="24"/>
          <w:szCs w:val="24"/>
        </w:rPr>
        <w:t xml:space="preserve"> complications. </w:t>
      </w:r>
    </w:p>
    <w:p w:rsidR="00CA1215" w:rsidRPr="002E3960" w:rsidRDefault="00CA1215" w:rsidP="00CA1215">
      <w:pPr>
        <w:pStyle w:val="No-indent"/>
        <w:numPr>
          <w:ilvl w:val="0"/>
          <w:numId w:val="15"/>
        </w:numPr>
        <w:jc w:val="left"/>
        <w:rPr>
          <w:rFonts w:ascii="Times New Roman" w:hAnsi="Times New Roman" w:cs="Times New Roman"/>
          <w:sz w:val="24"/>
          <w:szCs w:val="24"/>
        </w:rPr>
      </w:pPr>
      <w:r w:rsidRPr="002E3960">
        <w:rPr>
          <w:rFonts w:ascii="Times New Roman" w:hAnsi="Times New Roman" w:cs="Times New Roman"/>
          <w:sz w:val="24"/>
          <w:szCs w:val="24"/>
        </w:rPr>
        <w:t>The incidence of spontaneous abortion and fetal death is 22% to 49% in</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patients with SLE. </w:t>
      </w:r>
    </w:p>
    <w:p w:rsidR="00CA1215" w:rsidRPr="002E3960" w:rsidRDefault="00CA1215" w:rsidP="00CA1215">
      <w:pPr>
        <w:pStyle w:val="No-indent"/>
        <w:numPr>
          <w:ilvl w:val="0"/>
          <w:numId w:val="15"/>
        </w:numPr>
        <w:jc w:val="left"/>
        <w:rPr>
          <w:rFonts w:ascii="Times New Roman" w:hAnsi="Times New Roman" w:cs="Times New Roman"/>
          <w:sz w:val="24"/>
          <w:szCs w:val="24"/>
        </w:rPr>
      </w:pPr>
      <w:r w:rsidRPr="002E3960">
        <w:rPr>
          <w:rFonts w:ascii="Times New Roman" w:hAnsi="Times New Roman" w:cs="Times New Roman"/>
          <w:sz w:val="24"/>
          <w:szCs w:val="24"/>
        </w:rPr>
        <w:t xml:space="preserve">The placenta is affected by the immune complex deposits and inflammatory responses in the placental vessels and may account for the increased number of spontaneous abortions, stillbirths, and </w:t>
      </w:r>
      <w:r>
        <w:rPr>
          <w:rFonts w:ascii="Times New Roman" w:hAnsi="Times New Roman" w:cs="Times New Roman"/>
          <w:sz w:val="24"/>
          <w:szCs w:val="24"/>
        </w:rPr>
        <w:t>IUGR</w:t>
      </w:r>
      <w:r w:rsidRPr="002E3960">
        <w:rPr>
          <w:rFonts w:ascii="Times New Roman" w:hAnsi="Times New Roman" w:cs="Times New Roman"/>
          <w:sz w:val="24"/>
          <w:szCs w:val="24"/>
        </w:rPr>
        <w:t xml:space="preserve"> fetuses.</w:t>
      </w:r>
    </w:p>
    <w:p w:rsidR="00CA1215" w:rsidRPr="002E3960" w:rsidRDefault="00CA1215" w:rsidP="00CA1215">
      <w:pPr>
        <w:pStyle w:val="No-indent"/>
        <w:numPr>
          <w:ilvl w:val="0"/>
          <w:numId w:val="15"/>
        </w:numPr>
        <w:jc w:val="left"/>
        <w:rPr>
          <w:rFonts w:ascii="Times New Roman" w:hAnsi="Times New Roman" w:cs="Times New Roman"/>
          <w:sz w:val="24"/>
          <w:szCs w:val="24"/>
        </w:rPr>
      </w:pPr>
      <w:r w:rsidRPr="002E3960">
        <w:rPr>
          <w:rFonts w:ascii="Times New Roman" w:hAnsi="Times New Roman" w:cs="Times New Roman"/>
          <w:sz w:val="24"/>
          <w:szCs w:val="24"/>
        </w:rPr>
        <w:t>The fetus must be monitored to rule out congenital heart block and pericardial effusion.</w:t>
      </w:r>
    </w:p>
    <w:p w:rsidR="00CA1215" w:rsidRPr="002E3960" w:rsidRDefault="00CA1215" w:rsidP="00CA1215">
      <w:pPr>
        <w:pStyle w:val="No-indent"/>
        <w:rPr>
          <w:rFonts w:ascii="Times New Roman" w:hAnsi="Times New Roman" w:cs="Times New Roman"/>
          <w:b/>
          <w:bCs/>
          <w:i/>
          <w:iCs/>
          <w:sz w:val="24"/>
          <w:szCs w:val="24"/>
        </w:rPr>
      </w:pPr>
      <w:r w:rsidRPr="002E3960">
        <w:rPr>
          <w:rFonts w:ascii="Times New Roman" w:hAnsi="Times New Roman" w:cs="Times New Roman"/>
          <w:b/>
          <w:bCs/>
          <w:i/>
          <w:iCs/>
          <w:sz w:val="24"/>
          <w:szCs w:val="24"/>
        </w:rPr>
        <w:t>Other Maternal Disease</w:t>
      </w:r>
    </w:p>
    <w:p w:rsidR="00CA1215" w:rsidRPr="002E3960" w:rsidRDefault="00CA1215" w:rsidP="00CA1215">
      <w:pPr>
        <w:pStyle w:val="No-indent"/>
        <w:rPr>
          <w:rFonts w:ascii="Times New Roman" w:hAnsi="Times New Roman" w:cs="Times New Roman"/>
          <w:i/>
          <w:iCs/>
          <w:sz w:val="24"/>
          <w:szCs w:val="24"/>
        </w:rPr>
      </w:pPr>
      <w:r w:rsidRPr="002E3960">
        <w:rPr>
          <w:rFonts w:ascii="Times New Roman" w:hAnsi="Times New Roman" w:cs="Times New Roman"/>
          <w:i/>
          <w:iCs/>
          <w:sz w:val="24"/>
          <w:szCs w:val="24"/>
        </w:rPr>
        <w:t>Hyperemesis</w:t>
      </w:r>
      <w:r w:rsidRPr="002E3960">
        <w:rPr>
          <w:rFonts w:ascii="Arial Unicode MS" w:eastAsia="Arial Unicode MS" w:hAnsi="Arial Unicode MS" w:cs="Arial Unicode MS" w:hint="eastAsia"/>
          <w:i/>
          <w:iCs/>
          <w:sz w:val="24"/>
          <w:szCs w:val="24"/>
        </w:rPr>
        <w:t>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 xml:space="preserve">Ultrasound can be useful in the work-up of vomiting in the pregnant woman. Nausea and vomiting are common symptoms associated with pregnancy.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 xml:space="preserve">Hyperemesis </w:t>
      </w:r>
      <w:proofErr w:type="spellStart"/>
      <w:r w:rsidRPr="002E3960">
        <w:rPr>
          <w:rFonts w:ascii="Times New Roman" w:hAnsi="Times New Roman" w:cs="Times New Roman"/>
          <w:sz w:val="24"/>
          <w:szCs w:val="24"/>
        </w:rPr>
        <w:t>gravidarum</w:t>
      </w:r>
      <w:proofErr w:type="spellEnd"/>
      <w:r w:rsidRPr="002E3960">
        <w:rPr>
          <w:rFonts w:ascii="Times New Roman" w:hAnsi="Times New Roman" w:cs="Times New Roman"/>
          <w:b/>
          <w:bCs/>
          <w:sz w:val="24"/>
          <w:szCs w:val="24"/>
        </w:rPr>
        <w:t xml:space="preserve"> </w:t>
      </w:r>
      <w:r w:rsidRPr="002E3960">
        <w:rPr>
          <w:rFonts w:ascii="Times New Roman" w:hAnsi="Times New Roman" w:cs="Times New Roman"/>
          <w:sz w:val="24"/>
          <w:szCs w:val="24"/>
        </w:rPr>
        <w:t xml:space="preserve">exists when a pregnant woman vomits so much that she develops dehydration and electrolyte imbalance. When this occurs, hospitalization with intravenous fluid administration usually is necessary. The physician must ensure that the vomiting results strictly from pregnancy and not other disease, such as gallstones, peptic ulcers, or trophoblastic disease. Trophoblastic disease can be ruled out easily by demonstrating a viable intrauterine pregnancy. </w:t>
      </w:r>
      <w:r w:rsidRPr="002E3960">
        <w:rPr>
          <w:rFonts w:ascii="Times New Roman" w:hAnsi="Times New Roman" w:cs="Times New Roman"/>
          <w:sz w:val="24"/>
          <w:szCs w:val="24"/>
        </w:rPr>
        <w:lastRenderedPageBreak/>
        <w:t>Gallstones can be ruled out by careful sonographic examination of the gallbladder.</w:t>
      </w:r>
    </w:p>
    <w:p w:rsidR="00CA1215" w:rsidRPr="002E3960" w:rsidRDefault="00CA1215" w:rsidP="00CA1215">
      <w:pPr>
        <w:pStyle w:val="indent"/>
        <w:ind w:left="360" w:firstLine="0"/>
        <w:rPr>
          <w:rFonts w:ascii="Times New Roman" w:hAnsi="Times New Roman" w:cs="Times New Roman"/>
          <w:i/>
          <w:iCs/>
          <w:sz w:val="24"/>
          <w:szCs w:val="24"/>
        </w:rPr>
      </w:pPr>
      <w:r w:rsidRPr="002E3960">
        <w:rPr>
          <w:rFonts w:ascii="Times New Roman" w:hAnsi="Times New Roman" w:cs="Times New Roman"/>
          <w:i/>
          <w:iCs/>
          <w:sz w:val="24"/>
          <w:szCs w:val="24"/>
        </w:rPr>
        <w:t>Urinary Tract Disease</w:t>
      </w:r>
      <w:r w:rsidRPr="002E3960">
        <w:rPr>
          <w:rFonts w:ascii="Arial Unicode MS" w:eastAsia="Arial Unicode MS" w:hAnsi="Arial Unicode MS" w:cs="Arial Unicode MS" w:hint="eastAsia"/>
          <w:i/>
          <w:iCs/>
          <w:sz w:val="24"/>
          <w:szCs w:val="24"/>
        </w:rPr>
        <w:t> </w:t>
      </w:r>
    </w:p>
    <w:p w:rsidR="00CA1215" w:rsidRPr="002E3960" w:rsidRDefault="00CA1215" w:rsidP="00CA1215">
      <w:pPr>
        <w:pStyle w:val="indent"/>
        <w:numPr>
          <w:ilvl w:val="0"/>
          <w:numId w:val="16"/>
        </w:numPr>
        <w:jc w:val="left"/>
        <w:rPr>
          <w:rFonts w:ascii="Times New Roman" w:hAnsi="Times New Roman" w:cs="Times New Roman"/>
          <w:b/>
          <w:bCs/>
          <w:sz w:val="24"/>
          <w:szCs w:val="24"/>
        </w:rPr>
      </w:pPr>
      <w:r w:rsidRPr="002E3960">
        <w:rPr>
          <w:rFonts w:ascii="Times New Roman" w:hAnsi="Times New Roman" w:cs="Times New Roman"/>
          <w:sz w:val="24"/>
          <w:szCs w:val="24"/>
        </w:rPr>
        <w:t xml:space="preserve">Ultrasound also can be useful in the work-up of urinary tract disease. Approximately 4% to 6% of pregnant women have asymptomatic bacteriuria. If the bacteriuria is not treated, </w:t>
      </w:r>
      <w:r w:rsidR="004B10CD">
        <w:rPr>
          <w:rFonts w:ascii="Times New Roman" w:hAnsi="Times New Roman" w:cs="Times New Roman"/>
          <w:sz w:val="24"/>
          <w:szCs w:val="24"/>
        </w:rPr>
        <w:t>it can</w:t>
      </w:r>
      <w:r w:rsidRPr="002E3960">
        <w:rPr>
          <w:rFonts w:ascii="Times New Roman" w:hAnsi="Times New Roman" w:cs="Times New Roman"/>
          <w:sz w:val="24"/>
          <w:szCs w:val="24"/>
        </w:rPr>
        <w:t xml:space="preserve"> develop pyelonephritis. Although pyelonephritis usually presents with flank pain, fever, and white blood cells in the urine, </w:t>
      </w:r>
      <w:proofErr w:type="spellStart"/>
      <w:r w:rsidRPr="002E3960">
        <w:rPr>
          <w:rFonts w:ascii="Times New Roman" w:hAnsi="Times New Roman" w:cs="Times New Roman"/>
          <w:sz w:val="24"/>
          <w:szCs w:val="24"/>
        </w:rPr>
        <w:t>hydronephrosis</w:t>
      </w:r>
      <w:proofErr w:type="spellEnd"/>
      <w:r w:rsidRPr="002E3960">
        <w:rPr>
          <w:rFonts w:ascii="Times New Roman" w:hAnsi="Times New Roman" w:cs="Times New Roman"/>
          <w:sz w:val="24"/>
          <w:szCs w:val="24"/>
        </w:rPr>
        <w:t xml:space="preserve"> is another condition that presents with flank pain. Pregnancy normally is associated with mild </w:t>
      </w:r>
      <w:proofErr w:type="spellStart"/>
      <w:r w:rsidRPr="002E3960">
        <w:rPr>
          <w:rFonts w:ascii="Times New Roman" w:hAnsi="Times New Roman" w:cs="Times New Roman"/>
          <w:sz w:val="24"/>
          <w:szCs w:val="24"/>
        </w:rPr>
        <w:t>hydronephrosis</w:t>
      </w:r>
      <w:proofErr w:type="spellEnd"/>
      <w:r w:rsidRPr="002E3960">
        <w:rPr>
          <w:rFonts w:ascii="Times New Roman" w:hAnsi="Times New Roman" w:cs="Times New Roman"/>
          <w:sz w:val="24"/>
          <w:szCs w:val="24"/>
        </w:rPr>
        <w:t xml:space="preserve">. The </w:t>
      </w:r>
      <w:proofErr w:type="spellStart"/>
      <w:r w:rsidRPr="002E3960">
        <w:rPr>
          <w:rFonts w:ascii="Times New Roman" w:hAnsi="Times New Roman" w:cs="Times New Roman"/>
          <w:sz w:val="24"/>
          <w:szCs w:val="24"/>
        </w:rPr>
        <w:t>hydronephrosis</w:t>
      </w:r>
      <w:proofErr w:type="spellEnd"/>
      <w:r w:rsidRPr="002E3960">
        <w:rPr>
          <w:rFonts w:ascii="Times New Roman" w:hAnsi="Times New Roman" w:cs="Times New Roman"/>
          <w:sz w:val="24"/>
          <w:szCs w:val="24"/>
        </w:rPr>
        <w:t xml:space="preserve"> may result from a combination of effects. First, progesterone has a dilatory effect on the smooth muscle of the ureter. Second, the enlarging uterus also compresses the ureters at the pelvic brim, causing a </w:t>
      </w:r>
      <w:proofErr w:type="spellStart"/>
      <w:r w:rsidRPr="002E3960">
        <w:rPr>
          <w:rFonts w:ascii="Times New Roman" w:hAnsi="Times New Roman" w:cs="Times New Roman"/>
          <w:sz w:val="24"/>
          <w:szCs w:val="24"/>
        </w:rPr>
        <w:t>hydronephrosis</w:t>
      </w:r>
      <w:proofErr w:type="spellEnd"/>
      <w:r w:rsidRPr="002E3960">
        <w:rPr>
          <w:rFonts w:ascii="Times New Roman" w:hAnsi="Times New Roman" w:cs="Times New Roman"/>
          <w:sz w:val="24"/>
          <w:szCs w:val="24"/>
        </w:rPr>
        <w:t xml:space="preserve"> or obstruction. If a woman presents with more than one episode of pyelonephritis or has continued flank pain, ultrasound examination may provide information </w:t>
      </w:r>
      <w:r>
        <w:rPr>
          <w:rFonts w:ascii="Times New Roman" w:hAnsi="Times New Roman" w:cs="Times New Roman"/>
          <w:sz w:val="24"/>
          <w:szCs w:val="24"/>
        </w:rPr>
        <w:t>about</w:t>
      </w:r>
      <w:r w:rsidRPr="002E3960">
        <w:rPr>
          <w:rFonts w:ascii="Times New Roman" w:hAnsi="Times New Roman" w:cs="Times New Roman"/>
          <w:sz w:val="24"/>
          <w:szCs w:val="24"/>
        </w:rPr>
        <w:t xml:space="preserve"> the etiology.</w:t>
      </w:r>
    </w:p>
    <w:p w:rsidR="00CA1215" w:rsidRPr="002E3960" w:rsidRDefault="00CA1215" w:rsidP="00CA1215">
      <w:pPr>
        <w:pStyle w:val="indent"/>
        <w:ind w:left="360" w:firstLine="0"/>
        <w:rPr>
          <w:rFonts w:ascii="Times New Roman" w:hAnsi="Times New Roman" w:cs="Times New Roman"/>
          <w:i/>
          <w:iCs/>
          <w:sz w:val="24"/>
          <w:szCs w:val="24"/>
        </w:rPr>
      </w:pPr>
      <w:r w:rsidRPr="002E3960">
        <w:rPr>
          <w:rFonts w:ascii="Times New Roman" w:hAnsi="Times New Roman" w:cs="Times New Roman"/>
          <w:i/>
          <w:iCs/>
          <w:sz w:val="24"/>
          <w:szCs w:val="24"/>
        </w:rPr>
        <w:t>Adnexal Cysts</w:t>
      </w:r>
    </w:p>
    <w:p w:rsidR="00CA1215"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Physiologic ovarian cysts may be associated with early pregnancy. These cysts may be large, ranging from 8 to 10 cm</w:t>
      </w:r>
      <w:r>
        <w:rPr>
          <w:rFonts w:ascii="Times New Roman" w:hAnsi="Times New Roman" w:cs="Times New Roman"/>
          <w:sz w:val="24"/>
          <w:szCs w:val="24"/>
        </w:rPr>
        <w:t>,</w:t>
      </w:r>
      <w:r w:rsidRPr="002E3960">
        <w:rPr>
          <w:rFonts w:ascii="Times New Roman" w:hAnsi="Times New Roman" w:cs="Times New Roman"/>
          <w:sz w:val="24"/>
          <w:szCs w:val="24"/>
        </w:rPr>
        <w:t xml:space="preserve"> and may be ass</w:t>
      </w:r>
      <w:r>
        <w:rPr>
          <w:rFonts w:ascii="Times New Roman" w:hAnsi="Times New Roman" w:cs="Times New Roman"/>
          <w:sz w:val="24"/>
          <w:szCs w:val="24"/>
        </w:rPr>
        <w:t>o</w:t>
      </w:r>
      <w:r w:rsidRPr="002E3960">
        <w:rPr>
          <w:rFonts w:ascii="Times New Roman" w:hAnsi="Times New Roman" w:cs="Times New Roman"/>
          <w:sz w:val="24"/>
          <w:szCs w:val="24"/>
        </w:rPr>
        <w:t>ciated with pelvic pain.</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The cyst should diminish as the pregnancy progresses. If the cyst does not resolve, surgical exploration may be necessary to rule out other ovarian pathology, including </w:t>
      </w:r>
      <w:proofErr w:type="spellStart"/>
      <w:r w:rsidRPr="002E3960">
        <w:rPr>
          <w:rFonts w:ascii="Times New Roman" w:hAnsi="Times New Roman" w:cs="Times New Roman"/>
          <w:sz w:val="24"/>
          <w:szCs w:val="24"/>
        </w:rPr>
        <w:t>endometriomas</w:t>
      </w:r>
      <w:proofErr w:type="spellEnd"/>
      <w:r w:rsidRPr="002E3960">
        <w:rPr>
          <w:rFonts w:ascii="Times New Roman" w:hAnsi="Times New Roman" w:cs="Times New Roman"/>
          <w:sz w:val="24"/>
          <w:szCs w:val="24"/>
        </w:rPr>
        <w:t>, dermoid cysts</w:t>
      </w:r>
      <w:r>
        <w:rPr>
          <w:rFonts w:ascii="Times New Roman" w:hAnsi="Times New Roman" w:cs="Times New Roman"/>
          <w:sz w:val="24"/>
          <w:szCs w:val="24"/>
        </w:rPr>
        <w:t>,</w:t>
      </w:r>
      <w:r w:rsidRPr="002E3960">
        <w:rPr>
          <w:rFonts w:ascii="Times New Roman" w:hAnsi="Times New Roman" w:cs="Times New Roman"/>
          <w:sz w:val="24"/>
          <w:szCs w:val="24"/>
        </w:rPr>
        <w:t xml:space="preserve"> and even cancers.</w:t>
      </w:r>
      <w:r>
        <w:rPr>
          <w:rFonts w:ascii="Times New Roman" w:hAnsi="Times New Roman" w:cs="Times New Roman"/>
          <w:sz w:val="24"/>
          <w:szCs w:val="24"/>
        </w:rPr>
        <w:t xml:space="preserve"> </w:t>
      </w:r>
      <w:r w:rsidRPr="002E3960">
        <w:rPr>
          <w:rFonts w:ascii="Times New Roman" w:hAnsi="Times New Roman" w:cs="Times New Roman"/>
          <w:sz w:val="24"/>
          <w:szCs w:val="24"/>
        </w:rPr>
        <w:t>Periodic ultrasound examinations are necessary for follow-up of a cyst.</w:t>
      </w:r>
    </w:p>
    <w:p w:rsidR="00CA1215" w:rsidRPr="002E3960" w:rsidRDefault="00CA1215" w:rsidP="00CA1215">
      <w:pPr>
        <w:pStyle w:val="indent"/>
        <w:ind w:left="360" w:firstLine="0"/>
        <w:rPr>
          <w:rFonts w:ascii="Times New Roman" w:hAnsi="Times New Roman" w:cs="Times New Roman"/>
          <w:sz w:val="24"/>
          <w:szCs w:val="24"/>
        </w:rPr>
      </w:pPr>
      <w:r w:rsidRPr="002E3960">
        <w:rPr>
          <w:rFonts w:ascii="Times New Roman" w:hAnsi="Times New Roman" w:cs="Times New Roman"/>
          <w:i/>
          <w:iCs/>
          <w:sz w:val="24"/>
          <w:szCs w:val="24"/>
        </w:rPr>
        <w:t>Obesity</w:t>
      </w:r>
      <w:r w:rsidRPr="002E3960">
        <w:rPr>
          <w:rFonts w:ascii="Arial Unicode MS" w:eastAsia="Arial Unicode MS" w:hAnsi="Arial Unicode MS" w:cs="Arial Unicode MS" w:hint="eastAsia"/>
          <w:sz w:val="24"/>
          <w:szCs w:val="24"/>
        </w:rPr>
        <w:t>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Maternal obesity has been associated with an increased incidence of neural tube defects and may be attributed to a deficiency in diet. </w:t>
      </w:r>
    </w:p>
    <w:p w:rsidR="004B10CD" w:rsidRDefault="00CA1215" w:rsidP="00540D72">
      <w:pPr>
        <w:pStyle w:val="indent"/>
        <w:numPr>
          <w:ilvl w:val="0"/>
          <w:numId w:val="16"/>
        </w:numPr>
        <w:jc w:val="left"/>
        <w:rPr>
          <w:rFonts w:ascii="Times New Roman" w:hAnsi="Times New Roman" w:cs="Times New Roman"/>
          <w:sz w:val="24"/>
          <w:szCs w:val="24"/>
        </w:rPr>
      </w:pPr>
      <w:r w:rsidRPr="004B10CD">
        <w:rPr>
          <w:rFonts w:ascii="Times New Roman" w:hAnsi="Times New Roman" w:cs="Times New Roman"/>
          <w:sz w:val="24"/>
          <w:szCs w:val="24"/>
        </w:rPr>
        <w:t xml:space="preserve">More women who are obese than women who are of normal weight start their pregnancy with chronic hypertension, and obese women are at an increased risk for pregnancy-induced hypertension. </w:t>
      </w:r>
    </w:p>
    <w:p w:rsidR="00CA1215" w:rsidRPr="004B10CD" w:rsidRDefault="00CA1215" w:rsidP="00540D72">
      <w:pPr>
        <w:pStyle w:val="indent"/>
        <w:numPr>
          <w:ilvl w:val="0"/>
          <w:numId w:val="16"/>
        </w:numPr>
        <w:jc w:val="left"/>
        <w:rPr>
          <w:rFonts w:ascii="Times New Roman" w:hAnsi="Times New Roman" w:cs="Times New Roman"/>
          <w:sz w:val="24"/>
          <w:szCs w:val="24"/>
        </w:rPr>
      </w:pPr>
      <w:r w:rsidRPr="004B10CD">
        <w:rPr>
          <w:rFonts w:ascii="Times New Roman" w:hAnsi="Times New Roman" w:cs="Times New Roman"/>
          <w:sz w:val="24"/>
          <w:szCs w:val="24"/>
        </w:rPr>
        <w:t xml:space="preserve">Likewise, obese women are at an increased risk for </w:t>
      </w:r>
      <w:proofErr w:type="spellStart"/>
      <w:r w:rsidRPr="004B10CD">
        <w:rPr>
          <w:rFonts w:ascii="Times New Roman" w:hAnsi="Times New Roman" w:cs="Times New Roman"/>
          <w:sz w:val="24"/>
          <w:szCs w:val="24"/>
        </w:rPr>
        <w:t>severe</w:t>
      </w:r>
      <w:proofErr w:type="spellEnd"/>
      <w:r w:rsidRPr="004B10CD">
        <w:rPr>
          <w:rFonts w:ascii="Times New Roman" w:hAnsi="Times New Roman" w:cs="Times New Roman"/>
          <w:sz w:val="24"/>
          <w:szCs w:val="24"/>
        </w:rPr>
        <w:t xml:space="preserve"> eclampsia. Multiple births and urinary tract infections also have been reported to be higher in obese women.</w:t>
      </w:r>
    </w:p>
    <w:p w:rsidR="00CA1215" w:rsidRPr="002E3960" w:rsidRDefault="00CA1215" w:rsidP="00CA1215">
      <w:pPr>
        <w:pStyle w:val="indent"/>
        <w:ind w:left="360" w:firstLine="0"/>
        <w:rPr>
          <w:rFonts w:ascii="Times New Roman" w:hAnsi="Times New Roman" w:cs="Times New Roman"/>
          <w:i/>
          <w:iCs/>
          <w:sz w:val="24"/>
          <w:szCs w:val="24"/>
        </w:rPr>
      </w:pPr>
      <w:r w:rsidRPr="002E3960">
        <w:rPr>
          <w:rFonts w:ascii="Times New Roman" w:hAnsi="Times New Roman" w:cs="Times New Roman"/>
          <w:i/>
          <w:iCs/>
          <w:sz w:val="24"/>
          <w:szCs w:val="24"/>
        </w:rPr>
        <w:t>Uterine Fibroids</w:t>
      </w:r>
      <w:r w:rsidRPr="002E3960">
        <w:rPr>
          <w:rFonts w:ascii="Arial Unicode MS" w:eastAsia="Arial Unicode MS" w:hAnsi="Arial Unicode MS" w:cs="Arial Unicode MS" w:hint="eastAsia"/>
          <w:i/>
          <w:iCs/>
          <w:sz w:val="24"/>
          <w:szCs w:val="24"/>
        </w:rPr>
        <w:t>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Pregnant women may periodically present with problems related to uterine fibroids.</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 xml:space="preserve">Fibroids are actually benign tumors or uterine smooth muscle that may be stimulated to excessive growth by the hormones of pregnancy, specifically estrogen. If the growth is very rapid, the fibroid may outgrow its blood supply and undergo necrosis. This in turn may cause pain and premature labor.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 xml:space="preserve">Ultrasound examination of the uterus in a pregnant woman may detect uterine fibroids. </w:t>
      </w:r>
    </w:p>
    <w:p w:rsidR="00CA1215" w:rsidRPr="002E3960"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It is important to document the size and location of these fibroids as they may obstruct a clear pathway for fetal delivery.</w:t>
      </w:r>
      <w:r>
        <w:rPr>
          <w:rFonts w:ascii="Times New Roman" w:hAnsi="Times New Roman" w:cs="Times New Roman"/>
          <w:sz w:val="24"/>
          <w:szCs w:val="24"/>
        </w:rPr>
        <w:t xml:space="preserve"> </w:t>
      </w:r>
    </w:p>
    <w:p w:rsidR="00CA1215" w:rsidRDefault="00CA1215" w:rsidP="00CA1215">
      <w:pPr>
        <w:pStyle w:val="indent"/>
        <w:numPr>
          <w:ilvl w:val="0"/>
          <w:numId w:val="16"/>
        </w:numPr>
        <w:jc w:val="left"/>
        <w:rPr>
          <w:rFonts w:ascii="Times New Roman" w:hAnsi="Times New Roman" w:cs="Times New Roman"/>
          <w:sz w:val="24"/>
          <w:szCs w:val="24"/>
        </w:rPr>
      </w:pPr>
      <w:r w:rsidRPr="002E3960">
        <w:rPr>
          <w:rFonts w:ascii="Times New Roman" w:hAnsi="Times New Roman" w:cs="Times New Roman"/>
          <w:sz w:val="24"/>
          <w:szCs w:val="24"/>
        </w:rPr>
        <w:t>If the placenta implants over a fibroid, it may lead to poor placental profusion in that area</w:t>
      </w:r>
      <w:r>
        <w:rPr>
          <w:rFonts w:ascii="Times New Roman" w:hAnsi="Times New Roman" w:cs="Times New Roman"/>
          <w:sz w:val="24"/>
          <w:szCs w:val="24"/>
        </w:rPr>
        <w:t>,</w:t>
      </w:r>
      <w:r w:rsidRPr="002E3960">
        <w:rPr>
          <w:rFonts w:ascii="Times New Roman" w:hAnsi="Times New Roman" w:cs="Times New Roman"/>
          <w:sz w:val="24"/>
          <w:szCs w:val="24"/>
        </w:rPr>
        <w:t xml:space="preserve"> which can be a cause of intrauterine growth restriction.</w:t>
      </w:r>
      <w:r>
        <w:rPr>
          <w:rFonts w:ascii="Times New Roman" w:hAnsi="Times New Roman" w:cs="Times New Roman"/>
          <w:sz w:val="24"/>
          <w:szCs w:val="24"/>
        </w:rPr>
        <w:t xml:space="preserve"> </w:t>
      </w:r>
    </w:p>
    <w:p w:rsidR="00CA1215" w:rsidRPr="002E3960" w:rsidRDefault="00CA1215" w:rsidP="00CA1215">
      <w:pPr>
        <w:pStyle w:val="indent"/>
        <w:ind w:firstLine="0"/>
        <w:rPr>
          <w:rFonts w:ascii="Times New Roman" w:hAnsi="Times New Roman" w:cs="Times New Roman"/>
          <w:b/>
          <w:bCs/>
          <w:sz w:val="24"/>
          <w:szCs w:val="24"/>
        </w:rPr>
      </w:pPr>
      <w:r w:rsidRPr="002E3960">
        <w:rPr>
          <w:rFonts w:ascii="Times New Roman" w:hAnsi="Times New Roman" w:cs="Times New Roman"/>
          <w:b/>
          <w:bCs/>
          <w:sz w:val="24"/>
          <w:szCs w:val="24"/>
        </w:rPr>
        <w:t>Ultrasound in Labor and Delivery</w:t>
      </w:r>
    </w:p>
    <w:p w:rsidR="00CA1215" w:rsidRPr="002E3960" w:rsidRDefault="00CA1215" w:rsidP="00CA1215">
      <w:pPr>
        <w:pStyle w:val="H1"/>
      </w:pPr>
      <w:r w:rsidRPr="002E3960">
        <w:rPr>
          <w:rFonts w:ascii="Times New Roman" w:hAnsi="Times New Roman" w:cs="Times New Roman"/>
          <w:i/>
          <w:iCs/>
          <w:sz w:val="24"/>
          <w:szCs w:val="24"/>
        </w:rPr>
        <w:t>Premature Delivery</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Premature labor is the onset of labor before 37 weeks of gestation</w:t>
      </w:r>
      <w:r>
        <w:rPr>
          <w:rFonts w:ascii="Times New Roman" w:hAnsi="Times New Roman" w:cs="Times New Roman"/>
          <w:sz w:val="24"/>
          <w:szCs w:val="24"/>
        </w:rPr>
        <w:t>.</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t>Premature labor is an obstetric complication</w:t>
      </w:r>
      <w:r>
        <w:rPr>
          <w:rFonts w:ascii="Times New Roman" w:hAnsi="Times New Roman" w:cs="Times New Roman"/>
          <w:sz w:val="24"/>
          <w:szCs w:val="24"/>
        </w:rPr>
        <w:t>,</w:t>
      </w:r>
      <w:r w:rsidRPr="002E3960">
        <w:rPr>
          <w:rFonts w:ascii="Times New Roman" w:hAnsi="Times New Roman" w:cs="Times New Roman"/>
          <w:sz w:val="24"/>
          <w:szCs w:val="24"/>
        </w:rPr>
        <w:t xml:space="preserve"> occurring in 15% to 20% of all pregnancies. </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t>Premature infants are at greater the risk for having problems, such as respiratory distress syndrome, intracranial hemorrhage, bowel immaturity, and feeding problems.</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t>Potential causes of preterm labor include premature rupture of membranes, intrauterine infection, bleeding, fetal anomalies, polyhydramnios, multiple pregnancy, growth restriction, maternal illness such as diabetes or hypertension, incompetent cervix, and uterine abnormalities.</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t xml:space="preserve">Epidemiologic factors such as socioeconomic class; maternal age, weight, and height; late prenatal care; smoking; coitus; a history of cervical injury or surgery; and a poor previous obstetric history are also presumed causes. </w:t>
      </w:r>
    </w:p>
    <w:p w:rsidR="00CA1215" w:rsidRPr="002E3960" w:rsidRDefault="00CA1215" w:rsidP="00CA1215">
      <w:pPr>
        <w:pStyle w:val="No-indent"/>
        <w:numPr>
          <w:ilvl w:val="0"/>
          <w:numId w:val="17"/>
        </w:numPr>
        <w:jc w:val="left"/>
        <w:rPr>
          <w:rFonts w:ascii="Times New Roman" w:hAnsi="Times New Roman" w:cs="Times New Roman"/>
          <w:sz w:val="24"/>
          <w:szCs w:val="24"/>
        </w:rPr>
      </w:pPr>
      <w:r w:rsidRPr="002E3960">
        <w:rPr>
          <w:rFonts w:ascii="Times New Roman" w:hAnsi="Times New Roman" w:cs="Times New Roman"/>
          <w:sz w:val="24"/>
          <w:szCs w:val="24"/>
        </w:rPr>
        <w:t>Another patient population at increased risk for preterm labor is patients with multiple gestation</w:t>
      </w:r>
      <w:r>
        <w:rPr>
          <w:rFonts w:ascii="Times New Roman" w:hAnsi="Times New Roman" w:cs="Times New Roman"/>
          <w:sz w:val="24"/>
          <w:szCs w:val="24"/>
        </w:rPr>
        <w:t>s</w:t>
      </w:r>
      <w:r w:rsidRPr="002E3960">
        <w:rPr>
          <w:rFonts w:ascii="Times New Roman" w:hAnsi="Times New Roman" w:cs="Times New Roman"/>
          <w:sz w:val="24"/>
          <w:szCs w:val="24"/>
        </w:rPr>
        <w:t>.</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In about </w:t>
      </w:r>
      <w:r w:rsidR="004B10CD">
        <w:rPr>
          <w:rFonts w:ascii="Times New Roman" w:hAnsi="Times New Roman" w:cs="Times New Roman"/>
          <w:sz w:val="24"/>
          <w:szCs w:val="24"/>
        </w:rPr>
        <w:t>half of all</w:t>
      </w:r>
      <w:r w:rsidRPr="002E3960">
        <w:rPr>
          <w:rFonts w:ascii="Times New Roman" w:hAnsi="Times New Roman" w:cs="Times New Roman"/>
          <w:sz w:val="24"/>
          <w:szCs w:val="24"/>
        </w:rPr>
        <w:t xml:space="preserve"> </w:t>
      </w:r>
      <w:r>
        <w:rPr>
          <w:rFonts w:ascii="Times New Roman" w:hAnsi="Times New Roman" w:cs="Times New Roman"/>
          <w:sz w:val="24"/>
          <w:szCs w:val="24"/>
        </w:rPr>
        <w:t>patients</w:t>
      </w:r>
      <w:r w:rsidRPr="002E3960">
        <w:rPr>
          <w:rFonts w:ascii="Times New Roman" w:hAnsi="Times New Roman" w:cs="Times New Roman"/>
          <w:sz w:val="24"/>
          <w:szCs w:val="24"/>
        </w:rPr>
        <w:t>, no cause or association can be identified as being responsible for the preterm labor.</w:t>
      </w:r>
    </w:p>
    <w:p w:rsidR="00CA1215" w:rsidRPr="002E3960" w:rsidRDefault="00CA1215" w:rsidP="00CA1215">
      <w:pPr>
        <w:pStyle w:val="indent"/>
        <w:ind w:left="720" w:hanging="360"/>
        <w:rPr>
          <w:rFonts w:ascii="Times New Roman" w:hAnsi="Times New Roman" w:cs="Times New Roman"/>
          <w:b/>
          <w:bCs/>
          <w:sz w:val="24"/>
          <w:szCs w:val="24"/>
        </w:rPr>
      </w:pPr>
      <w:r>
        <w:rPr>
          <w:rFonts w:ascii="Times New Roman" w:hAnsi="Times New Roman" w:cs="Times New Roman"/>
          <w:b/>
          <w:bCs/>
          <w:sz w:val="24"/>
          <w:szCs w:val="24"/>
        </w:rPr>
        <w:sym w:font="Symbol" w:char="F0B7"/>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E3960">
        <w:rPr>
          <w:rFonts w:ascii="Times New Roman" w:hAnsi="Times New Roman" w:cs="Times New Roman"/>
          <w:b/>
          <w:bCs/>
          <w:sz w:val="24"/>
          <w:szCs w:val="24"/>
        </w:rPr>
        <w:t xml:space="preserve">Sonographic </w:t>
      </w:r>
      <w:r>
        <w:rPr>
          <w:rFonts w:ascii="Times New Roman" w:hAnsi="Times New Roman" w:cs="Times New Roman"/>
          <w:b/>
          <w:bCs/>
          <w:sz w:val="24"/>
          <w:szCs w:val="24"/>
        </w:rPr>
        <w:t>f</w:t>
      </w:r>
      <w:r w:rsidRPr="002E3960">
        <w:rPr>
          <w:rFonts w:ascii="Times New Roman" w:hAnsi="Times New Roman" w:cs="Times New Roman"/>
          <w:b/>
          <w:bCs/>
          <w:sz w:val="24"/>
          <w:szCs w:val="24"/>
        </w:rPr>
        <w:t>indings</w:t>
      </w:r>
      <w:r>
        <w:rPr>
          <w:rFonts w:ascii="Times New Roman" w:hAnsi="Times New Roman" w:cs="Times New Roman"/>
          <w:b/>
          <w:bCs/>
          <w:sz w:val="24"/>
          <w:szCs w:val="24"/>
        </w:rPr>
        <w:t>:</w:t>
      </w:r>
    </w:p>
    <w:p w:rsidR="00CA1215" w:rsidRPr="002E3960" w:rsidRDefault="00CA1215" w:rsidP="00CA1215">
      <w:pPr>
        <w:pStyle w:val="indent"/>
        <w:numPr>
          <w:ilvl w:val="0"/>
          <w:numId w:val="34"/>
        </w:numPr>
        <w:jc w:val="left"/>
      </w:pPr>
      <w:r w:rsidRPr="002E3960">
        <w:rPr>
          <w:rFonts w:ascii="Times New Roman" w:hAnsi="Times New Roman" w:cs="Times New Roman"/>
          <w:sz w:val="24"/>
          <w:szCs w:val="24"/>
        </w:rPr>
        <w:t>Ultrasound assessment of the preterm labor patient should include, but not be limited to, amniotic fluid assessment, endovaginal cervical assessment, fetal number, placental assessment, and targeted ultrasound.</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The sonographer should be aware of the potential causes of preterm labor and tailor the </w:t>
      </w:r>
      <w:r>
        <w:rPr>
          <w:rFonts w:ascii="Times New Roman" w:hAnsi="Times New Roman" w:cs="Times New Roman"/>
          <w:sz w:val="24"/>
          <w:szCs w:val="24"/>
        </w:rPr>
        <w:t xml:space="preserve">examination </w:t>
      </w:r>
      <w:r w:rsidRPr="002E3960">
        <w:rPr>
          <w:rFonts w:ascii="Times New Roman" w:hAnsi="Times New Roman" w:cs="Times New Roman"/>
          <w:sz w:val="24"/>
          <w:szCs w:val="24"/>
        </w:rPr>
        <w:t>accordingly.</w:t>
      </w:r>
    </w:p>
    <w:p w:rsidR="00CA1215" w:rsidRPr="002E3960" w:rsidRDefault="00CA1215" w:rsidP="00CA1215">
      <w:pPr>
        <w:pStyle w:val="H1"/>
        <w:rPr>
          <w:rFonts w:ascii="Times New Roman" w:hAnsi="Times New Roman" w:cs="Times New Roman"/>
          <w:sz w:val="24"/>
          <w:szCs w:val="24"/>
        </w:rPr>
      </w:pPr>
      <w:r w:rsidRPr="002E3960">
        <w:rPr>
          <w:rFonts w:ascii="Times New Roman" w:hAnsi="Times New Roman" w:cs="Times New Roman"/>
          <w:sz w:val="24"/>
          <w:szCs w:val="24"/>
        </w:rPr>
        <w:t>Fetal Factors in High-Risk Pregnancy</w:t>
      </w:r>
    </w:p>
    <w:p w:rsidR="00CA1215" w:rsidRPr="002E3960" w:rsidRDefault="00CA1215" w:rsidP="00CA1215">
      <w:pPr>
        <w:pStyle w:val="H1"/>
        <w:rPr>
          <w:rFonts w:ascii="Times New Roman" w:hAnsi="Times New Roman" w:cs="Times New Roman"/>
          <w:sz w:val="24"/>
          <w:szCs w:val="24"/>
        </w:rPr>
      </w:pPr>
      <w:r w:rsidRPr="002E3960">
        <w:rPr>
          <w:rFonts w:ascii="Times New Roman" w:hAnsi="Times New Roman" w:cs="Times New Roman"/>
          <w:i/>
          <w:iCs/>
          <w:sz w:val="24"/>
          <w:szCs w:val="24"/>
        </w:rPr>
        <w:lastRenderedPageBreak/>
        <w:t>Fetal Death</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Intrauterine fetal death accounts for roughly one half of all perinatal mortality.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Although the cause of death cannot be determined in approximately half of the cases, known causes are infection (usually associated with premature rupture of membranes), congenital or chromosomal abnormalities, preeclampsia, placental abruption, diabetes, growth restriction, and blood group </w:t>
      </w:r>
      <w:proofErr w:type="spellStart"/>
      <w:r w:rsidRPr="002E3960">
        <w:rPr>
          <w:rFonts w:ascii="Times New Roman" w:hAnsi="Times New Roman" w:cs="Times New Roman"/>
          <w:sz w:val="24"/>
          <w:szCs w:val="24"/>
        </w:rPr>
        <w:t>isoimmunization</w:t>
      </w:r>
      <w:proofErr w:type="spellEnd"/>
      <w:r w:rsidRPr="002E3960">
        <w:rPr>
          <w:rFonts w:ascii="Times New Roman" w:hAnsi="Times New Roman" w:cs="Times New Roman"/>
          <w:sz w:val="24"/>
          <w:szCs w:val="24"/>
        </w:rPr>
        <w:t>.</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Fetal death may occur at time during pregnancy. </w:t>
      </w:r>
    </w:p>
    <w:p w:rsidR="00CA1215"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The incidence of pregnancy loss in the first trimester is 15</w:t>
      </w:r>
      <w:r w:rsidR="004B10CD">
        <w:rPr>
          <w:rFonts w:ascii="Times New Roman" w:hAnsi="Times New Roman" w:cs="Times New Roman"/>
          <w:sz w:val="24"/>
          <w:szCs w:val="24"/>
        </w:rPr>
        <w:t>%</w:t>
      </w:r>
      <w:r w:rsidRPr="002E3960">
        <w:rPr>
          <w:rFonts w:ascii="Times New Roman" w:hAnsi="Times New Roman" w:cs="Times New Roman"/>
          <w:sz w:val="24"/>
          <w:szCs w:val="24"/>
        </w:rPr>
        <w:t xml:space="preserve"> to 20</w:t>
      </w:r>
      <w:r w:rsidR="004B10CD">
        <w:rPr>
          <w:rFonts w:ascii="Times New Roman" w:hAnsi="Times New Roman" w:cs="Times New Roman"/>
          <w:sz w:val="24"/>
          <w:szCs w:val="24"/>
        </w:rPr>
        <w:t>%.</w:t>
      </w:r>
    </w:p>
    <w:p w:rsidR="004B10CD" w:rsidRDefault="004B10CD" w:rsidP="00CA1215">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About 80% of miscarriages occur within the first trimester.</w:t>
      </w:r>
    </w:p>
    <w:p w:rsidR="004B10CD" w:rsidRPr="002E3960" w:rsidRDefault="004B10CD" w:rsidP="00CA1215">
      <w:pPr>
        <w:pStyle w:val="No-indent"/>
        <w:numPr>
          <w:ilvl w:val="0"/>
          <w:numId w:val="18"/>
        </w:numPr>
        <w:jc w:val="left"/>
        <w:rPr>
          <w:rFonts w:ascii="Times New Roman" w:hAnsi="Times New Roman" w:cs="Times New Roman"/>
          <w:sz w:val="24"/>
          <w:szCs w:val="24"/>
        </w:rPr>
      </w:pPr>
      <w:r>
        <w:rPr>
          <w:rFonts w:ascii="Times New Roman" w:hAnsi="Times New Roman" w:cs="Times New Roman"/>
          <w:sz w:val="24"/>
          <w:szCs w:val="24"/>
        </w:rPr>
        <w:t xml:space="preserve">Genetic abnormalities within the embryo are the most common cause of spontaneous abortion and account for 50% to 65% of all miscarriages.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Clinically, </w:t>
      </w:r>
      <w:r>
        <w:rPr>
          <w:rFonts w:ascii="Times New Roman" w:hAnsi="Times New Roman" w:cs="Times New Roman"/>
          <w:sz w:val="24"/>
          <w:szCs w:val="24"/>
        </w:rPr>
        <w:t xml:space="preserve">first trimester </w:t>
      </w:r>
      <w:r w:rsidRPr="002E3960">
        <w:rPr>
          <w:rFonts w:ascii="Times New Roman" w:hAnsi="Times New Roman" w:cs="Times New Roman"/>
          <w:sz w:val="24"/>
          <w:szCs w:val="24"/>
        </w:rPr>
        <w:t xml:space="preserve">pregnancy loss may be diagnosed when the patient presents to her physician with vaginal bleeding, cramping, or passage of tissue.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Ultrasound examination may reveal a blighted ovum or a fetus with no heart motion.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As the pregnancy progresses into the second trimester, pregnancy landmarks become important in determining whether the pregnancy is proceeding normally.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Fetal heart tones should be heard with Doppler at approximately 10 to 12 weeks of gestation.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At 20 weeks of gestation, the uterine fundal height should have risen to the umbilicus and the uterus should measure approximately 20 cm above the symphysis pubis.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The mother also should perceive fetal movements on a daily basis beginning </w:t>
      </w:r>
      <w:r>
        <w:rPr>
          <w:rFonts w:ascii="Times New Roman" w:hAnsi="Times New Roman" w:cs="Times New Roman"/>
          <w:sz w:val="24"/>
          <w:szCs w:val="24"/>
        </w:rPr>
        <w:t>at</w:t>
      </w:r>
      <w:r w:rsidRPr="002E3960">
        <w:rPr>
          <w:rFonts w:ascii="Times New Roman" w:hAnsi="Times New Roman" w:cs="Times New Roman"/>
          <w:sz w:val="24"/>
          <w:szCs w:val="24"/>
        </w:rPr>
        <w:t xml:space="preserve"> 16 </w:t>
      </w:r>
      <w:r>
        <w:rPr>
          <w:rFonts w:ascii="Times New Roman" w:hAnsi="Times New Roman" w:cs="Times New Roman"/>
          <w:sz w:val="24"/>
          <w:szCs w:val="24"/>
        </w:rPr>
        <w:t>to</w:t>
      </w:r>
      <w:r w:rsidRPr="002E3960">
        <w:rPr>
          <w:rFonts w:ascii="Times New Roman" w:hAnsi="Times New Roman" w:cs="Times New Roman"/>
          <w:sz w:val="24"/>
          <w:szCs w:val="24"/>
        </w:rPr>
        <w:t xml:space="preserve"> 20 weeks of gestation.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Failure to achieve any one of these landmarks may prompt the clinician to obtain an ultrasound examination.</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As the pregnancy progresses, the clinician will follow the pregnant woman at regular intervals, listening to fetal heart tones and measuring the uterine fundal height at each visit.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The mother will be questioned about fetal movements.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 xml:space="preserve">The absence of a fetal heart rate usually prompts the clinician to obtain an ultrasound examination. Cessation of fetal movements should prompt an immediate search for fetal heart tones. </w:t>
      </w:r>
    </w:p>
    <w:p w:rsidR="00CA1215" w:rsidRPr="002E3960" w:rsidRDefault="00CA1215" w:rsidP="00CA1215">
      <w:pPr>
        <w:pStyle w:val="No-indent"/>
        <w:numPr>
          <w:ilvl w:val="0"/>
          <w:numId w:val="18"/>
        </w:numPr>
        <w:jc w:val="left"/>
        <w:rPr>
          <w:rFonts w:ascii="Times New Roman" w:hAnsi="Times New Roman" w:cs="Times New Roman"/>
          <w:sz w:val="24"/>
          <w:szCs w:val="24"/>
        </w:rPr>
      </w:pPr>
      <w:r w:rsidRPr="002E3960">
        <w:rPr>
          <w:rFonts w:ascii="Times New Roman" w:hAnsi="Times New Roman" w:cs="Times New Roman"/>
          <w:sz w:val="24"/>
          <w:szCs w:val="24"/>
        </w:rPr>
        <w:t>If none are present, ultrasound examination will confirm or rule out intrauterine fetal demise.</w:t>
      </w:r>
    </w:p>
    <w:p w:rsidR="00CA1215" w:rsidRPr="002E3960" w:rsidRDefault="00CA1215" w:rsidP="00CA1215">
      <w:pPr>
        <w:pStyle w:val="indent"/>
        <w:ind w:left="720" w:hanging="360"/>
        <w:rPr>
          <w:rFonts w:ascii="Times New Roman" w:hAnsi="Times New Roman" w:cs="Times New Roman"/>
          <w:sz w:val="24"/>
          <w:szCs w:val="24"/>
        </w:rPr>
      </w:pPr>
      <w:r>
        <w:rPr>
          <w:rFonts w:ascii="Times New Roman" w:hAnsi="Times New Roman" w:cs="Times New Roman"/>
          <w:b/>
          <w:bCs/>
          <w:sz w:val="24"/>
          <w:szCs w:val="24"/>
        </w:rPr>
        <w:sym w:font="Symbol" w:char="F0B7"/>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2E3960">
        <w:rPr>
          <w:rFonts w:ascii="Times New Roman" w:hAnsi="Times New Roman" w:cs="Times New Roman"/>
          <w:b/>
          <w:bCs/>
          <w:sz w:val="24"/>
          <w:szCs w:val="24"/>
        </w:rPr>
        <w:t xml:space="preserve">Sonographic </w:t>
      </w:r>
      <w:r>
        <w:rPr>
          <w:rFonts w:ascii="Times New Roman" w:hAnsi="Times New Roman" w:cs="Times New Roman"/>
          <w:b/>
          <w:bCs/>
          <w:sz w:val="24"/>
          <w:szCs w:val="24"/>
        </w:rPr>
        <w:t>f</w:t>
      </w:r>
      <w:r w:rsidRPr="002E3960">
        <w:rPr>
          <w:rFonts w:ascii="Times New Roman" w:hAnsi="Times New Roman" w:cs="Times New Roman"/>
          <w:b/>
          <w:bCs/>
          <w:sz w:val="24"/>
          <w:szCs w:val="24"/>
        </w:rPr>
        <w:t>indings</w:t>
      </w:r>
      <w:r>
        <w:rPr>
          <w:rFonts w:ascii="Times New Roman" w:hAnsi="Times New Roman" w:cs="Times New Roman"/>
          <w:b/>
          <w:bCs/>
          <w:sz w:val="24"/>
          <w:szCs w:val="24"/>
        </w:rPr>
        <w:t>:</w:t>
      </w:r>
    </w:p>
    <w:p w:rsidR="00CA1215" w:rsidRPr="002E3960" w:rsidRDefault="00CA1215" w:rsidP="00CA1215">
      <w:pPr>
        <w:pStyle w:val="indent"/>
        <w:numPr>
          <w:ilvl w:val="0"/>
          <w:numId w:val="35"/>
        </w:numPr>
        <w:jc w:val="left"/>
        <w:rPr>
          <w:rFonts w:ascii="Times New Roman" w:hAnsi="Times New Roman" w:cs="Times New Roman"/>
          <w:sz w:val="24"/>
          <w:szCs w:val="24"/>
        </w:rPr>
      </w:pPr>
      <w:r w:rsidRPr="002E3960">
        <w:rPr>
          <w:rFonts w:ascii="Times New Roman" w:hAnsi="Times New Roman" w:cs="Times New Roman"/>
          <w:sz w:val="24"/>
          <w:szCs w:val="24"/>
        </w:rPr>
        <w:t>Sonographic findings that are associated with fetal death are</w:t>
      </w:r>
      <w:r>
        <w:rPr>
          <w:rFonts w:ascii="Times New Roman" w:hAnsi="Times New Roman" w:cs="Times New Roman"/>
          <w:sz w:val="24"/>
          <w:szCs w:val="24"/>
        </w:rPr>
        <w:t>:</w:t>
      </w:r>
      <w:r w:rsidRPr="002E3960">
        <w:rPr>
          <w:rFonts w:ascii="Times New Roman" w:hAnsi="Times New Roman" w:cs="Times New Roman"/>
          <w:sz w:val="24"/>
          <w:szCs w:val="24"/>
        </w:rPr>
        <w:t xml:space="preserve"> 1</w:t>
      </w:r>
      <w:r>
        <w:rPr>
          <w:rFonts w:ascii="Times New Roman" w:hAnsi="Times New Roman" w:cs="Times New Roman"/>
          <w:sz w:val="24"/>
          <w:szCs w:val="24"/>
        </w:rPr>
        <w:t>.</w:t>
      </w:r>
      <w:r w:rsidRPr="002E3960">
        <w:rPr>
          <w:rFonts w:ascii="Times New Roman" w:hAnsi="Times New Roman" w:cs="Times New Roman"/>
          <w:sz w:val="24"/>
          <w:szCs w:val="24"/>
        </w:rPr>
        <w:t xml:space="preserve"> absent heart beat</w:t>
      </w:r>
      <w:r>
        <w:rPr>
          <w:rFonts w:ascii="Times New Roman" w:hAnsi="Times New Roman" w:cs="Times New Roman"/>
          <w:sz w:val="24"/>
          <w:szCs w:val="24"/>
        </w:rPr>
        <w:t>;</w:t>
      </w:r>
      <w:r w:rsidRPr="002E3960">
        <w:rPr>
          <w:rFonts w:ascii="Times New Roman" w:hAnsi="Times New Roman" w:cs="Times New Roman"/>
          <w:sz w:val="24"/>
          <w:szCs w:val="24"/>
        </w:rPr>
        <w:t xml:space="preserve"> 2</w:t>
      </w:r>
      <w:r>
        <w:rPr>
          <w:rFonts w:ascii="Times New Roman" w:hAnsi="Times New Roman" w:cs="Times New Roman"/>
          <w:sz w:val="24"/>
          <w:szCs w:val="24"/>
        </w:rPr>
        <w:t>.</w:t>
      </w:r>
      <w:r w:rsidRPr="002E3960">
        <w:rPr>
          <w:rFonts w:ascii="Times New Roman" w:hAnsi="Times New Roman" w:cs="Times New Roman"/>
          <w:sz w:val="24"/>
          <w:szCs w:val="24"/>
        </w:rPr>
        <w:t xml:space="preserve"> absent fetal movement</w:t>
      </w:r>
      <w:r>
        <w:rPr>
          <w:rFonts w:ascii="Times New Roman" w:hAnsi="Times New Roman" w:cs="Times New Roman"/>
          <w:sz w:val="24"/>
          <w:szCs w:val="24"/>
        </w:rPr>
        <w:t>;</w:t>
      </w:r>
      <w:r w:rsidRPr="002E3960">
        <w:rPr>
          <w:rFonts w:ascii="Times New Roman" w:hAnsi="Times New Roman" w:cs="Times New Roman"/>
          <w:sz w:val="24"/>
          <w:szCs w:val="24"/>
        </w:rPr>
        <w:t xml:space="preserve"> 3</w:t>
      </w:r>
      <w:r>
        <w:rPr>
          <w:rFonts w:ascii="Times New Roman" w:hAnsi="Times New Roman" w:cs="Times New Roman"/>
          <w:sz w:val="24"/>
          <w:szCs w:val="24"/>
        </w:rPr>
        <w:t>.</w:t>
      </w:r>
      <w:r w:rsidRPr="002E3960">
        <w:rPr>
          <w:rFonts w:ascii="Times New Roman" w:hAnsi="Times New Roman" w:cs="Times New Roman"/>
          <w:sz w:val="24"/>
          <w:szCs w:val="24"/>
        </w:rPr>
        <w:t xml:space="preserve"> overlap of skull bones (Spalding</w:t>
      </w:r>
      <w:r>
        <w:rPr>
          <w:rFonts w:ascii="Times New Roman" w:hAnsi="Times New Roman" w:cs="Times New Roman"/>
          <w:sz w:val="24"/>
          <w:szCs w:val="24"/>
        </w:rPr>
        <w:t>’</w:t>
      </w:r>
      <w:r w:rsidRPr="002E3960">
        <w:rPr>
          <w:rFonts w:ascii="Times New Roman" w:hAnsi="Times New Roman" w:cs="Times New Roman"/>
          <w:sz w:val="24"/>
          <w:szCs w:val="24"/>
        </w:rPr>
        <w:t>s sign)</w:t>
      </w:r>
      <w:r>
        <w:rPr>
          <w:rFonts w:ascii="Times New Roman" w:hAnsi="Times New Roman" w:cs="Times New Roman"/>
          <w:sz w:val="24"/>
          <w:szCs w:val="24"/>
        </w:rPr>
        <w:t>;</w:t>
      </w:r>
      <w:r w:rsidRPr="002E3960">
        <w:rPr>
          <w:rFonts w:ascii="Times New Roman" w:hAnsi="Times New Roman" w:cs="Times New Roman"/>
          <w:sz w:val="24"/>
          <w:szCs w:val="24"/>
        </w:rPr>
        <w:t xml:space="preserve"> 4</w:t>
      </w:r>
      <w:r>
        <w:rPr>
          <w:rFonts w:ascii="Times New Roman" w:hAnsi="Times New Roman" w:cs="Times New Roman"/>
          <w:sz w:val="24"/>
          <w:szCs w:val="24"/>
        </w:rPr>
        <w:t>.</w:t>
      </w:r>
      <w:r w:rsidRPr="002E3960">
        <w:rPr>
          <w:rFonts w:ascii="Times New Roman" w:hAnsi="Times New Roman" w:cs="Times New Roman"/>
          <w:sz w:val="24"/>
          <w:szCs w:val="24"/>
        </w:rPr>
        <w:t xml:space="preserve"> </w:t>
      </w:r>
      <w:proofErr w:type="gramStart"/>
      <w:r w:rsidRPr="002E3960">
        <w:rPr>
          <w:rFonts w:ascii="Times New Roman" w:hAnsi="Times New Roman" w:cs="Times New Roman"/>
          <w:sz w:val="24"/>
          <w:szCs w:val="24"/>
        </w:rPr>
        <w:t>exaggerated</w:t>
      </w:r>
      <w:proofErr w:type="gramEnd"/>
      <w:r w:rsidRPr="002E3960">
        <w:rPr>
          <w:rFonts w:ascii="Times New Roman" w:hAnsi="Times New Roman" w:cs="Times New Roman"/>
          <w:sz w:val="24"/>
          <w:szCs w:val="24"/>
        </w:rPr>
        <w:t xml:space="preserve"> curvature of the fetal spine</w:t>
      </w:r>
      <w:r>
        <w:rPr>
          <w:rFonts w:ascii="Times New Roman" w:hAnsi="Times New Roman" w:cs="Times New Roman"/>
          <w:sz w:val="24"/>
          <w:szCs w:val="24"/>
        </w:rPr>
        <w:t>;</w:t>
      </w:r>
      <w:r w:rsidRPr="002E3960">
        <w:rPr>
          <w:rFonts w:ascii="Times New Roman" w:hAnsi="Times New Roman" w:cs="Times New Roman"/>
          <w:sz w:val="24"/>
          <w:szCs w:val="24"/>
        </w:rPr>
        <w:t xml:space="preserve"> and 5</w:t>
      </w:r>
      <w:r>
        <w:rPr>
          <w:rFonts w:ascii="Times New Roman" w:hAnsi="Times New Roman" w:cs="Times New Roman"/>
          <w:sz w:val="24"/>
          <w:szCs w:val="24"/>
        </w:rPr>
        <w:t>.</w:t>
      </w:r>
      <w:r w:rsidRPr="002E3960">
        <w:rPr>
          <w:rFonts w:ascii="Times New Roman" w:hAnsi="Times New Roman" w:cs="Times New Roman"/>
          <w:sz w:val="24"/>
          <w:szCs w:val="24"/>
        </w:rPr>
        <w:t xml:space="preserve"> </w:t>
      </w:r>
      <w:proofErr w:type="gramStart"/>
      <w:r w:rsidRPr="002E3960">
        <w:rPr>
          <w:rFonts w:ascii="Times New Roman" w:hAnsi="Times New Roman" w:cs="Times New Roman"/>
          <w:sz w:val="24"/>
          <w:szCs w:val="24"/>
        </w:rPr>
        <w:t>gas</w:t>
      </w:r>
      <w:proofErr w:type="gramEnd"/>
      <w:r w:rsidRPr="002E3960">
        <w:rPr>
          <w:rFonts w:ascii="Times New Roman" w:hAnsi="Times New Roman" w:cs="Times New Roman"/>
          <w:sz w:val="24"/>
          <w:szCs w:val="24"/>
        </w:rPr>
        <w:t xml:space="preserve"> in the fetal abdomen.</w:t>
      </w:r>
      <w:r>
        <w:rPr>
          <w:rFonts w:ascii="Times New Roman" w:hAnsi="Times New Roman" w:cs="Times New Roman"/>
          <w:sz w:val="24"/>
          <w:szCs w:val="24"/>
        </w:rPr>
        <w:t xml:space="preserve"> </w:t>
      </w:r>
    </w:p>
    <w:p w:rsidR="00CA1215" w:rsidRPr="002E3960" w:rsidRDefault="00CA1215" w:rsidP="00CA1215">
      <w:pPr>
        <w:pStyle w:val="indent"/>
        <w:numPr>
          <w:ilvl w:val="0"/>
          <w:numId w:val="35"/>
        </w:numPr>
        <w:jc w:val="left"/>
        <w:rPr>
          <w:rFonts w:ascii="Times New Roman" w:hAnsi="Times New Roman" w:cs="Times New Roman"/>
          <w:sz w:val="24"/>
          <w:szCs w:val="24"/>
        </w:rPr>
      </w:pPr>
      <w:r w:rsidRPr="002E3960">
        <w:rPr>
          <w:rFonts w:ascii="Times New Roman" w:hAnsi="Times New Roman" w:cs="Times New Roman"/>
          <w:sz w:val="24"/>
          <w:szCs w:val="24"/>
        </w:rPr>
        <w:t>A brief ultrasound examination of the fetus for structural anomalies should be performed and biometry obtained to determine estimated weight for delivery.</w:t>
      </w:r>
      <w:r>
        <w:rPr>
          <w:rFonts w:ascii="Times New Roman" w:hAnsi="Times New Roman" w:cs="Times New Roman"/>
          <w:sz w:val="24"/>
          <w:szCs w:val="24"/>
        </w:rPr>
        <w:t xml:space="preserve"> </w:t>
      </w:r>
    </w:p>
    <w:p w:rsidR="00CA1215" w:rsidRPr="002E3960" w:rsidRDefault="00CA1215" w:rsidP="00CA1215">
      <w:pPr>
        <w:pStyle w:val="indent"/>
        <w:numPr>
          <w:ilvl w:val="0"/>
          <w:numId w:val="35"/>
        </w:numPr>
        <w:jc w:val="left"/>
        <w:rPr>
          <w:rFonts w:ascii="Times New Roman" w:hAnsi="Times New Roman" w:cs="Times New Roman"/>
          <w:b/>
          <w:bCs/>
          <w:sz w:val="24"/>
          <w:szCs w:val="24"/>
        </w:rPr>
      </w:pPr>
      <w:r w:rsidRPr="002E3960">
        <w:rPr>
          <w:rFonts w:ascii="Times New Roman" w:hAnsi="Times New Roman" w:cs="Times New Roman"/>
          <w:sz w:val="24"/>
          <w:szCs w:val="24"/>
        </w:rPr>
        <w:t>Care should be taken and consideration given to the family so as not add to their emotional stress during this difficult time.</w:t>
      </w:r>
      <w:r>
        <w:rPr>
          <w:rFonts w:ascii="Times New Roman" w:hAnsi="Times New Roman" w:cs="Times New Roman"/>
          <w:sz w:val="24"/>
          <w:szCs w:val="24"/>
        </w:rPr>
        <w:t xml:space="preserve"> </w:t>
      </w:r>
    </w:p>
    <w:p w:rsidR="00CA1215" w:rsidRPr="002E3960" w:rsidRDefault="00CA1215" w:rsidP="00CA1215">
      <w:pPr>
        <w:pStyle w:val="indent"/>
        <w:ind w:firstLine="0"/>
        <w:rPr>
          <w:rFonts w:ascii="Times New Roman" w:hAnsi="Times New Roman" w:cs="Times New Roman"/>
          <w:sz w:val="24"/>
          <w:szCs w:val="24"/>
        </w:rPr>
      </w:pPr>
      <w:r w:rsidRPr="002E3960">
        <w:rPr>
          <w:rFonts w:ascii="Times New Roman" w:hAnsi="Times New Roman" w:cs="Times New Roman"/>
          <w:b/>
          <w:bCs/>
          <w:i/>
          <w:iCs/>
          <w:sz w:val="24"/>
          <w:szCs w:val="24"/>
        </w:rPr>
        <w:t>Large for Gestational Age</w:t>
      </w:r>
    </w:p>
    <w:p w:rsidR="00CA1215" w:rsidRPr="002E3960" w:rsidRDefault="00CA1215" w:rsidP="00CA1215">
      <w:pPr>
        <w:pStyle w:val="indent"/>
        <w:numPr>
          <w:ilvl w:val="0"/>
          <w:numId w:val="19"/>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When a fetus measur</w:t>
      </w:r>
      <w:r>
        <w:rPr>
          <w:rFonts w:ascii="Times New Roman" w:hAnsi="Times New Roman" w:cs="Times New Roman"/>
          <w:sz w:val="24"/>
          <w:szCs w:val="24"/>
        </w:rPr>
        <w:t>es</w:t>
      </w:r>
      <w:r w:rsidRPr="002E3960">
        <w:rPr>
          <w:rFonts w:ascii="Times New Roman" w:hAnsi="Times New Roman" w:cs="Times New Roman"/>
          <w:sz w:val="24"/>
          <w:szCs w:val="24"/>
        </w:rPr>
        <w:t xml:space="preserve"> large for gestational age, one is asked to evaluate for fetal macrosomia. </w:t>
      </w:r>
    </w:p>
    <w:p w:rsidR="00CA1215" w:rsidRPr="002E3960" w:rsidRDefault="00CA1215" w:rsidP="00CA1215">
      <w:pPr>
        <w:pStyle w:val="indent"/>
        <w:numPr>
          <w:ilvl w:val="0"/>
          <w:numId w:val="19"/>
        </w:numPr>
        <w:jc w:val="left"/>
        <w:rPr>
          <w:rFonts w:ascii="Times New Roman" w:hAnsi="Times New Roman" w:cs="Times New Roman"/>
          <w:sz w:val="24"/>
          <w:szCs w:val="24"/>
        </w:rPr>
      </w:pPr>
      <w:r w:rsidRPr="002E3960">
        <w:rPr>
          <w:rFonts w:ascii="Times New Roman" w:hAnsi="Times New Roman" w:cs="Times New Roman"/>
          <w:sz w:val="24"/>
          <w:szCs w:val="24"/>
        </w:rPr>
        <w:t>Macrosomia is accelerated growth in utero and is defined as an estimated birth weight greater than 4000 g.</w:t>
      </w:r>
      <w:r>
        <w:rPr>
          <w:rFonts w:ascii="Times New Roman" w:hAnsi="Times New Roman" w:cs="Times New Roman"/>
          <w:sz w:val="24"/>
          <w:szCs w:val="24"/>
        </w:rPr>
        <w:t xml:space="preserve"> </w:t>
      </w:r>
    </w:p>
    <w:p w:rsidR="00CA1215" w:rsidRPr="002E3960" w:rsidRDefault="00CA1215" w:rsidP="00CA1215">
      <w:pPr>
        <w:pStyle w:val="indent"/>
        <w:numPr>
          <w:ilvl w:val="0"/>
          <w:numId w:val="19"/>
        </w:numPr>
        <w:jc w:val="left"/>
        <w:rPr>
          <w:rFonts w:ascii="Times New Roman" w:hAnsi="Times New Roman" w:cs="Times New Roman"/>
          <w:b/>
          <w:bCs/>
          <w:sz w:val="24"/>
          <w:szCs w:val="24"/>
        </w:rPr>
      </w:pPr>
      <w:r w:rsidRPr="002E3960">
        <w:rPr>
          <w:rFonts w:ascii="Times New Roman" w:hAnsi="Times New Roman" w:cs="Times New Roman"/>
          <w:sz w:val="24"/>
          <w:szCs w:val="24"/>
        </w:rPr>
        <w:t xml:space="preserve">Risk factors for having a fetus with macrosomia are </w:t>
      </w:r>
      <w:proofErr w:type="spellStart"/>
      <w:r w:rsidRPr="002E3960">
        <w:rPr>
          <w:rFonts w:ascii="Times New Roman" w:hAnsi="Times New Roman" w:cs="Times New Roman"/>
          <w:sz w:val="24"/>
          <w:szCs w:val="24"/>
        </w:rPr>
        <w:t>multiparity</w:t>
      </w:r>
      <w:proofErr w:type="spellEnd"/>
      <w:r w:rsidRPr="002E3960">
        <w:rPr>
          <w:rFonts w:ascii="Times New Roman" w:hAnsi="Times New Roman" w:cs="Times New Roman"/>
          <w:sz w:val="24"/>
          <w:szCs w:val="24"/>
        </w:rPr>
        <w:t>, AMA (</w:t>
      </w:r>
      <w:r>
        <w:rPr>
          <w:rFonts w:ascii="Times New Roman" w:hAnsi="Times New Roman" w:cs="Times New Roman"/>
          <w:sz w:val="24"/>
          <w:szCs w:val="24"/>
        </w:rPr>
        <w:t xml:space="preserve">greater than </w:t>
      </w:r>
      <w:r w:rsidRPr="002E3960">
        <w:rPr>
          <w:rFonts w:ascii="Times New Roman" w:hAnsi="Times New Roman" w:cs="Times New Roman"/>
          <w:sz w:val="24"/>
          <w:szCs w:val="24"/>
        </w:rPr>
        <w:t xml:space="preserve">35), maternal height greater than 169 cm, </w:t>
      </w:r>
      <w:proofErr w:type="spellStart"/>
      <w:proofErr w:type="gramStart"/>
      <w:r w:rsidRPr="002E3960">
        <w:rPr>
          <w:rFonts w:ascii="Times New Roman" w:hAnsi="Times New Roman" w:cs="Times New Roman"/>
          <w:sz w:val="24"/>
          <w:szCs w:val="24"/>
        </w:rPr>
        <w:t>prepregnancy</w:t>
      </w:r>
      <w:proofErr w:type="spellEnd"/>
      <w:proofErr w:type="gramEnd"/>
      <w:r w:rsidRPr="002E3960">
        <w:rPr>
          <w:rFonts w:ascii="Times New Roman" w:hAnsi="Times New Roman" w:cs="Times New Roman"/>
          <w:sz w:val="24"/>
          <w:szCs w:val="24"/>
        </w:rPr>
        <w:t xml:space="preserve"> weight greater than 70 </w:t>
      </w:r>
      <w:r>
        <w:rPr>
          <w:rFonts w:ascii="Times New Roman" w:hAnsi="Times New Roman" w:cs="Times New Roman"/>
          <w:sz w:val="24"/>
          <w:szCs w:val="24"/>
        </w:rPr>
        <w:t>kg</w:t>
      </w:r>
      <w:r w:rsidRPr="002E3960">
        <w:rPr>
          <w:rFonts w:ascii="Times New Roman" w:hAnsi="Times New Roman" w:cs="Times New Roman"/>
          <w:sz w:val="24"/>
          <w:szCs w:val="24"/>
        </w:rPr>
        <w:t xml:space="preserve">, and post dates by </w:t>
      </w:r>
      <w:r>
        <w:rPr>
          <w:rFonts w:ascii="Times New Roman" w:hAnsi="Times New Roman" w:cs="Times New Roman"/>
          <w:sz w:val="24"/>
          <w:szCs w:val="24"/>
        </w:rPr>
        <w:t>1</w:t>
      </w:r>
      <w:r w:rsidRPr="002E3960">
        <w:rPr>
          <w:rFonts w:ascii="Times New Roman" w:hAnsi="Times New Roman" w:cs="Times New Roman"/>
          <w:sz w:val="24"/>
          <w:szCs w:val="24"/>
        </w:rPr>
        <w:t xml:space="preserve"> week or longer.</w:t>
      </w:r>
      <w:r>
        <w:rPr>
          <w:rFonts w:ascii="Times New Roman" w:hAnsi="Times New Roman" w:cs="Times New Roman"/>
          <w:sz w:val="24"/>
          <w:szCs w:val="24"/>
        </w:rPr>
        <w:t xml:space="preserve"> </w:t>
      </w:r>
    </w:p>
    <w:p w:rsidR="00CA1215" w:rsidRPr="002E3960" w:rsidRDefault="00CA1215" w:rsidP="00CA1215">
      <w:pPr>
        <w:pStyle w:val="indent"/>
        <w:ind w:firstLine="0"/>
        <w:rPr>
          <w:rFonts w:ascii="Times New Roman" w:hAnsi="Times New Roman" w:cs="Times New Roman"/>
          <w:sz w:val="24"/>
          <w:szCs w:val="24"/>
        </w:rPr>
      </w:pPr>
      <w:r w:rsidRPr="002E3960">
        <w:rPr>
          <w:rFonts w:ascii="Times New Roman" w:hAnsi="Times New Roman" w:cs="Times New Roman"/>
          <w:b/>
          <w:bCs/>
          <w:i/>
          <w:iCs/>
          <w:sz w:val="24"/>
          <w:szCs w:val="24"/>
        </w:rPr>
        <w:t>Small for Gestational Age</w:t>
      </w:r>
    </w:p>
    <w:p w:rsidR="00CA1215" w:rsidRPr="002E3960" w:rsidRDefault="00CA1215" w:rsidP="004B10CD">
      <w:pPr>
        <w:pStyle w:val="H1"/>
        <w:numPr>
          <w:ilvl w:val="0"/>
          <w:numId w:val="26"/>
        </w:numPr>
        <w:tabs>
          <w:tab w:val="clear" w:pos="360"/>
          <w:tab w:val="num" w:pos="1080"/>
        </w:tabs>
        <w:ind w:left="1080"/>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 xml:space="preserve">Small for gestational age can </w:t>
      </w:r>
      <w:r>
        <w:rPr>
          <w:rFonts w:ascii="Times New Roman" w:hAnsi="Times New Roman" w:cs="Times New Roman"/>
          <w:b w:val="0"/>
          <w:bCs w:val="0"/>
          <w:sz w:val="24"/>
          <w:szCs w:val="24"/>
        </w:rPr>
        <w:t>result from</w:t>
      </w:r>
      <w:r w:rsidRPr="002E3960">
        <w:rPr>
          <w:rFonts w:ascii="Times New Roman" w:hAnsi="Times New Roman" w:cs="Times New Roman"/>
          <w:b w:val="0"/>
          <w:bCs w:val="0"/>
          <w:sz w:val="24"/>
          <w:szCs w:val="24"/>
        </w:rPr>
        <w:t xml:space="preserve"> chromosomal anomalies, intrauterine infection, genetics</w:t>
      </w:r>
      <w:r>
        <w:rPr>
          <w:rFonts w:ascii="Times New Roman" w:hAnsi="Times New Roman" w:cs="Times New Roman"/>
          <w:b w:val="0"/>
          <w:bCs w:val="0"/>
          <w:sz w:val="24"/>
          <w:szCs w:val="24"/>
        </w:rPr>
        <w:t>,</w:t>
      </w:r>
      <w:r w:rsidRPr="002E3960">
        <w:rPr>
          <w:rFonts w:ascii="Times New Roman" w:hAnsi="Times New Roman" w:cs="Times New Roman"/>
          <w:b w:val="0"/>
          <w:bCs w:val="0"/>
          <w:sz w:val="24"/>
          <w:szCs w:val="24"/>
        </w:rPr>
        <w:t xml:space="preserve"> and placental insufficiency. </w:t>
      </w:r>
    </w:p>
    <w:p w:rsidR="00CA1215" w:rsidRPr="002E3960" w:rsidRDefault="00CA1215" w:rsidP="00CA1215">
      <w:pPr>
        <w:pStyle w:val="H1"/>
        <w:numPr>
          <w:ilvl w:val="0"/>
          <w:numId w:val="26"/>
        </w:numPr>
        <w:tabs>
          <w:tab w:val="clear" w:pos="360"/>
          <w:tab w:val="num" w:pos="1080"/>
        </w:tabs>
        <w:ind w:left="1080"/>
        <w:jc w:val="left"/>
        <w:rPr>
          <w:rFonts w:ascii="Times New Roman" w:hAnsi="Times New Roman" w:cs="Times New Roman"/>
          <w:b w:val="0"/>
          <w:bCs w:val="0"/>
          <w:sz w:val="24"/>
          <w:szCs w:val="24"/>
        </w:rPr>
      </w:pPr>
      <w:r w:rsidRPr="002E3960">
        <w:rPr>
          <w:rFonts w:ascii="Times New Roman" w:hAnsi="Times New Roman" w:cs="Times New Roman"/>
          <w:b w:val="0"/>
          <w:bCs w:val="0"/>
          <w:sz w:val="24"/>
          <w:szCs w:val="24"/>
        </w:rPr>
        <w:t>If chromosomal anomalies are the reason that the fetus is measuring small, often the growth is symmetrically affected.</w:t>
      </w:r>
      <w:r>
        <w:rPr>
          <w:rFonts w:ascii="Times New Roman" w:hAnsi="Times New Roman" w:cs="Times New Roman"/>
          <w:b w:val="0"/>
          <w:bCs w:val="0"/>
          <w:sz w:val="24"/>
          <w:szCs w:val="24"/>
        </w:rPr>
        <w:t xml:space="preserve"> </w:t>
      </w:r>
    </w:p>
    <w:p w:rsidR="00CA1215" w:rsidRPr="002E3960" w:rsidRDefault="00CA1215" w:rsidP="00CA1215">
      <w:pPr>
        <w:pStyle w:val="H1"/>
        <w:numPr>
          <w:ilvl w:val="0"/>
          <w:numId w:val="26"/>
        </w:numPr>
        <w:tabs>
          <w:tab w:val="clear" w:pos="360"/>
          <w:tab w:val="num" w:pos="1080"/>
        </w:tabs>
        <w:ind w:left="1080"/>
        <w:jc w:val="left"/>
        <w:rPr>
          <w:rFonts w:ascii="Times New Roman" w:hAnsi="Times New Roman" w:cs="Times New Roman"/>
          <w:sz w:val="24"/>
          <w:szCs w:val="24"/>
        </w:rPr>
      </w:pPr>
      <w:r w:rsidRPr="002E3960">
        <w:rPr>
          <w:rFonts w:ascii="Times New Roman" w:hAnsi="Times New Roman" w:cs="Times New Roman"/>
          <w:b w:val="0"/>
          <w:bCs w:val="0"/>
          <w:sz w:val="24"/>
          <w:szCs w:val="24"/>
        </w:rPr>
        <w:t xml:space="preserve">Therefore, all of the fetal measurements </w:t>
      </w:r>
      <w:r>
        <w:rPr>
          <w:rFonts w:ascii="Times New Roman" w:hAnsi="Times New Roman" w:cs="Times New Roman"/>
          <w:b w:val="0"/>
          <w:bCs w:val="0"/>
          <w:sz w:val="24"/>
          <w:szCs w:val="24"/>
        </w:rPr>
        <w:t>are</w:t>
      </w:r>
      <w:r w:rsidRPr="002E3960">
        <w:rPr>
          <w:rFonts w:ascii="Times New Roman" w:hAnsi="Times New Roman" w:cs="Times New Roman"/>
          <w:b w:val="0"/>
          <w:bCs w:val="0"/>
          <w:sz w:val="24"/>
          <w:szCs w:val="24"/>
        </w:rPr>
        <w:t xml:space="preserve"> smaller than expected for gestational age.</w:t>
      </w:r>
      <w:r>
        <w:rPr>
          <w:rFonts w:ascii="Times New Roman" w:hAnsi="Times New Roman" w:cs="Times New Roman"/>
          <w:b w:val="0"/>
          <w:bCs w:val="0"/>
          <w:sz w:val="24"/>
          <w:szCs w:val="24"/>
        </w:rPr>
        <w:t xml:space="preserve"> </w:t>
      </w:r>
    </w:p>
    <w:p w:rsidR="00CA1215" w:rsidRPr="002E3960" w:rsidRDefault="00CA1215" w:rsidP="00CA1215">
      <w:pPr>
        <w:pStyle w:val="H1"/>
      </w:pPr>
      <w:r w:rsidRPr="002E3960">
        <w:rPr>
          <w:rFonts w:ascii="Times New Roman" w:hAnsi="Times New Roman" w:cs="Times New Roman"/>
          <w:sz w:val="24"/>
          <w:szCs w:val="24"/>
        </w:rPr>
        <w:t>Multiple Gestation Pregnancy</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Ultrasound is an extremely valuable tool in the assessment of multiple gestation pregnancies.</w:t>
      </w:r>
      <w:r>
        <w:rPr>
          <w:rFonts w:ascii="Times New Roman" w:hAnsi="Times New Roman" w:cs="Times New Roman"/>
          <w:sz w:val="24"/>
          <w:szCs w:val="24"/>
        </w:rPr>
        <w:t xml:space="preserve"> </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It may be used to monitor the growth of the fetuses and for guidance of diagnostic and therapeutic procedures.</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 The mother with a multiple gestation is at increased risk for obstetric complications, such as preeclampsia, third</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trimester bleeding, and prolapsed cord. </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The fetuses are at increased risk of premature delivery and congenital anomalies. </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As a result, a twin has a five times greater chance of perinatal death than a singleton fetus. </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Physicians follow multiple gestations closely with ultrasound.</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Before ultrasound was used routinely, as many as 60% of twins were not diagnosed before delivery. With routine use of ultrasound, most multiple gestations are diagnosed before the onset of labor. During the first trimester, multiple pregnancies can be identified by visualizing more than one gestational sac within the uterus. </w:t>
      </w:r>
    </w:p>
    <w:p w:rsidR="00CA1215" w:rsidRPr="002E3960" w:rsidRDefault="00CA1215" w:rsidP="00CA1215">
      <w:pPr>
        <w:pStyle w:val="No-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A firm diagnosis should not be made unless a fetal pole can be seen within each sac, regardless of the number of sacs that are seen.</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In the second and third trimesters, several clinical findings may prompt an ultrasound examination. </w:t>
      </w:r>
    </w:p>
    <w:p w:rsidR="000B0C9E"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The patient</w:t>
      </w:r>
      <w:r>
        <w:rPr>
          <w:rFonts w:ascii="Times New Roman" w:hAnsi="Times New Roman" w:cs="Times New Roman"/>
          <w:sz w:val="24"/>
          <w:szCs w:val="24"/>
        </w:rPr>
        <w:t>’</w:t>
      </w:r>
      <w:r w:rsidRPr="002E3960">
        <w:rPr>
          <w:rFonts w:ascii="Times New Roman" w:hAnsi="Times New Roman" w:cs="Times New Roman"/>
          <w:sz w:val="24"/>
          <w:szCs w:val="24"/>
        </w:rPr>
        <w:t>s uterus may be larger on examination than expected for dates.</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b/>
          <w:bCs/>
          <w:sz w:val="24"/>
          <w:szCs w:val="24"/>
        </w:rPr>
        <w:t>Maternal serum alpha-fetoprotein</w:t>
      </w:r>
      <w:r w:rsidRPr="002E3960">
        <w:rPr>
          <w:rFonts w:ascii="Times New Roman" w:hAnsi="Times New Roman" w:cs="Times New Roman"/>
          <w:sz w:val="24"/>
          <w:szCs w:val="24"/>
        </w:rPr>
        <w:t xml:space="preserve"> (MSAFP) screening is performed routinely to detect neural tube defects. </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Twin pregnancies, by virtue of having two fetuses rather than one, are associated with elevations of MSAFP. </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Therefore</w:t>
      </w:r>
      <w:r>
        <w:rPr>
          <w:rFonts w:ascii="Times New Roman" w:hAnsi="Times New Roman" w:cs="Times New Roman"/>
          <w:sz w:val="24"/>
          <w:szCs w:val="24"/>
        </w:rPr>
        <w:t>,</w:t>
      </w:r>
      <w:r w:rsidRPr="002E3960">
        <w:rPr>
          <w:rFonts w:ascii="Times New Roman" w:hAnsi="Times New Roman" w:cs="Times New Roman"/>
          <w:sz w:val="24"/>
          <w:szCs w:val="24"/>
        </w:rPr>
        <w:t xml:space="preserve"> a patient with elevated MSAFP may present for a scan to rule out neural tube defects and </w:t>
      </w:r>
      <w:r>
        <w:rPr>
          <w:rFonts w:ascii="Times New Roman" w:hAnsi="Times New Roman" w:cs="Times New Roman"/>
          <w:sz w:val="24"/>
          <w:szCs w:val="24"/>
        </w:rPr>
        <w:t xml:space="preserve">may </w:t>
      </w:r>
      <w:r w:rsidRPr="002E3960">
        <w:rPr>
          <w:rFonts w:ascii="Times New Roman" w:hAnsi="Times New Roman" w:cs="Times New Roman"/>
          <w:sz w:val="24"/>
          <w:szCs w:val="24"/>
        </w:rPr>
        <w:t xml:space="preserve">be found to be carrying twins. </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 xml:space="preserve">The physician may detect two fetal heart beats or palpate two heads, prompting an ultrasound examination. </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Finally, the twins may be unsuspected and found serendipitously.</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Once a multiple gestation has been identified, a </w:t>
      </w:r>
      <w:r w:rsidR="004B10CD">
        <w:rPr>
          <w:rFonts w:ascii="Times New Roman" w:hAnsi="Times New Roman" w:cs="Times New Roman"/>
          <w:sz w:val="24"/>
          <w:szCs w:val="24"/>
        </w:rPr>
        <w:t>detailed fetal anatomic survey</w:t>
      </w:r>
      <w:r w:rsidRPr="002E3960">
        <w:rPr>
          <w:rFonts w:ascii="Times New Roman" w:hAnsi="Times New Roman" w:cs="Times New Roman"/>
          <w:sz w:val="24"/>
          <w:szCs w:val="24"/>
        </w:rPr>
        <w:t xml:space="preserve"> ultrasound examination should be performed specifically looking for fetal anomalies.</w:t>
      </w:r>
      <w:r>
        <w:rPr>
          <w:rFonts w:ascii="Times New Roman" w:hAnsi="Times New Roman" w:cs="Times New Roman"/>
          <w:sz w:val="24"/>
          <w:szCs w:val="24"/>
        </w:rPr>
        <w:t xml:space="preserve"> </w:t>
      </w:r>
    </w:p>
    <w:p w:rsidR="00CA1215" w:rsidRPr="002E3960" w:rsidRDefault="00CA1215" w:rsidP="00CA1215">
      <w:pPr>
        <w:pStyle w:val="indent"/>
        <w:numPr>
          <w:ilvl w:val="0"/>
          <w:numId w:val="20"/>
        </w:numPr>
        <w:jc w:val="left"/>
        <w:rPr>
          <w:rFonts w:ascii="Times New Roman" w:hAnsi="Times New Roman" w:cs="Times New Roman"/>
          <w:sz w:val="24"/>
          <w:szCs w:val="24"/>
        </w:rPr>
      </w:pPr>
      <w:r w:rsidRPr="002E3960">
        <w:rPr>
          <w:rFonts w:ascii="Times New Roman" w:hAnsi="Times New Roman" w:cs="Times New Roman"/>
          <w:sz w:val="24"/>
          <w:szCs w:val="24"/>
        </w:rPr>
        <w:t>In each multiple gestation evaluated by ultrasound, the sonographer needs to evaluate placentation type.</w:t>
      </w:r>
      <w:r>
        <w:rPr>
          <w:rFonts w:ascii="Times New Roman" w:hAnsi="Times New Roman" w:cs="Times New Roman"/>
          <w:sz w:val="24"/>
          <w:szCs w:val="24"/>
        </w:rPr>
        <w:t xml:space="preserve"> </w:t>
      </w:r>
    </w:p>
    <w:p w:rsidR="00CA1215" w:rsidRPr="002E3960" w:rsidRDefault="00CA1215" w:rsidP="00CA1215">
      <w:pPr>
        <w:pStyle w:val="indent"/>
        <w:numPr>
          <w:ilvl w:val="0"/>
          <w:numId w:val="20"/>
        </w:numPr>
        <w:jc w:val="left"/>
        <w:rPr>
          <w:rFonts w:ascii="Times New Roman" w:hAnsi="Times New Roman" w:cs="Times New Roman"/>
        </w:rPr>
      </w:pPr>
      <w:r w:rsidRPr="002E3960">
        <w:rPr>
          <w:rFonts w:ascii="Times New Roman" w:hAnsi="Times New Roman" w:cs="Times New Roman"/>
          <w:sz w:val="24"/>
          <w:szCs w:val="24"/>
        </w:rPr>
        <w:t>This r</w:t>
      </w:r>
      <w:r w:rsidR="007D2E54">
        <w:rPr>
          <w:rFonts w:ascii="Times New Roman" w:hAnsi="Times New Roman" w:cs="Times New Roman"/>
          <w:sz w:val="24"/>
          <w:szCs w:val="24"/>
        </w:rPr>
        <w:t xml:space="preserve">efers to the number of chorions/placentas </w:t>
      </w:r>
      <w:r w:rsidRPr="002E3960">
        <w:rPr>
          <w:rFonts w:ascii="Times New Roman" w:hAnsi="Times New Roman" w:cs="Times New Roman"/>
          <w:sz w:val="24"/>
          <w:szCs w:val="24"/>
        </w:rPr>
        <w:t>(</w:t>
      </w:r>
      <w:proofErr w:type="spellStart"/>
      <w:r w:rsidRPr="002E3960">
        <w:rPr>
          <w:rFonts w:ascii="Times New Roman" w:hAnsi="Times New Roman" w:cs="Times New Roman"/>
          <w:sz w:val="24"/>
          <w:szCs w:val="24"/>
        </w:rPr>
        <w:t>chorionicity</w:t>
      </w:r>
      <w:proofErr w:type="spellEnd"/>
      <w:r w:rsidRPr="002E3960">
        <w:rPr>
          <w:rFonts w:ascii="Times New Roman" w:hAnsi="Times New Roman" w:cs="Times New Roman"/>
          <w:sz w:val="24"/>
          <w:szCs w:val="24"/>
        </w:rPr>
        <w:t>) and amnions (</w:t>
      </w:r>
      <w:proofErr w:type="spellStart"/>
      <w:r w:rsidRPr="002E3960">
        <w:rPr>
          <w:rFonts w:ascii="Times New Roman" w:hAnsi="Times New Roman" w:cs="Times New Roman"/>
          <w:sz w:val="24"/>
          <w:szCs w:val="24"/>
        </w:rPr>
        <w:t>amnionicity</w:t>
      </w:r>
      <w:proofErr w:type="spellEnd"/>
      <w:r w:rsidRPr="002E3960">
        <w:rPr>
          <w:rFonts w:ascii="Times New Roman" w:hAnsi="Times New Roman" w:cs="Times New Roman"/>
          <w:sz w:val="24"/>
          <w:szCs w:val="24"/>
        </w:rPr>
        <w:t>).</w:t>
      </w:r>
      <w:r>
        <w:rPr>
          <w:rFonts w:ascii="Times New Roman" w:hAnsi="Times New Roman" w:cs="Times New Roman"/>
          <w:sz w:val="24"/>
          <w:szCs w:val="24"/>
        </w:rPr>
        <w:t xml:space="preserve"> </w:t>
      </w:r>
      <w:r w:rsidRPr="002E3960">
        <w:rPr>
          <w:rFonts w:ascii="Times New Roman" w:hAnsi="Times New Roman" w:cs="Times New Roman"/>
          <w:sz w:val="24"/>
          <w:szCs w:val="24"/>
        </w:rPr>
        <w:t>In a twin pregnancy, this depends on the number of zygotes and, in monozygotic twinning, the timing of zygotic division.</w:t>
      </w:r>
    </w:p>
    <w:p w:rsidR="00CA1215" w:rsidRPr="002E3960" w:rsidRDefault="00CA1215" w:rsidP="00CA1215">
      <w:pPr>
        <w:pStyle w:val="indent"/>
        <w:ind w:left="360" w:firstLine="0"/>
        <w:rPr>
          <w:rFonts w:ascii="Times New Roman" w:hAnsi="Times New Roman" w:cs="Times New Roman"/>
          <w:b/>
          <w:bCs/>
          <w:i/>
          <w:iCs/>
          <w:sz w:val="24"/>
          <w:szCs w:val="24"/>
        </w:rPr>
      </w:pPr>
      <w:r w:rsidRPr="002E3960">
        <w:rPr>
          <w:rFonts w:ascii="Times New Roman" w:hAnsi="Times New Roman" w:cs="Times New Roman"/>
          <w:b/>
          <w:bCs/>
          <w:i/>
          <w:iCs/>
          <w:sz w:val="24"/>
          <w:szCs w:val="24"/>
        </w:rPr>
        <w:t>Dizygotic Twins</w:t>
      </w:r>
    </w:p>
    <w:p w:rsidR="00CA1215" w:rsidRPr="002E3960" w:rsidRDefault="00CA1215" w:rsidP="00CA1215">
      <w:pPr>
        <w:pStyle w:val="No-indent"/>
        <w:numPr>
          <w:ilvl w:val="0"/>
          <w:numId w:val="21"/>
        </w:numPr>
        <w:jc w:val="left"/>
        <w:rPr>
          <w:rFonts w:ascii="Times New Roman" w:hAnsi="Times New Roman" w:cs="Times New Roman"/>
          <w:sz w:val="24"/>
          <w:szCs w:val="24"/>
        </w:rPr>
      </w:pPr>
      <w:r w:rsidRPr="002E3960">
        <w:rPr>
          <w:rFonts w:ascii="Times New Roman" w:hAnsi="Times New Roman" w:cs="Times New Roman"/>
          <w:sz w:val="24"/>
          <w:szCs w:val="24"/>
        </w:rPr>
        <w:t xml:space="preserve">There are two types of twins: dizygotic (fraternal) and monozygotic (identical). </w:t>
      </w:r>
    </w:p>
    <w:p w:rsidR="00CA1215" w:rsidRPr="002E3960" w:rsidRDefault="00CA1215" w:rsidP="00CA1215">
      <w:pPr>
        <w:pStyle w:val="No-indent"/>
        <w:numPr>
          <w:ilvl w:val="0"/>
          <w:numId w:val="21"/>
        </w:numPr>
        <w:jc w:val="left"/>
        <w:rPr>
          <w:rFonts w:ascii="Times New Roman" w:hAnsi="Times New Roman" w:cs="Times New Roman"/>
          <w:sz w:val="24"/>
          <w:szCs w:val="24"/>
        </w:rPr>
      </w:pPr>
      <w:r w:rsidRPr="002E3960">
        <w:rPr>
          <w:rFonts w:ascii="Times New Roman" w:hAnsi="Times New Roman" w:cs="Times New Roman"/>
          <w:b/>
          <w:bCs/>
          <w:sz w:val="24"/>
          <w:szCs w:val="24"/>
        </w:rPr>
        <w:t>Dizygotic</w:t>
      </w:r>
      <w:r w:rsidRPr="002E3960">
        <w:rPr>
          <w:rFonts w:ascii="Times New Roman" w:hAnsi="Times New Roman" w:cs="Times New Roman"/>
          <w:sz w:val="24"/>
          <w:szCs w:val="24"/>
        </w:rPr>
        <w:t xml:space="preserve"> twins arise from two separately fertilized ova. Each ovum implants separately in the uterus and develops its own placenta, chorion, and amniotic sac (diamniotic, </w:t>
      </w:r>
      <w:proofErr w:type="spellStart"/>
      <w:r w:rsidRPr="002E3960">
        <w:rPr>
          <w:rFonts w:ascii="Times New Roman" w:hAnsi="Times New Roman" w:cs="Times New Roman"/>
          <w:sz w:val="24"/>
          <w:szCs w:val="24"/>
        </w:rPr>
        <w:t>dichorionic</w:t>
      </w:r>
      <w:proofErr w:type="spellEnd"/>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21"/>
        </w:numPr>
        <w:jc w:val="left"/>
        <w:rPr>
          <w:rFonts w:ascii="Times New Roman" w:hAnsi="Times New Roman" w:cs="Times New Roman"/>
          <w:sz w:val="24"/>
          <w:szCs w:val="24"/>
        </w:rPr>
      </w:pPr>
      <w:r w:rsidRPr="002E3960">
        <w:rPr>
          <w:rFonts w:ascii="Times New Roman" w:hAnsi="Times New Roman" w:cs="Times New Roman"/>
          <w:sz w:val="24"/>
          <w:szCs w:val="24"/>
        </w:rPr>
        <w:t xml:space="preserve">The placentas may implant in different parts of the uterus and </w:t>
      </w:r>
      <w:r>
        <w:rPr>
          <w:rFonts w:ascii="Times New Roman" w:hAnsi="Times New Roman" w:cs="Times New Roman"/>
          <w:sz w:val="24"/>
          <w:szCs w:val="24"/>
        </w:rPr>
        <w:t xml:space="preserve">may </w:t>
      </w:r>
      <w:r w:rsidRPr="002E3960">
        <w:rPr>
          <w:rFonts w:ascii="Times New Roman" w:hAnsi="Times New Roman" w:cs="Times New Roman"/>
          <w:sz w:val="24"/>
          <w:szCs w:val="24"/>
        </w:rPr>
        <w:t xml:space="preserve">be distinctly separate or may implant adjacent to each other and fuse. </w:t>
      </w:r>
    </w:p>
    <w:p w:rsidR="0098714C" w:rsidRPr="004B10CD" w:rsidRDefault="00CA1215" w:rsidP="001F06CA">
      <w:pPr>
        <w:pStyle w:val="No-indent"/>
        <w:numPr>
          <w:ilvl w:val="0"/>
          <w:numId w:val="21"/>
        </w:numPr>
        <w:jc w:val="left"/>
        <w:rPr>
          <w:rFonts w:ascii="Times New Roman" w:hAnsi="Times New Roman" w:cs="Times New Roman"/>
          <w:sz w:val="24"/>
          <w:szCs w:val="24"/>
        </w:rPr>
      </w:pPr>
      <w:r w:rsidRPr="004B10CD">
        <w:rPr>
          <w:rFonts w:ascii="Times New Roman" w:hAnsi="Times New Roman" w:cs="Times New Roman"/>
          <w:sz w:val="24"/>
          <w:szCs w:val="24"/>
        </w:rPr>
        <w:t>Although the placentas may be fused, their blood circulations remain distinct and separate from each other.</w:t>
      </w:r>
    </w:p>
    <w:p w:rsidR="00CA1215" w:rsidRPr="002E3960" w:rsidRDefault="00CA1215" w:rsidP="00CA1215">
      <w:pPr>
        <w:pStyle w:val="No-indent"/>
        <w:rPr>
          <w:rFonts w:ascii="Times New Roman" w:hAnsi="Times New Roman" w:cs="Times New Roman"/>
          <w:b/>
          <w:bCs/>
          <w:sz w:val="24"/>
          <w:szCs w:val="24"/>
        </w:rPr>
      </w:pPr>
      <w:r w:rsidRPr="002E3960">
        <w:rPr>
          <w:rFonts w:ascii="Times New Roman" w:hAnsi="Times New Roman" w:cs="Times New Roman"/>
          <w:b/>
          <w:bCs/>
          <w:i/>
          <w:iCs/>
          <w:sz w:val="24"/>
          <w:szCs w:val="24"/>
        </w:rPr>
        <w:t>Monozygotic Twins</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b/>
          <w:bCs/>
          <w:sz w:val="24"/>
          <w:szCs w:val="24"/>
        </w:rPr>
        <w:t>Monozygotic</w:t>
      </w:r>
      <w:r w:rsidRPr="002E3960">
        <w:rPr>
          <w:rFonts w:ascii="Times New Roman" w:hAnsi="Times New Roman" w:cs="Times New Roman"/>
          <w:sz w:val="24"/>
          <w:szCs w:val="24"/>
        </w:rPr>
        <w:t xml:space="preserve"> twins (identical) arise from a single fertilized egg, which divides, resulting in two genetically identical fetuses.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Depending on whether the fertilized egg divides early or late, there may be one or two placentas, chorions, and amniotic sacs.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If the division occurs early, 0 to 4 days </w:t>
      </w:r>
      <w:proofErr w:type="spellStart"/>
      <w:r w:rsidRPr="002E3960">
        <w:rPr>
          <w:rFonts w:ascii="Times New Roman" w:hAnsi="Times New Roman" w:cs="Times New Roman"/>
          <w:sz w:val="24"/>
          <w:szCs w:val="24"/>
        </w:rPr>
        <w:t>postconception</w:t>
      </w:r>
      <w:proofErr w:type="spellEnd"/>
      <w:r w:rsidRPr="002E3960">
        <w:rPr>
          <w:rFonts w:ascii="Times New Roman" w:hAnsi="Times New Roman" w:cs="Times New Roman"/>
          <w:sz w:val="24"/>
          <w:szCs w:val="24"/>
        </w:rPr>
        <w:t>, there will be two amnions and two chorions (</w:t>
      </w:r>
      <w:proofErr w:type="spellStart"/>
      <w:r w:rsidRPr="002E3960">
        <w:rPr>
          <w:rFonts w:ascii="Times New Roman" w:hAnsi="Times New Roman" w:cs="Times New Roman"/>
          <w:sz w:val="24"/>
          <w:szCs w:val="24"/>
        </w:rPr>
        <w:t>dichorionic</w:t>
      </w:r>
      <w:proofErr w:type="spellEnd"/>
      <w:r w:rsidRPr="002E3960">
        <w:rPr>
          <w:rFonts w:ascii="Times New Roman" w:hAnsi="Times New Roman" w:cs="Times New Roman"/>
          <w:sz w:val="24"/>
          <w:szCs w:val="24"/>
        </w:rPr>
        <w:t xml:space="preserve">, diamniotic). </w:t>
      </w:r>
      <w:r w:rsidR="007D2E54">
        <w:rPr>
          <w:rFonts w:ascii="Times New Roman" w:hAnsi="Times New Roman" w:cs="Times New Roman"/>
          <w:sz w:val="24"/>
          <w:szCs w:val="24"/>
        </w:rPr>
        <w:t>[25% of monozygotic pregnancies]</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If the division occurs at 4 to 8 days, there will be one chorion and two amniotic sacs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diamniotic).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If the division occurs after 8 days, two fetuses will be present but only one chorion and one amnion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w:t>
      </w:r>
      <w:proofErr w:type="spellStart"/>
      <w:r w:rsidRPr="002E3960">
        <w:rPr>
          <w:rFonts w:ascii="Times New Roman" w:hAnsi="Times New Roman" w:cs="Times New Roman"/>
          <w:sz w:val="24"/>
          <w:szCs w:val="24"/>
        </w:rPr>
        <w:t>monoamniotic</w:t>
      </w:r>
      <w:proofErr w:type="spellEnd"/>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If the division occurs after 13 days, the division may be incomplete and conjoined twins may result.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The twins may be joined at a variety of sites, including head, thorax, abdomen, and pelvis.</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Monozygotic twins present a very high-risk situation. Besides being associated with an increased incidence of fetal anomalies, if there is only one amniotic sac, the twins may entangle their umbilical cords, cutting off their blood supply. </w:t>
      </w:r>
    </w:p>
    <w:p w:rsidR="00CA1215" w:rsidRPr="002E3960" w:rsidRDefault="00CA1215" w:rsidP="00CA1215">
      <w:pPr>
        <w:pStyle w:val="No-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In these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diamniotic pregnancies, only the two layers of amnion separate the twins. Because the circulations of the monozygotic twins communicate through a single placenta, they are at increased risk for a syndrome known as </w:t>
      </w:r>
      <w:r w:rsidRPr="002E3960">
        <w:rPr>
          <w:rFonts w:ascii="Times New Roman" w:hAnsi="Times New Roman" w:cs="Times New Roman"/>
          <w:b/>
          <w:bCs/>
          <w:sz w:val="24"/>
          <w:szCs w:val="24"/>
        </w:rPr>
        <w:t>twin-to-twin transfusion</w:t>
      </w:r>
      <w:r w:rsidRPr="002E3960">
        <w:rPr>
          <w:rFonts w:ascii="Times New Roman" w:hAnsi="Times New Roman" w:cs="Times New Roman"/>
          <w:sz w:val="24"/>
          <w:szCs w:val="24"/>
        </w:rPr>
        <w:t xml:space="preserve">, which </w:t>
      </w:r>
      <w:r>
        <w:rPr>
          <w:rFonts w:ascii="Times New Roman" w:hAnsi="Times New Roman" w:cs="Times New Roman"/>
          <w:sz w:val="24"/>
          <w:szCs w:val="24"/>
        </w:rPr>
        <w:t>is</w:t>
      </w:r>
      <w:r w:rsidRPr="002E3960">
        <w:rPr>
          <w:rFonts w:ascii="Times New Roman" w:hAnsi="Times New Roman" w:cs="Times New Roman"/>
          <w:sz w:val="24"/>
          <w:szCs w:val="24"/>
        </w:rPr>
        <w:t xml:space="preserve"> discussed later.</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Other struggles with imaging twins include the phenomenon of the vanishing and appearing twin.</w:t>
      </w:r>
      <w:r>
        <w:rPr>
          <w:rFonts w:ascii="Times New Roman" w:hAnsi="Times New Roman" w:cs="Times New Roman"/>
          <w:sz w:val="24"/>
          <w:szCs w:val="24"/>
        </w:rPr>
        <w:t xml:space="preserv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One twin may die in utero and the other one continue to grow.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One ultrasound study showed that 70% of pregnancies that began with twins ended with a singleton.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Many of these losses occur very early and are never detected.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Others are detected early when the patient presents with vaginal bleeding in the second trimester and two sacs are visualized, one with a healthy fetus and one with a demise.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If the demise occurs very early, complete resor</w:t>
      </w:r>
      <w:r w:rsidR="000B0C9E">
        <w:rPr>
          <w:rFonts w:ascii="Times New Roman" w:hAnsi="Times New Roman" w:cs="Times New Roman"/>
          <w:sz w:val="24"/>
          <w:szCs w:val="24"/>
        </w:rPr>
        <w:t>p</w:t>
      </w:r>
      <w:r w:rsidRPr="002E3960">
        <w:rPr>
          <w:rFonts w:ascii="Times New Roman" w:hAnsi="Times New Roman" w:cs="Times New Roman"/>
          <w:sz w:val="24"/>
          <w:szCs w:val="24"/>
        </w:rPr>
        <w:t xml:space="preserve">tion of both embryo and gestational sac or early placenta may occur.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This phenomenon is sometimes referred to as the </w:t>
      </w:r>
      <w:r>
        <w:rPr>
          <w:rFonts w:ascii="Times New Roman" w:hAnsi="Times New Roman" w:cs="Times New Roman"/>
          <w:sz w:val="24"/>
          <w:szCs w:val="24"/>
        </w:rPr>
        <w:t>“</w:t>
      </w:r>
      <w:r w:rsidRPr="002E3960">
        <w:rPr>
          <w:rFonts w:ascii="Times New Roman" w:hAnsi="Times New Roman" w:cs="Times New Roman"/>
          <w:sz w:val="24"/>
          <w:szCs w:val="24"/>
        </w:rPr>
        <w:t>vanishing</w:t>
      </w:r>
      <w:r>
        <w:rPr>
          <w:rFonts w:ascii="Times New Roman" w:hAnsi="Times New Roman" w:cs="Times New Roman"/>
          <w:sz w:val="24"/>
          <w:szCs w:val="24"/>
        </w:rPr>
        <w:t>”</w:t>
      </w:r>
      <w:r w:rsidRPr="002E3960">
        <w:rPr>
          <w:rFonts w:ascii="Times New Roman" w:hAnsi="Times New Roman" w:cs="Times New Roman"/>
          <w:sz w:val="24"/>
          <w:szCs w:val="24"/>
        </w:rPr>
        <w:t xml:space="preserve"> twin, because once reabsorbed, the products of conception of this twin will no longer be seen on ultrasound.</w:t>
      </w:r>
      <w:r>
        <w:rPr>
          <w:rFonts w:ascii="Times New Roman" w:hAnsi="Times New Roman" w:cs="Times New Roman"/>
          <w:sz w:val="24"/>
          <w:szCs w:val="24"/>
        </w:rPr>
        <w:t xml:space="preserv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If the fetus dies after reaching a size too large for resorption, the fetus is markedly flattened from loss of fluid and most of the soft tissue. This is termed </w:t>
      </w:r>
      <w:r w:rsidRPr="002E3960">
        <w:rPr>
          <w:rFonts w:ascii="Times New Roman" w:hAnsi="Times New Roman" w:cs="Times New Roman"/>
          <w:b/>
          <w:bCs/>
          <w:sz w:val="24"/>
          <w:szCs w:val="24"/>
        </w:rPr>
        <w:t xml:space="preserve">fetus </w:t>
      </w:r>
      <w:proofErr w:type="spellStart"/>
      <w:r w:rsidRPr="002E3960">
        <w:rPr>
          <w:rFonts w:ascii="Times New Roman" w:hAnsi="Times New Roman" w:cs="Times New Roman"/>
          <w:b/>
          <w:bCs/>
          <w:sz w:val="24"/>
          <w:szCs w:val="24"/>
        </w:rPr>
        <w:t>papyraceous</w:t>
      </w:r>
      <w:proofErr w:type="spellEnd"/>
      <w:r w:rsidRPr="002E3960">
        <w:rPr>
          <w:rFonts w:ascii="Times New Roman" w:hAnsi="Times New Roman" w:cs="Times New Roman"/>
          <w:b/>
          <w:bCs/>
          <w:sz w:val="24"/>
          <w:szCs w:val="24"/>
        </w:rPr>
        <w:t>.</w:t>
      </w:r>
      <w:r w:rsidRPr="002E3960">
        <w:rPr>
          <w:rFonts w:ascii="Times New Roman" w:hAnsi="Times New Roman" w:cs="Times New Roman"/>
          <w:sz w:val="24"/>
          <w:szCs w:val="24"/>
        </w:rPr>
        <w:t xml:space="preserv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Just as a twin may appear to vanish, one may also </w:t>
      </w:r>
      <w:r>
        <w:rPr>
          <w:rFonts w:ascii="Times New Roman" w:hAnsi="Times New Roman" w:cs="Times New Roman"/>
          <w:sz w:val="24"/>
          <w:szCs w:val="24"/>
        </w:rPr>
        <w:t>“</w:t>
      </w:r>
      <w:r w:rsidRPr="002E3960">
        <w:rPr>
          <w:rFonts w:ascii="Times New Roman" w:hAnsi="Times New Roman" w:cs="Times New Roman"/>
          <w:sz w:val="24"/>
          <w:szCs w:val="24"/>
        </w:rPr>
        <w:t>appear.</w:t>
      </w:r>
      <w:r>
        <w:rPr>
          <w:rFonts w:ascii="Times New Roman" w:hAnsi="Times New Roman" w:cs="Times New Roman"/>
          <w:sz w:val="24"/>
          <w:szCs w:val="24"/>
        </w:rPr>
        <w:t xml:space="preserv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The appearing twin is seen when ultrasound exam</w:t>
      </w:r>
      <w:r>
        <w:rPr>
          <w:rFonts w:ascii="Times New Roman" w:hAnsi="Times New Roman" w:cs="Times New Roman"/>
          <w:sz w:val="24"/>
          <w:szCs w:val="24"/>
        </w:rPr>
        <w:t>ination</w:t>
      </w:r>
      <w:r w:rsidRPr="002E3960">
        <w:rPr>
          <w:rFonts w:ascii="Times New Roman" w:hAnsi="Times New Roman" w:cs="Times New Roman"/>
          <w:sz w:val="24"/>
          <w:szCs w:val="24"/>
        </w:rPr>
        <w:t>s are performed very early in gestation (5</w:t>
      </w:r>
      <w:r>
        <w:rPr>
          <w:rFonts w:ascii="Times New Roman" w:hAnsi="Times New Roman" w:cs="Times New Roman"/>
          <w:sz w:val="24"/>
          <w:szCs w:val="24"/>
        </w:rPr>
        <w:t>–</w:t>
      </w:r>
      <w:r w:rsidRPr="002E3960">
        <w:rPr>
          <w:rFonts w:ascii="Times New Roman" w:hAnsi="Times New Roman" w:cs="Times New Roman"/>
          <w:sz w:val="24"/>
          <w:szCs w:val="24"/>
        </w:rPr>
        <w:t>6 weeks) and undercounting of the gestation sacs happens.</w:t>
      </w:r>
      <w:r>
        <w:rPr>
          <w:rFonts w:ascii="Times New Roman" w:hAnsi="Times New Roman" w:cs="Times New Roman"/>
          <w:sz w:val="24"/>
          <w:szCs w:val="24"/>
        </w:rPr>
        <w:t xml:space="preserve"> </w:t>
      </w:r>
    </w:p>
    <w:p w:rsidR="00CA1215" w:rsidRPr="002E3960" w:rsidRDefault="00CA1215" w:rsidP="00CA1215">
      <w:pPr>
        <w:pStyle w:val="indent"/>
        <w:numPr>
          <w:ilvl w:val="0"/>
          <w:numId w:val="22"/>
        </w:numPr>
        <w:jc w:val="left"/>
        <w:rPr>
          <w:rFonts w:ascii="Times New Roman" w:hAnsi="Times New Roman" w:cs="Times New Roman"/>
          <w:sz w:val="24"/>
          <w:szCs w:val="24"/>
        </w:rPr>
      </w:pPr>
      <w:r w:rsidRPr="002E3960">
        <w:rPr>
          <w:rFonts w:ascii="Times New Roman" w:hAnsi="Times New Roman" w:cs="Times New Roman"/>
          <w:sz w:val="24"/>
          <w:szCs w:val="24"/>
        </w:rPr>
        <w:t xml:space="preserve">Undercounting can occur </w:t>
      </w:r>
      <w:r>
        <w:rPr>
          <w:rFonts w:ascii="Times New Roman" w:hAnsi="Times New Roman" w:cs="Times New Roman"/>
          <w:sz w:val="24"/>
          <w:szCs w:val="24"/>
        </w:rPr>
        <w:t>because of</w:t>
      </w:r>
      <w:r w:rsidRPr="002E3960">
        <w:rPr>
          <w:rFonts w:ascii="Times New Roman" w:hAnsi="Times New Roman" w:cs="Times New Roman"/>
          <w:sz w:val="24"/>
          <w:szCs w:val="24"/>
        </w:rPr>
        <w:t xml:space="preserve"> discrepant gestational sac size, locations of sacs, if scanned </w:t>
      </w:r>
      <w:r>
        <w:rPr>
          <w:rFonts w:ascii="Times New Roman" w:hAnsi="Times New Roman" w:cs="Times New Roman"/>
          <w:sz w:val="24"/>
          <w:szCs w:val="24"/>
        </w:rPr>
        <w:t xml:space="preserve">before </w:t>
      </w:r>
      <w:r w:rsidRPr="002E3960">
        <w:rPr>
          <w:rFonts w:ascii="Times New Roman" w:hAnsi="Times New Roman" w:cs="Times New Roman"/>
          <w:sz w:val="24"/>
          <w:szCs w:val="24"/>
        </w:rPr>
        <w:t xml:space="preserve">yolk sacs being seen,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w:t>
      </w:r>
      <w:proofErr w:type="spellStart"/>
      <w:r w:rsidRPr="002E3960">
        <w:rPr>
          <w:rFonts w:ascii="Times New Roman" w:hAnsi="Times New Roman" w:cs="Times New Roman"/>
          <w:sz w:val="24"/>
          <w:szCs w:val="24"/>
        </w:rPr>
        <w:t>monoamniotic</w:t>
      </w:r>
      <w:proofErr w:type="spellEnd"/>
      <w:r w:rsidRPr="002E3960">
        <w:rPr>
          <w:rFonts w:ascii="Times New Roman" w:hAnsi="Times New Roman" w:cs="Times New Roman"/>
          <w:sz w:val="24"/>
          <w:szCs w:val="24"/>
        </w:rPr>
        <w:t xml:space="preserve"> gestation without crown-rump lengths</w:t>
      </w:r>
      <w:r>
        <w:rPr>
          <w:rFonts w:ascii="Times New Roman" w:hAnsi="Times New Roman" w:cs="Times New Roman"/>
          <w:sz w:val="24"/>
          <w:szCs w:val="24"/>
        </w:rPr>
        <w:t>,</w:t>
      </w:r>
      <w:r w:rsidRPr="002E3960">
        <w:rPr>
          <w:rFonts w:ascii="Times New Roman" w:hAnsi="Times New Roman" w:cs="Times New Roman"/>
          <w:sz w:val="24"/>
          <w:szCs w:val="24"/>
        </w:rPr>
        <w:t xml:space="preserve"> and failure of the operator to identify a second gestational sac.</w:t>
      </w:r>
    </w:p>
    <w:p w:rsidR="00CA1215" w:rsidRPr="002E3960" w:rsidRDefault="00CA1215" w:rsidP="00CA1215">
      <w:pPr>
        <w:pStyle w:val="indent"/>
        <w:ind w:firstLine="0"/>
      </w:pPr>
      <w:r w:rsidRPr="002E3960">
        <w:rPr>
          <w:rFonts w:ascii="Times New Roman" w:hAnsi="Times New Roman" w:cs="Times New Roman"/>
          <w:b/>
          <w:bCs/>
          <w:i/>
          <w:iCs/>
          <w:sz w:val="24"/>
          <w:szCs w:val="24"/>
        </w:rPr>
        <w:t>Poly-Oli Sequence (</w:t>
      </w:r>
      <w:r>
        <w:rPr>
          <w:rFonts w:ascii="Times New Roman" w:hAnsi="Times New Roman" w:cs="Times New Roman"/>
          <w:b/>
          <w:bCs/>
          <w:i/>
          <w:iCs/>
          <w:sz w:val="24"/>
          <w:szCs w:val="24"/>
        </w:rPr>
        <w:t>“</w:t>
      </w:r>
      <w:r w:rsidRPr="002E3960">
        <w:rPr>
          <w:rFonts w:ascii="Times New Roman" w:hAnsi="Times New Roman" w:cs="Times New Roman"/>
          <w:b/>
          <w:bCs/>
          <w:i/>
          <w:iCs/>
          <w:sz w:val="24"/>
          <w:szCs w:val="24"/>
        </w:rPr>
        <w:t>Stuck Twin</w:t>
      </w:r>
      <w:r>
        <w:rPr>
          <w:rFonts w:ascii="Times New Roman" w:hAnsi="Times New Roman" w:cs="Times New Roman"/>
          <w:b/>
          <w:bCs/>
          <w:i/>
          <w:iCs/>
          <w:sz w:val="24"/>
          <w:szCs w:val="24"/>
        </w:rPr>
        <w:t>”</w:t>
      </w:r>
      <w:r w:rsidRPr="002E3960">
        <w:rPr>
          <w:rFonts w:ascii="Times New Roman" w:hAnsi="Times New Roman" w:cs="Times New Roman"/>
          <w:b/>
          <w:bCs/>
          <w:i/>
          <w:iCs/>
          <w:sz w:val="24"/>
          <w:szCs w:val="24"/>
        </w:rPr>
        <w:t>)</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Poly-Oli sequence, also known as </w:t>
      </w:r>
      <w:r>
        <w:rPr>
          <w:rFonts w:ascii="Times New Roman" w:hAnsi="Times New Roman" w:cs="Times New Roman"/>
          <w:sz w:val="24"/>
          <w:szCs w:val="24"/>
        </w:rPr>
        <w:t>“</w:t>
      </w:r>
      <w:r w:rsidRPr="002E3960">
        <w:rPr>
          <w:rFonts w:ascii="Times New Roman" w:hAnsi="Times New Roman" w:cs="Times New Roman"/>
          <w:sz w:val="24"/>
          <w:szCs w:val="24"/>
        </w:rPr>
        <w:t>stuck twin</w:t>
      </w:r>
      <w:r>
        <w:rPr>
          <w:rFonts w:ascii="Times New Roman" w:hAnsi="Times New Roman" w:cs="Times New Roman"/>
          <w:sz w:val="24"/>
          <w:szCs w:val="24"/>
        </w:rPr>
        <w:t>”</w:t>
      </w:r>
      <w:r w:rsidRPr="002E3960">
        <w:rPr>
          <w:rFonts w:ascii="Times New Roman" w:hAnsi="Times New Roman" w:cs="Times New Roman"/>
          <w:sz w:val="24"/>
          <w:szCs w:val="24"/>
        </w:rPr>
        <w:t xml:space="preserve"> syndrome, is characterized by a diamniotic pregnancy with polyhydramnios in one sac and severe oligohydramnios and a smaller twin in the other sac.</w:t>
      </w:r>
      <w:r>
        <w:rPr>
          <w:rFonts w:ascii="Times New Roman" w:hAnsi="Times New Roman" w:cs="Times New Roman"/>
          <w:sz w:val="24"/>
          <w:szCs w:val="24"/>
        </w:rPr>
        <w:t xml:space="preserv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This syndrome usually manifests </w:t>
      </w:r>
      <w:r>
        <w:rPr>
          <w:rFonts w:ascii="Times New Roman" w:hAnsi="Times New Roman" w:cs="Times New Roman"/>
          <w:sz w:val="24"/>
          <w:szCs w:val="24"/>
        </w:rPr>
        <w:t>at</w:t>
      </w:r>
      <w:r w:rsidRPr="002E3960">
        <w:rPr>
          <w:rFonts w:ascii="Times New Roman" w:hAnsi="Times New Roman" w:cs="Times New Roman"/>
          <w:sz w:val="24"/>
          <w:szCs w:val="24"/>
        </w:rPr>
        <w:t xml:space="preserve"> 16</w:t>
      </w:r>
      <w:r>
        <w:rPr>
          <w:rFonts w:ascii="Times New Roman" w:hAnsi="Times New Roman" w:cs="Times New Roman"/>
          <w:sz w:val="24"/>
          <w:szCs w:val="24"/>
        </w:rPr>
        <w:t xml:space="preserve"> to </w:t>
      </w:r>
      <w:r w:rsidRPr="002E3960">
        <w:rPr>
          <w:rFonts w:ascii="Times New Roman" w:hAnsi="Times New Roman" w:cs="Times New Roman"/>
          <w:sz w:val="24"/>
          <w:szCs w:val="24"/>
        </w:rPr>
        <w:t>26 weeks</w:t>
      </w:r>
      <w:r w:rsidR="0053024A">
        <w:rPr>
          <w:rFonts w:ascii="Times New Roman" w:hAnsi="Times New Roman" w:cs="Times New Roman"/>
          <w:sz w:val="24"/>
          <w:szCs w:val="24"/>
        </w:rPr>
        <w:t>’</w:t>
      </w:r>
      <w:r w:rsidRPr="002E3960">
        <w:rPr>
          <w:rFonts w:ascii="Times New Roman" w:hAnsi="Times New Roman" w:cs="Times New Roman"/>
          <w:sz w:val="24"/>
          <w:szCs w:val="24"/>
        </w:rPr>
        <w:t xml:space="preserve"> gestation.</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The majority involve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gestations.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Stuck twin syndrome may </w:t>
      </w:r>
      <w:r>
        <w:rPr>
          <w:rFonts w:ascii="Times New Roman" w:hAnsi="Times New Roman" w:cs="Times New Roman"/>
          <w:sz w:val="24"/>
          <w:szCs w:val="24"/>
        </w:rPr>
        <w:t>be caused by</w:t>
      </w:r>
      <w:r w:rsidRPr="002E3960">
        <w:rPr>
          <w:rFonts w:ascii="Times New Roman" w:hAnsi="Times New Roman" w:cs="Times New Roman"/>
          <w:sz w:val="24"/>
          <w:szCs w:val="24"/>
        </w:rPr>
        <w:t xml:space="preserve"> fetal anomaly in one sac</w:t>
      </w:r>
      <w:r>
        <w:rPr>
          <w:rFonts w:ascii="Times New Roman" w:hAnsi="Times New Roman" w:cs="Times New Roman"/>
          <w:sz w:val="24"/>
          <w:szCs w:val="24"/>
        </w:rPr>
        <w:t>,</w:t>
      </w:r>
      <w:r w:rsidRPr="002E3960">
        <w:rPr>
          <w:rFonts w:ascii="Times New Roman" w:hAnsi="Times New Roman" w:cs="Times New Roman"/>
          <w:sz w:val="24"/>
          <w:szCs w:val="24"/>
        </w:rPr>
        <w:t xml:space="preserve"> resulting in poly </w:t>
      </w:r>
      <w:proofErr w:type="spellStart"/>
      <w:r w:rsidRPr="002E3960">
        <w:rPr>
          <w:rFonts w:ascii="Times New Roman" w:hAnsi="Times New Roman" w:cs="Times New Roman"/>
          <w:sz w:val="24"/>
          <w:szCs w:val="24"/>
        </w:rPr>
        <w:t>hydramnios</w:t>
      </w:r>
      <w:proofErr w:type="spellEnd"/>
      <w:r w:rsidRPr="002E3960">
        <w:rPr>
          <w:rFonts w:ascii="Times New Roman" w:hAnsi="Times New Roman" w:cs="Times New Roman"/>
          <w:sz w:val="24"/>
          <w:szCs w:val="24"/>
        </w:rPr>
        <w:t>, compressing the blood flow in the normal twins placenta and resulting in oligohydramnios, placental insufficiency in one placenta, and twin</w:t>
      </w:r>
      <w:r>
        <w:rPr>
          <w:rFonts w:ascii="Times New Roman" w:hAnsi="Times New Roman" w:cs="Times New Roman"/>
          <w:sz w:val="24"/>
          <w:szCs w:val="24"/>
        </w:rPr>
        <w:t>-to-</w:t>
      </w:r>
      <w:r w:rsidRPr="002E3960">
        <w:rPr>
          <w:rFonts w:ascii="Times New Roman" w:hAnsi="Times New Roman" w:cs="Times New Roman"/>
          <w:sz w:val="24"/>
          <w:szCs w:val="24"/>
        </w:rPr>
        <w:t>twin transfusion syndrome.</w:t>
      </w:r>
      <w:r>
        <w:rPr>
          <w:rFonts w:ascii="Times New Roman" w:hAnsi="Times New Roman" w:cs="Times New Roman"/>
          <w:sz w:val="24"/>
          <w:szCs w:val="24"/>
        </w:rPr>
        <w:t xml:space="preserv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When oligohydramnios exists in one sac and polyhydramnios in the other, the small twin may appear stuck in position within the uterus, hence the term </w:t>
      </w:r>
      <w:r>
        <w:rPr>
          <w:rFonts w:ascii="Times New Roman" w:hAnsi="Times New Roman" w:cs="Times New Roman"/>
          <w:sz w:val="24"/>
          <w:szCs w:val="24"/>
        </w:rPr>
        <w:t>“</w:t>
      </w:r>
      <w:r w:rsidRPr="002E3960">
        <w:rPr>
          <w:rFonts w:ascii="Times New Roman" w:hAnsi="Times New Roman" w:cs="Times New Roman"/>
          <w:sz w:val="24"/>
          <w:szCs w:val="24"/>
        </w:rPr>
        <w:t>stuck twin.</w:t>
      </w:r>
      <w:r>
        <w:rPr>
          <w:rFonts w:ascii="Times New Roman" w:hAnsi="Times New Roman" w:cs="Times New Roman"/>
          <w:sz w:val="24"/>
          <w:szCs w:val="24"/>
        </w:rPr>
        <w:t>”</w:t>
      </w:r>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In the event that twin-to-twin transfusion exists, the growth of the twins will be discordant, with the donor twin falling off the growth curve.</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Twin-to-twin transfusion syndrome exists when there is an arteriovenous shunt within the placenta.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The arterial blood of one twin is pumped into the venous system of the other twin.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As a result, the donor twin becomes anemic and growth restricted. This twin has less blood flow through its kidneys, urinates less, and develops </w:t>
      </w:r>
      <w:r w:rsidRPr="002E3960">
        <w:rPr>
          <w:rFonts w:ascii="Times New Roman" w:hAnsi="Times New Roman" w:cs="Times New Roman"/>
          <w:b/>
          <w:bCs/>
          <w:sz w:val="24"/>
          <w:szCs w:val="24"/>
        </w:rPr>
        <w:t>oligohydramnios</w:t>
      </w:r>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The recipient twin, however, gets too much blood flow.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The twin may be normal or large in size.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This fetus has excess blood flow through its kidneys and urinates too much, leading to </w:t>
      </w:r>
      <w:r w:rsidRPr="002E3960">
        <w:rPr>
          <w:rFonts w:ascii="Times New Roman" w:hAnsi="Times New Roman" w:cs="Times New Roman"/>
          <w:b/>
          <w:bCs/>
          <w:sz w:val="24"/>
          <w:szCs w:val="24"/>
        </w:rPr>
        <w:t>polyhydramnios</w:t>
      </w:r>
      <w:r w:rsidRPr="002E3960">
        <w:rPr>
          <w:rFonts w:ascii="Times New Roman" w:hAnsi="Times New Roman" w:cs="Times New Roman"/>
          <w:sz w:val="24"/>
          <w:szCs w:val="24"/>
        </w:rPr>
        <w:t xml:space="preserve">. </w:t>
      </w:r>
    </w:p>
    <w:p w:rsidR="00CA1215" w:rsidRPr="002E3960" w:rsidRDefault="00CA1215" w:rsidP="00CA1215">
      <w:pPr>
        <w:pStyle w:val="No-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This twin may even go into heart failure and become hydropic.</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If twin-to-twin transfusion exists, both twins are at risk of dying, the smaller one because </w:t>
      </w:r>
      <w:r w:rsidR="0098714C" w:rsidRPr="002E3960">
        <w:rPr>
          <w:rFonts w:ascii="Times New Roman" w:hAnsi="Times New Roman" w:cs="Times New Roman"/>
          <w:sz w:val="24"/>
          <w:szCs w:val="24"/>
        </w:rPr>
        <w:t>it’s</w:t>
      </w:r>
      <w:r w:rsidRPr="002E3960">
        <w:rPr>
          <w:rFonts w:ascii="Times New Roman" w:hAnsi="Times New Roman" w:cs="Times New Roman"/>
          <w:sz w:val="24"/>
          <w:szCs w:val="24"/>
        </w:rPr>
        <w:t xml:space="preserve"> nutritional and oxygen rich blood supply is sever</w:t>
      </w:r>
      <w:r>
        <w:rPr>
          <w:rFonts w:ascii="Times New Roman" w:hAnsi="Times New Roman" w:cs="Times New Roman"/>
          <w:sz w:val="24"/>
          <w:szCs w:val="24"/>
        </w:rPr>
        <w:t>e</w:t>
      </w:r>
      <w:r w:rsidRPr="002E3960">
        <w:rPr>
          <w:rFonts w:ascii="Times New Roman" w:hAnsi="Times New Roman" w:cs="Times New Roman"/>
          <w:sz w:val="24"/>
          <w:szCs w:val="24"/>
        </w:rPr>
        <w:t xml:space="preserve">ly restricted and the larger one because of heart failure.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Depending on the gestational age, the obstetric specialist may be forced to deliver the fetuses early if it appears one or both of the twins are at risk of dying in utero.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Fetal surveillance is increased when growth discordance, oligohydramnios, or polyhydramnios is discovered.</w:t>
      </w:r>
      <w:r>
        <w:rPr>
          <w:rFonts w:ascii="Times New Roman" w:hAnsi="Times New Roman" w:cs="Times New Roman"/>
          <w:sz w:val="24"/>
          <w:szCs w:val="24"/>
        </w:rPr>
        <w:t xml:space="preserve">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Treatments for stuck twin syndrome include serial </w:t>
      </w:r>
      <w:r>
        <w:rPr>
          <w:rFonts w:ascii="Times New Roman" w:hAnsi="Times New Roman" w:cs="Times New Roman"/>
          <w:sz w:val="24"/>
          <w:szCs w:val="24"/>
        </w:rPr>
        <w:t>amniocentesi</w:t>
      </w:r>
      <w:r w:rsidRPr="002E3960">
        <w:rPr>
          <w:rFonts w:ascii="Times New Roman" w:hAnsi="Times New Roman" w:cs="Times New Roman"/>
          <w:sz w:val="24"/>
          <w:szCs w:val="24"/>
        </w:rPr>
        <w:t>s, selective feticide, umbilical cord ligation of one twin, and laser occlusion of anastomosing placental vessels.</w:t>
      </w:r>
    </w:p>
    <w:p w:rsidR="00393435" w:rsidRPr="00393435" w:rsidRDefault="00393435" w:rsidP="00CA1215">
      <w:pPr>
        <w:pStyle w:val="indent"/>
        <w:numPr>
          <w:ilvl w:val="0"/>
          <w:numId w:val="23"/>
        </w:numPr>
        <w:jc w:val="left"/>
        <w:rPr>
          <w:rFonts w:ascii="Times New Roman" w:hAnsi="Times New Roman" w:cs="Times New Roman"/>
          <w:sz w:val="24"/>
          <w:szCs w:val="24"/>
        </w:rPr>
      </w:pPr>
      <w:r>
        <w:rPr>
          <w:rFonts w:ascii="Times New Roman" w:hAnsi="Times New Roman" w:cs="Times New Roman"/>
          <w:b/>
          <w:sz w:val="24"/>
          <w:szCs w:val="24"/>
        </w:rPr>
        <w:t>Twin anemia-polycythemia syndrome (TAPS)</w:t>
      </w:r>
      <w:r>
        <w:rPr>
          <w:rFonts w:ascii="Times New Roman" w:hAnsi="Times New Roman" w:cs="Times New Roman"/>
          <w:sz w:val="24"/>
          <w:szCs w:val="24"/>
        </w:rPr>
        <w:t xml:space="preserve"> was identified in 2007 as another complication seen in </w:t>
      </w:r>
      <w:proofErr w:type="spellStart"/>
      <w:r>
        <w:rPr>
          <w:rFonts w:ascii="Times New Roman" w:hAnsi="Times New Roman" w:cs="Times New Roman"/>
          <w:sz w:val="24"/>
          <w:szCs w:val="24"/>
        </w:rPr>
        <w:t>monochorionic</w:t>
      </w:r>
      <w:proofErr w:type="spellEnd"/>
      <w:r>
        <w:rPr>
          <w:rFonts w:ascii="Times New Roman" w:hAnsi="Times New Roman" w:cs="Times New Roman"/>
          <w:sz w:val="24"/>
          <w:szCs w:val="24"/>
        </w:rPr>
        <w:t xml:space="preserve"> pregnancies as a result of shared placental vascular supply. One twin has too little hemoglobin and is anemic whereas the other has too much hemoglobin and is </w:t>
      </w:r>
      <w:proofErr w:type="spellStart"/>
      <w:r>
        <w:rPr>
          <w:rFonts w:ascii="Times New Roman" w:hAnsi="Times New Roman" w:cs="Times New Roman"/>
          <w:sz w:val="24"/>
          <w:szCs w:val="24"/>
        </w:rPr>
        <w:t>polycythemic</w:t>
      </w:r>
      <w:proofErr w:type="spellEnd"/>
      <w:r>
        <w:rPr>
          <w:rFonts w:ascii="Times New Roman" w:hAnsi="Times New Roman" w:cs="Times New Roman"/>
          <w:sz w:val="24"/>
          <w:szCs w:val="24"/>
        </w:rPr>
        <w:t>.</w:t>
      </w:r>
    </w:p>
    <w:p w:rsidR="00CA1215" w:rsidRPr="002E3960" w:rsidRDefault="00CA1215" w:rsidP="00CA1215">
      <w:pPr>
        <w:pStyle w:val="indent"/>
        <w:numPr>
          <w:ilvl w:val="0"/>
          <w:numId w:val="23"/>
        </w:numPr>
        <w:jc w:val="left"/>
        <w:rPr>
          <w:rFonts w:ascii="Times New Roman" w:hAnsi="Times New Roman" w:cs="Times New Roman"/>
          <w:sz w:val="24"/>
          <w:szCs w:val="24"/>
        </w:rPr>
      </w:pPr>
      <w:proofErr w:type="spellStart"/>
      <w:r w:rsidRPr="002E3960">
        <w:rPr>
          <w:rFonts w:ascii="Times New Roman" w:hAnsi="Times New Roman" w:cs="Times New Roman"/>
          <w:b/>
          <w:bCs/>
          <w:sz w:val="24"/>
          <w:szCs w:val="24"/>
        </w:rPr>
        <w:t>Acardiac</w:t>
      </w:r>
      <w:proofErr w:type="spellEnd"/>
      <w:r w:rsidRPr="002E3960">
        <w:rPr>
          <w:rFonts w:ascii="Times New Roman" w:hAnsi="Times New Roman" w:cs="Times New Roman"/>
          <w:b/>
          <w:bCs/>
          <w:sz w:val="24"/>
          <w:szCs w:val="24"/>
        </w:rPr>
        <w:t xml:space="preserve"> anomaly</w:t>
      </w:r>
      <w:r w:rsidRPr="002E3960">
        <w:rPr>
          <w:rFonts w:ascii="Times New Roman" w:hAnsi="Times New Roman" w:cs="Times New Roman"/>
          <w:sz w:val="24"/>
          <w:szCs w:val="24"/>
        </w:rPr>
        <w:t xml:space="preserve"> is another abnormality unique to twin gestations.</w:t>
      </w:r>
      <w:r>
        <w:rPr>
          <w:rFonts w:ascii="Times New Roman" w:hAnsi="Times New Roman" w:cs="Times New Roman"/>
          <w:sz w:val="24"/>
          <w:szCs w:val="24"/>
        </w:rPr>
        <w:t xml:space="preserve">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 xml:space="preserve">By definition, </w:t>
      </w:r>
      <w:proofErr w:type="spellStart"/>
      <w:r w:rsidRPr="002E3960">
        <w:rPr>
          <w:rFonts w:ascii="Times New Roman" w:hAnsi="Times New Roman" w:cs="Times New Roman"/>
          <w:sz w:val="24"/>
          <w:szCs w:val="24"/>
        </w:rPr>
        <w:t>acardiac</w:t>
      </w:r>
      <w:proofErr w:type="spellEnd"/>
      <w:r w:rsidRPr="002E3960">
        <w:rPr>
          <w:rFonts w:ascii="Times New Roman" w:hAnsi="Times New Roman" w:cs="Times New Roman"/>
          <w:sz w:val="24"/>
          <w:szCs w:val="24"/>
        </w:rPr>
        <w:t xml:space="preserve"> anomaly is a rare anomaly occurring in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twins, in which one twin develops without a heart and often absence of the upper half of the body.</w:t>
      </w:r>
    </w:p>
    <w:p w:rsidR="00345953" w:rsidRDefault="00CA1215" w:rsidP="0065477D">
      <w:pPr>
        <w:pStyle w:val="indent"/>
        <w:numPr>
          <w:ilvl w:val="0"/>
          <w:numId w:val="23"/>
        </w:numPr>
        <w:jc w:val="left"/>
        <w:rPr>
          <w:rFonts w:ascii="Times New Roman" w:hAnsi="Times New Roman" w:cs="Times New Roman"/>
          <w:sz w:val="24"/>
          <w:szCs w:val="24"/>
        </w:rPr>
      </w:pPr>
      <w:r w:rsidRPr="00345953">
        <w:rPr>
          <w:rFonts w:ascii="Times New Roman" w:hAnsi="Times New Roman" w:cs="Times New Roman"/>
          <w:sz w:val="24"/>
          <w:szCs w:val="24"/>
        </w:rPr>
        <w:t>It is proposed that this occurs because of an artery-to-artery connection in the placenta that leads to perfusion of the abnormal twin via the co-twin (</w:t>
      </w:r>
      <w:r w:rsidR="00345953">
        <w:rPr>
          <w:rFonts w:ascii="Times New Roman" w:hAnsi="Times New Roman" w:cs="Times New Roman"/>
          <w:sz w:val="24"/>
          <w:szCs w:val="24"/>
        </w:rPr>
        <w:t xml:space="preserve">a phenomenon called </w:t>
      </w:r>
      <w:r w:rsidRPr="00345953">
        <w:rPr>
          <w:rFonts w:ascii="Times New Roman" w:hAnsi="Times New Roman" w:cs="Times New Roman"/>
          <w:sz w:val="24"/>
          <w:szCs w:val="24"/>
        </w:rPr>
        <w:t>T</w:t>
      </w:r>
      <w:r w:rsidR="00345953" w:rsidRPr="00345953">
        <w:rPr>
          <w:rFonts w:ascii="Times New Roman" w:hAnsi="Times New Roman" w:cs="Times New Roman"/>
          <w:sz w:val="24"/>
          <w:szCs w:val="24"/>
        </w:rPr>
        <w:t>RAP – Twin Reverses Arterial Profu</w:t>
      </w:r>
      <w:r w:rsidR="00345953">
        <w:rPr>
          <w:rFonts w:ascii="Times New Roman" w:hAnsi="Times New Roman" w:cs="Times New Roman"/>
          <w:sz w:val="24"/>
          <w:szCs w:val="24"/>
        </w:rPr>
        <w:t>sion)</w:t>
      </w:r>
    </w:p>
    <w:p w:rsidR="00CA1215" w:rsidRPr="00345953" w:rsidRDefault="00CA1215" w:rsidP="0065477D">
      <w:pPr>
        <w:pStyle w:val="indent"/>
        <w:numPr>
          <w:ilvl w:val="0"/>
          <w:numId w:val="23"/>
        </w:numPr>
        <w:jc w:val="left"/>
        <w:rPr>
          <w:rFonts w:ascii="Times New Roman" w:hAnsi="Times New Roman" w:cs="Times New Roman"/>
          <w:sz w:val="24"/>
          <w:szCs w:val="24"/>
        </w:rPr>
      </w:pPr>
      <w:r w:rsidRPr="00345953">
        <w:rPr>
          <w:rFonts w:ascii="Times New Roman" w:hAnsi="Times New Roman" w:cs="Times New Roman"/>
          <w:sz w:val="24"/>
          <w:szCs w:val="24"/>
        </w:rPr>
        <w:t xml:space="preserve">The reversed direction of blood flow in the abnormal twin alters the hemodynamic properties needed for normal cardiac formation.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On ultrasound, one see</w:t>
      </w:r>
      <w:r>
        <w:rPr>
          <w:rFonts w:ascii="Times New Roman" w:hAnsi="Times New Roman" w:cs="Times New Roman"/>
          <w:sz w:val="24"/>
          <w:szCs w:val="24"/>
        </w:rPr>
        <w:t>s</w:t>
      </w:r>
      <w:r w:rsidRPr="002E3960">
        <w:rPr>
          <w:rFonts w:ascii="Times New Roman" w:hAnsi="Times New Roman" w:cs="Times New Roman"/>
          <w:sz w:val="24"/>
          <w:szCs w:val="24"/>
        </w:rPr>
        <w:t xml:space="preserve"> a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twin gestation with one normal fetus and one fetus with an absent heart.</w:t>
      </w:r>
      <w:r>
        <w:rPr>
          <w:rFonts w:ascii="Times New Roman" w:hAnsi="Times New Roman" w:cs="Times New Roman"/>
          <w:sz w:val="24"/>
          <w:szCs w:val="24"/>
        </w:rPr>
        <w:t xml:space="preserve"> </w:t>
      </w:r>
    </w:p>
    <w:p w:rsidR="00CA1215" w:rsidRPr="002E3960" w:rsidRDefault="00CA1215" w:rsidP="00CA1215">
      <w:pPr>
        <w:pStyle w:val="indent"/>
        <w:numPr>
          <w:ilvl w:val="0"/>
          <w:numId w:val="23"/>
        </w:numPr>
        <w:jc w:val="left"/>
        <w:rPr>
          <w:rFonts w:ascii="Times New Roman" w:hAnsi="Times New Roman" w:cs="Times New Roman"/>
          <w:b/>
          <w:bCs/>
          <w:sz w:val="24"/>
          <w:szCs w:val="24"/>
        </w:rPr>
      </w:pPr>
      <w:r w:rsidRPr="002E3960">
        <w:rPr>
          <w:rFonts w:ascii="Times New Roman" w:hAnsi="Times New Roman" w:cs="Times New Roman"/>
          <w:sz w:val="24"/>
          <w:szCs w:val="24"/>
        </w:rPr>
        <w:t>The abnormal twin also has other anomalies</w:t>
      </w:r>
      <w:r>
        <w:rPr>
          <w:rFonts w:ascii="Times New Roman" w:hAnsi="Times New Roman" w:cs="Times New Roman"/>
          <w:sz w:val="24"/>
          <w:szCs w:val="24"/>
        </w:rPr>
        <w:t>,</w:t>
      </w:r>
      <w:r w:rsidRPr="002E3960">
        <w:rPr>
          <w:rFonts w:ascii="Times New Roman" w:hAnsi="Times New Roman" w:cs="Times New Roman"/>
          <w:sz w:val="24"/>
          <w:szCs w:val="24"/>
        </w:rPr>
        <w:t xml:space="preserve"> such as absent head, absent organs in the thorax and abdomen</w:t>
      </w:r>
      <w:r>
        <w:rPr>
          <w:rFonts w:ascii="Times New Roman" w:hAnsi="Times New Roman" w:cs="Times New Roman"/>
          <w:sz w:val="24"/>
          <w:szCs w:val="24"/>
        </w:rPr>
        <w:t>,</w:t>
      </w:r>
      <w:r w:rsidRPr="002E3960">
        <w:rPr>
          <w:rFonts w:ascii="Times New Roman" w:hAnsi="Times New Roman" w:cs="Times New Roman"/>
          <w:sz w:val="24"/>
          <w:szCs w:val="24"/>
        </w:rPr>
        <w:t xml:space="preserve"> and absent or abnormal limbs.</w:t>
      </w:r>
      <w:r>
        <w:rPr>
          <w:rFonts w:ascii="Times New Roman" w:hAnsi="Times New Roman" w:cs="Times New Roman"/>
          <w:sz w:val="24"/>
          <w:szCs w:val="24"/>
        </w:rPr>
        <w:t xml:space="preserve">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b/>
          <w:bCs/>
          <w:sz w:val="24"/>
          <w:szCs w:val="24"/>
        </w:rPr>
        <w:t>Conjoined twins</w:t>
      </w:r>
      <w:r w:rsidRPr="002E3960">
        <w:rPr>
          <w:rFonts w:ascii="Times New Roman" w:hAnsi="Times New Roman" w:cs="Times New Roman"/>
          <w:sz w:val="24"/>
          <w:szCs w:val="24"/>
        </w:rPr>
        <w:t xml:space="preserve"> is another anomaly unique to twin gestations.</w:t>
      </w:r>
      <w:r>
        <w:rPr>
          <w:rFonts w:ascii="Times New Roman" w:hAnsi="Times New Roman" w:cs="Times New Roman"/>
          <w:sz w:val="24"/>
          <w:szCs w:val="24"/>
        </w:rPr>
        <w:t xml:space="preserve"> </w:t>
      </w:r>
    </w:p>
    <w:p w:rsidR="00CA1215" w:rsidRPr="002E3960" w:rsidRDefault="00CA1215" w:rsidP="00CA1215">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Con</w:t>
      </w:r>
      <w:r>
        <w:rPr>
          <w:rFonts w:ascii="Times New Roman" w:hAnsi="Times New Roman" w:cs="Times New Roman"/>
          <w:sz w:val="24"/>
          <w:szCs w:val="24"/>
        </w:rPr>
        <w:t>j</w:t>
      </w:r>
      <w:r w:rsidRPr="002E3960">
        <w:rPr>
          <w:rFonts w:ascii="Times New Roman" w:hAnsi="Times New Roman" w:cs="Times New Roman"/>
          <w:sz w:val="24"/>
          <w:szCs w:val="24"/>
        </w:rPr>
        <w:t xml:space="preserve">oined twins occur from incomplete division of the embryo after 13 days from conception. </w:t>
      </w:r>
    </w:p>
    <w:p w:rsidR="00CA1215" w:rsidRDefault="00CA1215" w:rsidP="0098714C">
      <w:pPr>
        <w:pStyle w:val="indent"/>
        <w:numPr>
          <w:ilvl w:val="0"/>
          <w:numId w:val="23"/>
        </w:numPr>
        <w:jc w:val="left"/>
        <w:rPr>
          <w:rFonts w:ascii="Times New Roman" w:hAnsi="Times New Roman" w:cs="Times New Roman"/>
          <w:sz w:val="24"/>
          <w:szCs w:val="24"/>
        </w:rPr>
      </w:pPr>
      <w:r w:rsidRPr="002E3960">
        <w:rPr>
          <w:rFonts w:ascii="Times New Roman" w:hAnsi="Times New Roman" w:cs="Times New Roman"/>
          <w:sz w:val="24"/>
          <w:szCs w:val="24"/>
        </w:rPr>
        <w:t>Five types of conjoined twin have been described.</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They are </w:t>
      </w:r>
      <w:proofErr w:type="spellStart"/>
      <w:r w:rsidRPr="002E3960">
        <w:rPr>
          <w:rFonts w:ascii="Times New Roman" w:hAnsi="Times New Roman" w:cs="Times New Roman"/>
          <w:sz w:val="24"/>
          <w:szCs w:val="24"/>
        </w:rPr>
        <w:t>thoracopagus</w:t>
      </w:r>
      <w:proofErr w:type="spellEnd"/>
      <w:r w:rsidRPr="002E3960">
        <w:rPr>
          <w:rFonts w:ascii="Times New Roman" w:hAnsi="Times New Roman" w:cs="Times New Roman"/>
          <w:sz w:val="24"/>
          <w:szCs w:val="24"/>
        </w:rPr>
        <w:t xml:space="preserve"> (joined at the thorax), </w:t>
      </w:r>
      <w:proofErr w:type="spellStart"/>
      <w:r w:rsidRPr="002E3960">
        <w:rPr>
          <w:rFonts w:ascii="Times New Roman" w:hAnsi="Times New Roman" w:cs="Times New Roman"/>
          <w:sz w:val="24"/>
          <w:szCs w:val="24"/>
        </w:rPr>
        <w:t>omphalopagus</w:t>
      </w:r>
      <w:proofErr w:type="spellEnd"/>
      <w:r w:rsidRPr="002E3960">
        <w:rPr>
          <w:rFonts w:ascii="Times New Roman" w:hAnsi="Times New Roman" w:cs="Times New Roman"/>
          <w:sz w:val="24"/>
          <w:szCs w:val="24"/>
        </w:rPr>
        <w:t xml:space="preserve"> (joined at the anterior wall), craniopagus (joined at the cranium, </w:t>
      </w:r>
      <w:proofErr w:type="spellStart"/>
      <w:r w:rsidRPr="002E3960">
        <w:rPr>
          <w:rFonts w:ascii="Times New Roman" w:hAnsi="Times New Roman" w:cs="Times New Roman"/>
          <w:sz w:val="24"/>
          <w:szCs w:val="24"/>
        </w:rPr>
        <w:t>syncephalus</w:t>
      </w:r>
      <w:proofErr w:type="spellEnd"/>
      <w:r w:rsidRPr="002E3960">
        <w:rPr>
          <w:rFonts w:ascii="Times New Roman" w:hAnsi="Times New Roman" w:cs="Times New Roman"/>
          <w:sz w:val="24"/>
          <w:szCs w:val="24"/>
        </w:rPr>
        <w:t>, conjoined twins with one head)</w:t>
      </w:r>
      <w:r>
        <w:rPr>
          <w:rFonts w:ascii="Times New Roman" w:hAnsi="Times New Roman" w:cs="Times New Roman"/>
          <w:sz w:val="24"/>
          <w:szCs w:val="24"/>
        </w:rPr>
        <w:t>,</w:t>
      </w:r>
      <w:r w:rsidRPr="002E3960">
        <w:rPr>
          <w:rFonts w:ascii="Times New Roman" w:hAnsi="Times New Roman" w:cs="Times New Roman"/>
          <w:sz w:val="24"/>
          <w:szCs w:val="24"/>
        </w:rPr>
        <w:t xml:space="preserve"> </w:t>
      </w:r>
      <w:proofErr w:type="spellStart"/>
      <w:r w:rsidRPr="002E3960">
        <w:rPr>
          <w:rFonts w:ascii="Times New Roman" w:hAnsi="Times New Roman" w:cs="Times New Roman"/>
          <w:sz w:val="24"/>
          <w:szCs w:val="24"/>
        </w:rPr>
        <w:t>pygopagus</w:t>
      </w:r>
      <w:proofErr w:type="spellEnd"/>
      <w:r w:rsidRPr="002E3960">
        <w:rPr>
          <w:rFonts w:ascii="Times New Roman" w:hAnsi="Times New Roman" w:cs="Times New Roman"/>
          <w:sz w:val="24"/>
          <w:szCs w:val="24"/>
        </w:rPr>
        <w:t xml:space="preserve"> (joined at the ischial region)</w:t>
      </w:r>
      <w:r>
        <w:rPr>
          <w:rFonts w:ascii="Times New Roman" w:hAnsi="Times New Roman" w:cs="Times New Roman"/>
          <w:sz w:val="24"/>
          <w:szCs w:val="24"/>
        </w:rPr>
        <w:t>,</w:t>
      </w:r>
      <w:r w:rsidRPr="002E3960">
        <w:rPr>
          <w:rFonts w:ascii="Times New Roman" w:hAnsi="Times New Roman" w:cs="Times New Roman"/>
          <w:sz w:val="24"/>
          <w:szCs w:val="24"/>
        </w:rPr>
        <w:t xml:space="preserve"> and </w:t>
      </w:r>
      <w:proofErr w:type="spellStart"/>
      <w:r w:rsidRPr="002E3960">
        <w:rPr>
          <w:rFonts w:ascii="Times New Roman" w:hAnsi="Times New Roman" w:cs="Times New Roman"/>
          <w:sz w:val="24"/>
          <w:szCs w:val="24"/>
        </w:rPr>
        <w:t>ischiopagus</w:t>
      </w:r>
      <w:proofErr w:type="spellEnd"/>
      <w:r w:rsidRPr="002E3960">
        <w:rPr>
          <w:rFonts w:ascii="Times New Roman" w:hAnsi="Times New Roman" w:cs="Times New Roman"/>
          <w:sz w:val="24"/>
          <w:szCs w:val="24"/>
        </w:rPr>
        <w:t xml:space="preserve"> (attached at the buttocks).</w:t>
      </w:r>
      <w:r>
        <w:rPr>
          <w:rFonts w:ascii="Times New Roman" w:hAnsi="Times New Roman" w:cs="Times New Roman"/>
          <w:sz w:val="24"/>
          <w:szCs w:val="24"/>
        </w:rPr>
        <w:t xml:space="preserve"> </w:t>
      </w:r>
      <w:r w:rsidRPr="002E3960">
        <w:rPr>
          <w:rFonts w:ascii="Times New Roman" w:hAnsi="Times New Roman" w:cs="Times New Roman"/>
          <w:sz w:val="24"/>
          <w:szCs w:val="24"/>
        </w:rPr>
        <w:t xml:space="preserve">On ultrasound, one will see a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w:t>
      </w:r>
      <w:proofErr w:type="spellStart"/>
      <w:r w:rsidRPr="002E3960">
        <w:rPr>
          <w:rFonts w:ascii="Times New Roman" w:hAnsi="Times New Roman" w:cs="Times New Roman"/>
          <w:sz w:val="24"/>
          <w:szCs w:val="24"/>
        </w:rPr>
        <w:t>monoamniotic</w:t>
      </w:r>
      <w:proofErr w:type="spellEnd"/>
      <w:r w:rsidRPr="002E3960">
        <w:rPr>
          <w:rFonts w:ascii="Times New Roman" w:hAnsi="Times New Roman" w:cs="Times New Roman"/>
          <w:sz w:val="24"/>
          <w:szCs w:val="24"/>
        </w:rPr>
        <w:t xml:space="preserve"> gestation with two fetuses connected.</w:t>
      </w:r>
    </w:p>
    <w:p w:rsidR="00CA1215" w:rsidRPr="002E3960" w:rsidRDefault="00CA1215" w:rsidP="00CA1215">
      <w:pPr>
        <w:pStyle w:val="Heading4"/>
        <w:tabs>
          <w:tab w:val="clear" w:pos="720"/>
          <w:tab w:val="clear" w:pos="1512"/>
          <w:tab w:val="clear" w:pos="2664"/>
          <w:tab w:val="clear" w:pos="3816"/>
          <w:tab w:val="clear" w:pos="4968"/>
          <w:tab w:val="clear" w:pos="6120"/>
          <w:tab w:val="clear" w:pos="7272"/>
          <w:tab w:val="clear" w:pos="8424"/>
          <w:tab w:val="clear" w:pos="9576"/>
        </w:tabs>
        <w:spacing w:line="480" w:lineRule="auto"/>
        <w:rPr>
          <w:rFonts w:ascii="Times New Roman" w:hAnsi="Times New Roman" w:cs="Times New Roman"/>
        </w:rPr>
      </w:pPr>
      <w:r w:rsidRPr="002E3960">
        <w:rPr>
          <w:rFonts w:ascii="Times New Roman" w:hAnsi="Times New Roman" w:cs="Times New Roman"/>
        </w:rPr>
        <w:t>Scanning Multiple Gestations</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The fetal gestational sacs should be assigned a label (typically an alphabetical letter) to consistently identify them in following exam</w:t>
      </w:r>
      <w:r>
        <w:rPr>
          <w:rFonts w:ascii="Times New Roman" w:hAnsi="Times New Roman" w:cs="Times New Roman"/>
          <w:sz w:val="24"/>
          <w:szCs w:val="24"/>
        </w:rPr>
        <w:t>ination</w:t>
      </w:r>
      <w:r w:rsidRPr="002E3960">
        <w:rPr>
          <w:rFonts w:ascii="Times New Roman" w:hAnsi="Times New Roman" w:cs="Times New Roman"/>
          <w:sz w:val="24"/>
          <w:szCs w:val="24"/>
        </w:rPr>
        <w:t>s.</w:t>
      </w:r>
      <w:r>
        <w:rPr>
          <w:rFonts w:ascii="Times New Roman" w:hAnsi="Times New Roman" w:cs="Times New Roman"/>
          <w:sz w:val="24"/>
          <w:szCs w:val="24"/>
        </w:rPr>
        <w:t xml:space="preserve">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The sac and fetus directly over the internal os is labeled A.</w:t>
      </w:r>
      <w:r>
        <w:rPr>
          <w:rFonts w:ascii="Times New Roman" w:hAnsi="Times New Roman" w:cs="Times New Roman"/>
          <w:sz w:val="24"/>
          <w:szCs w:val="24"/>
        </w:rPr>
        <w:t xml:space="preserve">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Sacs above that should be additiona</w:t>
      </w:r>
      <w:r>
        <w:rPr>
          <w:rFonts w:ascii="Times New Roman" w:hAnsi="Times New Roman" w:cs="Times New Roman"/>
          <w:sz w:val="24"/>
          <w:szCs w:val="24"/>
        </w:rPr>
        <w:t>l</w:t>
      </w:r>
      <w:r w:rsidRPr="002E3960">
        <w:rPr>
          <w:rFonts w:ascii="Times New Roman" w:hAnsi="Times New Roman" w:cs="Times New Roman"/>
          <w:sz w:val="24"/>
          <w:szCs w:val="24"/>
        </w:rPr>
        <w:t>ly identified by their placental location o</w:t>
      </w:r>
      <w:r w:rsidR="00393435">
        <w:rPr>
          <w:rFonts w:ascii="Times New Roman" w:hAnsi="Times New Roman" w:cs="Times New Roman"/>
          <w:sz w:val="24"/>
          <w:szCs w:val="24"/>
        </w:rPr>
        <w:t>r other identifying information</w:t>
      </w:r>
      <w:r w:rsidRPr="002E3960">
        <w:rPr>
          <w:rFonts w:ascii="Times New Roman" w:hAnsi="Times New Roman" w:cs="Times New Roman"/>
          <w:sz w:val="24"/>
          <w:szCs w:val="24"/>
        </w:rPr>
        <w:t xml:space="preserve"> such as left or right side of the uterus.</w:t>
      </w:r>
      <w:r>
        <w:rPr>
          <w:rFonts w:ascii="Times New Roman" w:hAnsi="Times New Roman" w:cs="Times New Roman"/>
          <w:sz w:val="24"/>
          <w:szCs w:val="24"/>
        </w:rPr>
        <w:t xml:space="preserve">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This is important in future exam</w:t>
      </w:r>
      <w:r>
        <w:rPr>
          <w:rFonts w:ascii="Times New Roman" w:hAnsi="Times New Roman" w:cs="Times New Roman"/>
          <w:sz w:val="24"/>
          <w:szCs w:val="24"/>
        </w:rPr>
        <w:t>ination</w:t>
      </w:r>
      <w:r w:rsidRPr="002E3960">
        <w:rPr>
          <w:rFonts w:ascii="Times New Roman" w:hAnsi="Times New Roman" w:cs="Times New Roman"/>
          <w:sz w:val="24"/>
          <w:szCs w:val="24"/>
        </w:rPr>
        <w:t>s to consistently evaluate the growth of each fetus against its own previous growth, not that of another sibling.</w:t>
      </w:r>
      <w:r>
        <w:rPr>
          <w:rFonts w:ascii="Times New Roman" w:hAnsi="Times New Roman" w:cs="Times New Roman"/>
          <w:sz w:val="24"/>
          <w:szCs w:val="24"/>
        </w:rPr>
        <w:t xml:space="preserve">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During the first trimester, the sonographer must be careful to analyze the uterine contents for the presence of multiple gestations.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After 6 weeks of gestational age, determining pregnancy number is easily accomplished by counting embryos in the uterus. Before 6 weeks the embryo is not consistently visualized and the sonographer must count the gestational sacs and small yolk sacs.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One article reported that the frequency of undercounting multiple gestations on a 5.0- to 5.9-week sonogram was highest for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 xml:space="preserve"> twins (86%), followed by higher-order gestations (16%), and last by </w:t>
      </w:r>
      <w:proofErr w:type="spellStart"/>
      <w:r w:rsidRPr="002E3960">
        <w:rPr>
          <w:rFonts w:ascii="Times New Roman" w:hAnsi="Times New Roman" w:cs="Times New Roman"/>
          <w:sz w:val="24"/>
          <w:szCs w:val="24"/>
        </w:rPr>
        <w:t>dichorionic</w:t>
      </w:r>
      <w:proofErr w:type="spellEnd"/>
      <w:r w:rsidRPr="002E3960">
        <w:rPr>
          <w:rFonts w:ascii="Times New Roman" w:hAnsi="Times New Roman" w:cs="Times New Roman"/>
          <w:sz w:val="24"/>
          <w:szCs w:val="24"/>
        </w:rPr>
        <w:t xml:space="preserve"> twins (11%). </w:t>
      </w:r>
    </w:p>
    <w:p w:rsidR="00CA1215" w:rsidRPr="002E3960" w:rsidRDefault="00CA1215" w:rsidP="00CA1215">
      <w:pPr>
        <w:pStyle w:val="No-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authors of the report reasoned that some of the gestational sacs may differ in size or the yolk sac may be too small to adequately image so early. This may account for the </w:t>
      </w:r>
      <w:r>
        <w:rPr>
          <w:rFonts w:ascii="Times New Roman" w:hAnsi="Times New Roman" w:cs="Times New Roman"/>
          <w:sz w:val="24"/>
          <w:szCs w:val="24"/>
        </w:rPr>
        <w:t>“</w:t>
      </w:r>
      <w:r w:rsidRPr="002E3960">
        <w:rPr>
          <w:rFonts w:ascii="Times New Roman" w:hAnsi="Times New Roman" w:cs="Times New Roman"/>
          <w:sz w:val="24"/>
          <w:szCs w:val="24"/>
        </w:rPr>
        <w:t>vanishing twin</w:t>
      </w:r>
      <w:r>
        <w:rPr>
          <w:rFonts w:ascii="Times New Roman" w:hAnsi="Times New Roman" w:cs="Times New Roman"/>
          <w:sz w:val="24"/>
          <w:szCs w:val="24"/>
        </w:rPr>
        <w:t>”</w:t>
      </w:r>
      <w:r w:rsidRPr="002E3960">
        <w:rPr>
          <w:rFonts w:ascii="Times New Roman" w:hAnsi="Times New Roman" w:cs="Times New Roman"/>
          <w:sz w:val="24"/>
          <w:szCs w:val="24"/>
        </w:rPr>
        <w:t xml:space="preserve"> or </w:t>
      </w:r>
      <w:r>
        <w:rPr>
          <w:rFonts w:ascii="Times New Roman" w:hAnsi="Times New Roman" w:cs="Times New Roman"/>
          <w:sz w:val="24"/>
          <w:szCs w:val="24"/>
        </w:rPr>
        <w:t>“</w:t>
      </w:r>
      <w:r w:rsidRPr="002E3960">
        <w:rPr>
          <w:rFonts w:ascii="Times New Roman" w:hAnsi="Times New Roman" w:cs="Times New Roman"/>
          <w:sz w:val="24"/>
          <w:szCs w:val="24"/>
        </w:rPr>
        <w:t>appearing twin</w:t>
      </w:r>
      <w:r>
        <w:rPr>
          <w:rFonts w:ascii="Times New Roman" w:hAnsi="Times New Roman" w:cs="Times New Roman"/>
          <w:sz w:val="24"/>
          <w:szCs w:val="24"/>
        </w:rPr>
        <w:t>”</w:t>
      </w:r>
      <w:r w:rsidRPr="002E3960">
        <w:rPr>
          <w:rFonts w:ascii="Times New Roman" w:hAnsi="Times New Roman" w:cs="Times New Roman"/>
          <w:sz w:val="24"/>
          <w:szCs w:val="24"/>
        </w:rPr>
        <w:t xml:space="preserve"> phenomenon.</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When scanning multiple gestations, the sonographer always should attempt to determine whether there are one or two amniotic sacs by locating the membrane that separates the sacs.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If two sacs are seen, the pregnancy is known to be diamniotic, but sonography will not be able to indicate whether the twins are identical.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Documentation of a membrane separating the fetuses confirms the presence of a diamniotic pregnancy.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membrane, composed of amnion with or without chorion, exhibits a characteristic appearance that permits distinction from other membranes of pregnancy.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In a twin pregnancy with two separate placentas</w:t>
      </w:r>
      <w:r>
        <w:rPr>
          <w:rFonts w:ascii="Times New Roman" w:hAnsi="Times New Roman" w:cs="Times New Roman"/>
          <w:sz w:val="24"/>
          <w:szCs w:val="24"/>
        </w:rPr>
        <w:t>,</w:t>
      </w:r>
      <w:r w:rsidRPr="002E3960">
        <w:rPr>
          <w:rFonts w:ascii="Times New Roman" w:hAnsi="Times New Roman" w:cs="Times New Roman"/>
          <w:sz w:val="24"/>
          <w:szCs w:val="24"/>
        </w:rPr>
        <w:t xml:space="preserve"> the membrane extends between the fetuses obliquely across the uterus from the edge of the placenta to the contralateral edge of the other placenta.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If only one placental site exists, the membrane extends between the fetuses away from the central portion of the placental site.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fetus may touch the membrane but does not cross it, and the membrane does not adhere to entrap the fetus.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membrane has no free edge within the amniotic fluid.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These features distinguish the normal membrane separating twins from other membranes or membrane</w:t>
      </w:r>
      <w:r w:rsidR="00393435">
        <w:rPr>
          <w:rFonts w:ascii="Times New Roman" w:hAnsi="Times New Roman" w:cs="Times New Roman"/>
          <w:sz w:val="24"/>
          <w:szCs w:val="24"/>
        </w:rPr>
        <w:t>-</w:t>
      </w:r>
      <w:r w:rsidRPr="002E3960">
        <w:rPr>
          <w:rFonts w:ascii="Times New Roman" w:hAnsi="Times New Roman" w:cs="Times New Roman"/>
          <w:sz w:val="24"/>
          <w:szCs w:val="24"/>
        </w:rPr>
        <w:t xml:space="preserve">like structures within the amniotic fluid (i.e., uterine </w:t>
      </w:r>
      <w:proofErr w:type="spellStart"/>
      <w:r w:rsidRPr="002E3960">
        <w:rPr>
          <w:rFonts w:ascii="Times New Roman" w:hAnsi="Times New Roman" w:cs="Times New Roman"/>
          <w:sz w:val="24"/>
          <w:szCs w:val="24"/>
        </w:rPr>
        <w:t>synechiae</w:t>
      </w:r>
      <w:proofErr w:type="spellEnd"/>
      <w:r w:rsidRPr="002E3960">
        <w:rPr>
          <w:rFonts w:ascii="Times New Roman" w:hAnsi="Times New Roman" w:cs="Times New Roman"/>
          <w:sz w:val="24"/>
          <w:szCs w:val="24"/>
        </w:rPr>
        <w:t xml:space="preserve">, partial uterine </w:t>
      </w:r>
      <w:proofErr w:type="spellStart"/>
      <w:r w:rsidRPr="002E3960">
        <w:rPr>
          <w:rFonts w:ascii="Times New Roman" w:hAnsi="Times New Roman" w:cs="Times New Roman"/>
          <w:sz w:val="24"/>
          <w:szCs w:val="24"/>
        </w:rPr>
        <w:t>septations</w:t>
      </w:r>
      <w:proofErr w:type="spellEnd"/>
      <w:r w:rsidRPr="002E3960">
        <w:rPr>
          <w:rFonts w:ascii="Times New Roman" w:hAnsi="Times New Roman" w:cs="Times New Roman"/>
          <w:sz w:val="24"/>
          <w:szCs w:val="24"/>
        </w:rPr>
        <w:t xml:space="preserve">, </w:t>
      </w:r>
      <w:proofErr w:type="gramStart"/>
      <w:r w:rsidRPr="002E3960">
        <w:rPr>
          <w:rFonts w:ascii="Times New Roman" w:hAnsi="Times New Roman" w:cs="Times New Roman"/>
          <w:sz w:val="24"/>
          <w:szCs w:val="24"/>
        </w:rPr>
        <w:t>amniotic</w:t>
      </w:r>
      <w:proofErr w:type="gramEnd"/>
      <w:r w:rsidRPr="002E3960">
        <w:rPr>
          <w:rFonts w:ascii="Times New Roman" w:hAnsi="Times New Roman" w:cs="Times New Roman"/>
          <w:sz w:val="24"/>
          <w:szCs w:val="24"/>
        </w:rPr>
        <w:t xml:space="preserve"> bands</w:t>
      </w:r>
      <w:r>
        <w:rPr>
          <w:rFonts w:ascii="Times New Roman" w:hAnsi="Times New Roman" w:cs="Times New Roman"/>
          <w:sz w:val="24"/>
          <w:szCs w:val="24"/>
        </w:rPr>
        <w:t>)</w:t>
      </w:r>
      <w:r w:rsidRPr="002E3960">
        <w:rPr>
          <w:rFonts w:ascii="Times New Roman" w:hAnsi="Times New Roman" w:cs="Times New Roman"/>
          <w:sz w:val="24"/>
          <w:szCs w:val="24"/>
        </w:rPr>
        <w:t>.</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Failure to image the membrane separating the twin fetuses does not reliably predict the presence of a </w:t>
      </w:r>
      <w:proofErr w:type="spellStart"/>
      <w:r w:rsidRPr="002E3960">
        <w:rPr>
          <w:rFonts w:ascii="Times New Roman" w:hAnsi="Times New Roman" w:cs="Times New Roman"/>
          <w:sz w:val="24"/>
          <w:szCs w:val="24"/>
        </w:rPr>
        <w:t>monoamniotic</w:t>
      </w:r>
      <w:proofErr w:type="spellEnd"/>
      <w:r w:rsidRPr="002E3960">
        <w:rPr>
          <w:rFonts w:ascii="Times New Roman" w:hAnsi="Times New Roman" w:cs="Times New Roman"/>
          <w:sz w:val="24"/>
          <w:szCs w:val="24"/>
        </w:rPr>
        <w:t xml:space="preserve"> pregnancy.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If only one placenta is seen and a membrane cannot be visualized, other features may assist in the prediction of </w:t>
      </w:r>
      <w:proofErr w:type="spellStart"/>
      <w:r w:rsidRPr="002E3960">
        <w:rPr>
          <w:rFonts w:ascii="Times New Roman" w:hAnsi="Times New Roman" w:cs="Times New Roman"/>
          <w:sz w:val="24"/>
          <w:szCs w:val="24"/>
        </w:rPr>
        <w:t>amnionicity</w:t>
      </w:r>
      <w:proofErr w:type="spellEnd"/>
      <w:r w:rsidRPr="002E3960">
        <w:rPr>
          <w:rFonts w:ascii="Times New Roman" w:hAnsi="Times New Roman" w:cs="Times New Roman"/>
          <w:sz w:val="24"/>
          <w:szCs w:val="24"/>
        </w:rPr>
        <w:t xml:space="preserve">, </w:t>
      </w:r>
      <w:proofErr w:type="spellStart"/>
      <w:r w:rsidRPr="002E3960">
        <w:rPr>
          <w:rFonts w:ascii="Times New Roman" w:hAnsi="Times New Roman" w:cs="Times New Roman"/>
          <w:sz w:val="24"/>
          <w:szCs w:val="24"/>
        </w:rPr>
        <w:t>chorionicity</w:t>
      </w:r>
      <w:proofErr w:type="spellEnd"/>
      <w:r w:rsidRPr="002E3960">
        <w:rPr>
          <w:rFonts w:ascii="Times New Roman" w:hAnsi="Times New Roman" w:cs="Times New Roman"/>
          <w:sz w:val="24"/>
          <w:szCs w:val="24"/>
        </w:rPr>
        <w:t xml:space="preserve">, and </w:t>
      </w:r>
      <w:proofErr w:type="spellStart"/>
      <w:r w:rsidRPr="002E3960">
        <w:rPr>
          <w:rFonts w:ascii="Times New Roman" w:hAnsi="Times New Roman" w:cs="Times New Roman"/>
          <w:sz w:val="24"/>
          <w:szCs w:val="24"/>
        </w:rPr>
        <w:t>zygosity</w:t>
      </w:r>
      <w:proofErr w:type="spellEnd"/>
      <w:r w:rsidRPr="002E3960">
        <w:rPr>
          <w:rFonts w:ascii="Times New Roman" w:hAnsi="Times New Roman" w:cs="Times New Roman"/>
          <w:sz w:val="24"/>
          <w:szCs w:val="24"/>
        </w:rPr>
        <w:t xml:space="preserve">. A male and female fetus is dizygotic, diamniotic, and </w:t>
      </w:r>
      <w:proofErr w:type="spellStart"/>
      <w:r w:rsidRPr="002E3960">
        <w:rPr>
          <w:rFonts w:ascii="Times New Roman" w:hAnsi="Times New Roman" w:cs="Times New Roman"/>
          <w:sz w:val="24"/>
          <w:szCs w:val="24"/>
        </w:rPr>
        <w:t>dichorionic</w:t>
      </w:r>
      <w:proofErr w:type="spellEnd"/>
      <w:r w:rsidRPr="002E3960">
        <w:rPr>
          <w:rFonts w:ascii="Times New Roman" w:hAnsi="Times New Roman" w:cs="Times New Roman"/>
          <w:sz w:val="24"/>
          <w:szCs w:val="24"/>
        </w:rPr>
        <w:t xml:space="preserve">.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A twin pregnancy with intertwined umbilical cords, </w:t>
      </w:r>
      <w:r w:rsidRPr="002E3960">
        <w:rPr>
          <w:rFonts w:ascii="Times New Roman" w:hAnsi="Times New Roman" w:cs="Times New Roman"/>
          <w:b/>
          <w:bCs/>
          <w:sz w:val="24"/>
          <w:szCs w:val="24"/>
        </w:rPr>
        <w:t>conjoined twins</w:t>
      </w:r>
      <w:r w:rsidRPr="002E3960">
        <w:rPr>
          <w:rFonts w:ascii="Times New Roman" w:hAnsi="Times New Roman" w:cs="Times New Roman"/>
          <w:sz w:val="24"/>
          <w:szCs w:val="24"/>
        </w:rPr>
        <w:t xml:space="preserve">, or greater than three vessels in the umbilical cord is found in a monozygotic pregnancy that is </w:t>
      </w:r>
      <w:proofErr w:type="spellStart"/>
      <w:r w:rsidRPr="002E3960">
        <w:rPr>
          <w:rFonts w:ascii="Times New Roman" w:hAnsi="Times New Roman" w:cs="Times New Roman"/>
          <w:sz w:val="24"/>
          <w:szCs w:val="24"/>
        </w:rPr>
        <w:t>monoamniotic</w:t>
      </w:r>
      <w:proofErr w:type="spellEnd"/>
      <w:r w:rsidRPr="002E3960">
        <w:rPr>
          <w:rFonts w:ascii="Times New Roman" w:hAnsi="Times New Roman" w:cs="Times New Roman"/>
          <w:sz w:val="24"/>
          <w:szCs w:val="24"/>
        </w:rPr>
        <w:t xml:space="preserve"> and </w:t>
      </w:r>
      <w:proofErr w:type="spellStart"/>
      <w:r w:rsidRPr="002E3960">
        <w:rPr>
          <w:rFonts w:ascii="Times New Roman" w:hAnsi="Times New Roman" w:cs="Times New Roman"/>
          <w:sz w:val="24"/>
          <w:szCs w:val="24"/>
        </w:rPr>
        <w:t>monochorionic</w:t>
      </w:r>
      <w:proofErr w:type="spellEnd"/>
      <w:r w:rsidRPr="002E3960">
        <w:rPr>
          <w:rFonts w:ascii="Times New Roman" w:hAnsi="Times New Roman" w:cs="Times New Roman"/>
          <w:sz w:val="24"/>
          <w:szCs w:val="24"/>
        </w:rPr>
        <w:t>.</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location of the placenta should be determined. An attempt also should be made to determine the number of placentas.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Occasionally, clearly separate placentas may be identified. If two placentas are implanted immediately adjacent to each other and fuse, it may be difficult to determine whether there are one or two placentas.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The placentas appear to be one large placenta. The body of the placenta should be scanned to determine whether a line of separation can be seen.</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The twins should each then be scanned for corroboration of dates and size, measuring parameters that include </w:t>
      </w:r>
      <w:proofErr w:type="spellStart"/>
      <w:r w:rsidRPr="002E3960">
        <w:rPr>
          <w:rFonts w:ascii="Times New Roman" w:hAnsi="Times New Roman" w:cs="Times New Roman"/>
          <w:sz w:val="24"/>
          <w:szCs w:val="24"/>
        </w:rPr>
        <w:t>biparietal</w:t>
      </w:r>
      <w:proofErr w:type="spellEnd"/>
      <w:r w:rsidRPr="002E3960">
        <w:rPr>
          <w:rFonts w:ascii="Times New Roman" w:hAnsi="Times New Roman" w:cs="Times New Roman"/>
          <w:sz w:val="24"/>
          <w:szCs w:val="24"/>
        </w:rPr>
        <w:t xml:space="preserve"> diameter (BPD), head circumference (HC), abdominal circumference (AC), and femur length (FL).</w:t>
      </w:r>
      <w:r>
        <w:rPr>
          <w:rFonts w:ascii="Times New Roman" w:hAnsi="Times New Roman" w:cs="Times New Roman"/>
          <w:sz w:val="24"/>
          <w:szCs w:val="24"/>
        </w:rPr>
        <w:t xml:space="preserve">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Be sure to use the specialized charts for multiple gestations to determine gestational age.</w:t>
      </w:r>
    </w:p>
    <w:p w:rsidR="00CA1215" w:rsidRPr="002E3960" w:rsidRDefault="00CA1215" w:rsidP="00CA1215">
      <w:pPr>
        <w:pStyle w:val="indent"/>
        <w:numPr>
          <w:ilvl w:val="0"/>
          <w:numId w:val="24"/>
        </w:numPr>
        <w:jc w:val="left"/>
        <w:rPr>
          <w:rFonts w:ascii="Times New Roman" w:hAnsi="Times New Roman" w:cs="Times New Roman"/>
          <w:sz w:val="24"/>
          <w:szCs w:val="24"/>
        </w:rPr>
      </w:pPr>
      <w:proofErr w:type="spellStart"/>
      <w:r w:rsidRPr="002E3960">
        <w:rPr>
          <w:rFonts w:ascii="Times New Roman" w:hAnsi="Times New Roman" w:cs="Times New Roman"/>
          <w:sz w:val="24"/>
          <w:szCs w:val="24"/>
        </w:rPr>
        <w:t>Dolichocephaly</w:t>
      </w:r>
      <w:proofErr w:type="spellEnd"/>
      <w:r w:rsidRPr="002E3960">
        <w:rPr>
          <w:rFonts w:ascii="Times New Roman" w:hAnsi="Times New Roman" w:cs="Times New Roman"/>
          <w:sz w:val="24"/>
          <w:szCs w:val="24"/>
        </w:rPr>
        <w:t xml:space="preserve"> can be common in twin pregnancies as a result of crowding. In </w:t>
      </w:r>
      <w:proofErr w:type="spellStart"/>
      <w:r w:rsidRPr="002E3960">
        <w:rPr>
          <w:rFonts w:ascii="Times New Roman" w:hAnsi="Times New Roman" w:cs="Times New Roman"/>
          <w:sz w:val="24"/>
          <w:szCs w:val="24"/>
        </w:rPr>
        <w:t>dolichocephaly</w:t>
      </w:r>
      <w:proofErr w:type="spellEnd"/>
      <w:r w:rsidRPr="002E3960">
        <w:rPr>
          <w:rFonts w:ascii="Times New Roman" w:hAnsi="Times New Roman" w:cs="Times New Roman"/>
          <w:sz w:val="24"/>
          <w:szCs w:val="24"/>
        </w:rPr>
        <w:t xml:space="preserve"> the BPD is shortened and the </w:t>
      </w:r>
      <w:proofErr w:type="spellStart"/>
      <w:r w:rsidRPr="002E3960">
        <w:rPr>
          <w:rFonts w:ascii="Times New Roman" w:hAnsi="Times New Roman" w:cs="Times New Roman"/>
          <w:sz w:val="24"/>
          <w:szCs w:val="24"/>
        </w:rPr>
        <w:t>occipitofrontal</w:t>
      </w:r>
      <w:proofErr w:type="spellEnd"/>
      <w:r w:rsidRPr="002E3960">
        <w:rPr>
          <w:rFonts w:ascii="Times New Roman" w:hAnsi="Times New Roman" w:cs="Times New Roman"/>
          <w:sz w:val="24"/>
          <w:szCs w:val="24"/>
        </w:rPr>
        <w:t xml:space="preserve"> diameter (OFD) is lengthened because of compression. Therefore</w:t>
      </w:r>
      <w:r>
        <w:rPr>
          <w:rFonts w:ascii="Times New Roman" w:hAnsi="Times New Roman" w:cs="Times New Roman"/>
          <w:sz w:val="24"/>
          <w:szCs w:val="24"/>
        </w:rPr>
        <w:t>,</w:t>
      </w:r>
      <w:r w:rsidRPr="002E3960">
        <w:rPr>
          <w:rFonts w:ascii="Times New Roman" w:hAnsi="Times New Roman" w:cs="Times New Roman"/>
          <w:sz w:val="24"/>
          <w:szCs w:val="24"/>
        </w:rPr>
        <w:t xml:space="preserve"> the BPD underestimates gestational age with </w:t>
      </w:r>
      <w:proofErr w:type="spellStart"/>
      <w:r w:rsidRPr="002E3960">
        <w:rPr>
          <w:rFonts w:ascii="Times New Roman" w:hAnsi="Times New Roman" w:cs="Times New Roman"/>
          <w:sz w:val="24"/>
          <w:szCs w:val="24"/>
        </w:rPr>
        <w:t>dolichocephaly</w:t>
      </w:r>
      <w:proofErr w:type="spellEnd"/>
      <w:r w:rsidRPr="002E3960">
        <w:rPr>
          <w:rFonts w:ascii="Times New Roman" w:hAnsi="Times New Roman" w:cs="Times New Roman"/>
          <w:sz w:val="24"/>
          <w:szCs w:val="24"/>
        </w:rPr>
        <w:t xml:space="preserve">. The sonographer always should determine the cephalic index (CI) (CI = BPD/OFD × 100). CI of less than 75% suggests </w:t>
      </w:r>
      <w:proofErr w:type="spellStart"/>
      <w:r w:rsidRPr="002E3960">
        <w:rPr>
          <w:rFonts w:ascii="Times New Roman" w:hAnsi="Times New Roman" w:cs="Times New Roman"/>
          <w:sz w:val="24"/>
          <w:szCs w:val="24"/>
        </w:rPr>
        <w:t>dolichocephaly</w:t>
      </w:r>
      <w:proofErr w:type="spellEnd"/>
      <w:r w:rsidRPr="002E3960">
        <w:rPr>
          <w:rFonts w:ascii="Times New Roman" w:hAnsi="Times New Roman" w:cs="Times New Roman"/>
          <w:sz w:val="24"/>
          <w:szCs w:val="24"/>
        </w:rPr>
        <w:t>. The normal CI is 75% to 85%.</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Because the growth of twins is similar to that of singletons early in pregnancy, singleton growth charts generally are used.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It is important to keep in mind that a fetus from a multiple gestation is usually smaller than a singleton fetus.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It is known that twins are smaller in size at birth than singleton fetuses of comparable gestational age.</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 Of concern is the ability to detect growth restriction in one or both fetuses. When attempting to determine whether only one twin is growth restricted, differences between the measurements of the two twins must be examined.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A difference in estimated fetal weight of more than 20%, a difference in BPD of 6 mm, a difference in AC of 20 mm, and a difference in femur length of 5 mm have been reported as predictors of discordance of growth between twins.</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lastRenderedPageBreak/>
        <w:t xml:space="preserve">The gender of the fetuses is important to determine.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If there is growth discordance between the twins but one is a male and one is a female, then twin-to-twin transfusion cannot exist.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If both twins are of the same sex, however, and growth discordance exists, twin-to-twin transfusion syndrome may be a possibility.</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Umbilical cord Doppler may be useful for fetal surveillance.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During the fetal cardiac cycle, there is umbilical blood flow during both the pumping (systole) and filling (diastole) phases of the heartbeat. </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No flow (absent end-diastolic flow) or reverse flow during diastole (reverse end-diastolic flow) are signs of fetal jeopardy and may prompt the obstetrician to do further fetal well-being testing or even deliver the fetuses.</w:t>
      </w:r>
    </w:p>
    <w:p w:rsidR="00CA1215" w:rsidRPr="002E3960" w:rsidRDefault="00CA1215" w:rsidP="00CA121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 xml:space="preserve">The multifetal pregnancy reduction method has been used on pregnancies with greater than four fetuses to improve the survival chances of the remaining fetuses. </w:t>
      </w:r>
    </w:p>
    <w:p w:rsidR="00CA1215" w:rsidRPr="00393435" w:rsidRDefault="00CA1215" w:rsidP="00393435">
      <w:pPr>
        <w:pStyle w:val="indent"/>
        <w:numPr>
          <w:ilvl w:val="0"/>
          <w:numId w:val="24"/>
        </w:numPr>
        <w:jc w:val="left"/>
        <w:rPr>
          <w:rFonts w:ascii="Times New Roman" w:hAnsi="Times New Roman" w:cs="Times New Roman"/>
          <w:sz w:val="24"/>
          <w:szCs w:val="24"/>
        </w:rPr>
      </w:pPr>
      <w:r w:rsidRPr="002E3960">
        <w:rPr>
          <w:rFonts w:ascii="Times New Roman" w:hAnsi="Times New Roman" w:cs="Times New Roman"/>
          <w:sz w:val="24"/>
          <w:szCs w:val="24"/>
        </w:rPr>
        <w:t>The procedure is performed toward the end of the first trimester by ultraso</w:t>
      </w:r>
      <w:r w:rsidR="00393435">
        <w:rPr>
          <w:rFonts w:ascii="Times New Roman" w:hAnsi="Times New Roman" w:cs="Times New Roman"/>
          <w:sz w:val="24"/>
          <w:szCs w:val="24"/>
        </w:rPr>
        <w:t>und-</w:t>
      </w:r>
      <w:r w:rsidRPr="002E3960">
        <w:rPr>
          <w:rFonts w:ascii="Times New Roman" w:hAnsi="Times New Roman" w:cs="Times New Roman"/>
          <w:sz w:val="24"/>
          <w:szCs w:val="24"/>
        </w:rPr>
        <w:t>guided injection of potassium chloride into the thoraxes of the fetuses to be aborted.</w:t>
      </w:r>
      <w:r>
        <w:rPr>
          <w:rFonts w:ascii="Times New Roman" w:hAnsi="Times New Roman" w:cs="Times New Roman"/>
          <w:sz w:val="24"/>
          <w:szCs w:val="24"/>
        </w:rPr>
        <w:t xml:space="preserve"> </w:t>
      </w:r>
      <w:bookmarkStart w:id="0" w:name="_GoBack"/>
      <w:bookmarkEnd w:id="0"/>
    </w:p>
    <w:sectPr w:rsidR="00CA1215" w:rsidRPr="00393435" w:rsidSect="00F45C71">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B75" w:rsidRDefault="00BF1B75">
      <w:r>
        <w:separator/>
      </w:r>
    </w:p>
  </w:endnote>
  <w:endnote w:type="continuationSeparator" w:id="0">
    <w:p w:rsidR="00BF1B75" w:rsidRDefault="00BF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4C" w:rsidRDefault="000B0C9E">
    <w:pPr>
      <w:pStyle w:val="Footer"/>
      <w:pBdr>
        <w:top w:val="thinThickSmallGap" w:sz="24" w:space="1" w:color="622423" w:themeColor="accent2" w:themeShade="7F"/>
      </w:pBdr>
      <w:rPr>
        <w:rFonts w:asciiTheme="majorHAnsi" w:hAnsiTheme="majorHAnsi"/>
      </w:rPr>
    </w:pPr>
    <w:r>
      <w:rPr>
        <w:rFonts w:asciiTheme="majorHAnsi" w:hAnsiTheme="majorHAnsi"/>
      </w:rPr>
      <w:t>D</w:t>
    </w:r>
    <w:r w:rsidR="00180171">
      <w:rPr>
        <w:rFonts w:asciiTheme="majorHAnsi" w:hAnsiTheme="majorHAnsi"/>
      </w:rPr>
      <w:t>MS 215 Chapter 54</w:t>
    </w:r>
    <w:r w:rsidR="0098714C">
      <w:rPr>
        <w:rFonts w:asciiTheme="majorHAnsi" w:hAnsiTheme="majorHAnsi"/>
      </w:rPr>
      <w:t xml:space="preserve"> Student Notes</w:t>
    </w:r>
    <w:r w:rsidR="0098714C">
      <w:rPr>
        <w:rFonts w:asciiTheme="majorHAnsi" w:hAnsiTheme="majorHAnsi"/>
      </w:rPr>
      <w:ptab w:relativeTo="margin" w:alignment="right" w:leader="none"/>
    </w:r>
    <w:r w:rsidR="0098714C">
      <w:rPr>
        <w:rFonts w:asciiTheme="majorHAnsi" w:hAnsiTheme="majorHAnsi"/>
      </w:rPr>
      <w:t xml:space="preserve">Page </w:t>
    </w:r>
    <w:r w:rsidR="00393435">
      <w:rPr>
        <w:rFonts w:asciiTheme="majorHAnsi" w:hAnsiTheme="majorHAnsi"/>
        <w:noProof/>
      </w:rPr>
      <w:fldChar w:fldCharType="begin"/>
    </w:r>
    <w:r w:rsidR="00393435">
      <w:rPr>
        <w:rFonts w:asciiTheme="majorHAnsi" w:hAnsiTheme="majorHAnsi"/>
        <w:noProof/>
      </w:rPr>
      <w:instrText xml:space="preserve"> PAGE   \* MERGEFORMAT </w:instrText>
    </w:r>
    <w:r w:rsidR="00393435">
      <w:rPr>
        <w:rFonts w:asciiTheme="majorHAnsi" w:hAnsiTheme="majorHAnsi"/>
        <w:noProof/>
      </w:rPr>
      <w:fldChar w:fldCharType="separate"/>
    </w:r>
    <w:r w:rsidR="00345953">
      <w:rPr>
        <w:rFonts w:asciiTheme="majorHAnsi" w:hAnsiTheme="majorHAnsi"/>
        <w:noProof/>
      </w:rPr>
      <w:t>34</w:t>
    </w:r>
    <w:r w:rsidR="00393435">
      <w:rPr>
        <w:rFonts w:asciiTheme="majorHAnsi" w:hAnsiTheme="majorHAnsi"/>
        <w:noProof/>
      </w:rPr>
      <w:fldChar w:fldCharType="end"/>
    </w:r>
  </w:p>
  <w:p w:rsidR="0098714C" w:rsidRDefault="0098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B75" w:rsidRDefault="00BF1B75">
      <w:r>
        <w:separator/>
      </w:r>
    </w:p>
  </w:footnote>
  <w:footnote w:type="continuationSeparator" w:id="0">
    <w:p w:rsidR="00BF1B75" w:rsidRDefault="00BF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75" w:rsidRPr="00BF4B15" w:rsidRDefault="00BF1B75" w:rsidP="00BF1B7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46D"/>
    <w:multiLevelType w:val="multilevel"/>
    <w:tmpl w:val="B4C09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A5B46"/>
    <w:multiLevelType w:val="hybridMultilevel"/>
    <w:tmpl w:val="AF3C2E4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70E85"/>
    <w:multiLevelType w:val="hybridMultilevel"/>
    <w:tmpl w:val="853CF1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4218B"/>
    <w:multiLevelType w:val="multilevel"/>
    <w:tmpl w:val="02665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31512"/>
    <w:multiLevelType w:val="hybridMultilevel"/>
    <w:tmpl w:val="1A0EEFB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A6129C"/>
    <w:multiLevelType w:val="multilevel"/>
    <w:tmpl w:val="EF5086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163EA"/>
    <w:multiLevelType w:val="multilevel"/>
    <w:tmpl w:val="C7B029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251CA"/>
    <w:multiLevelType w:val="multilevel"/>
    <w:tmpl w:val="F13E8D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64BCF"/>
    <w:multiLevelType w:val="multilevel"/>
    <w:tmpl w:val="B246D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C1AE2"/>
    <w:multiLevelType w:val="multilevel"/>
    <w:tmpl w:val="081689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46D30"/>
    <w:multiLevelType w:val="hybridMultilevel"/>
    <w:tmpl w:val="1DA8269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44228"/>
    <w:multiLevelType w:val="multilevel"/>
    <w:tmpl w:val="8CC6315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639F7"/>
    <w:multiLevelType w:val="multilevel"/>
    <w:tmpl w:val="162009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E550D"/>
    <w:multiLevelType w:val="multilevel"/>
    <w:tmpl w:val="372884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904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282EC7"/>
    <w:multiLevelType w:val="multilevel"/>
    <w:tmpl w:val="4B543B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5E5301"/>
    <w:multiLevelType w:val="multilevel"/>
    <w:tmpl w:val="9AEA8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E2C5A"/>
    <w:multiLevelType w:val="multilevel"/>
    <w:tmpl w:val="E224FA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35DB0"/>
    <w:multiLevelType w:val="hybridMultilevel"/>
    <w:tmpl w:val="F50E9C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D45BA3"/>
    <w:multiLevelType w:val="multilevel"/>
    <w:tmpl w:val="857A1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C12D0"/>
    <w:multiLevelType w:val="hybridMultilevel"/>
    <w:tmpl w:val="B9D6D93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363E67"/>
    <w:multiLevelType w:val="multilevel"/>
    <w:tmpl w:val="08E23DBA"/>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56C71"/>
    <w:multiLevelType w:val="hybridMultilevel"/>
    <w:tmpl w:val="D924EEFE"/>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AA6DAE"/>
    <w:multiLevelType w:val="multilevel"/>
    <w:tmpl w:val="F50E9C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A441D"/>
    <w:multiLevelType w:val="multilevel"/>
    <w:tmpl w:val="C31EE4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307EDE"/>
    <w:multiLevelType w:val="multilevel"/>
    <w:tmpl w:val="CC569D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A35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471914"/>
    <w:multiLevelType w:val="multilevel"/>
    <w:tmpl w:val="C8ACE2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65A72"/>
    <w:multiLevelType w:val="hybridMultilevel"/>
    <w:tmpl w:val="0012006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812D18"/>
    <w:multiLevelType w:val="hybridMultilevel"/>
    <w:tmpl w:val="693C99C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A4BF9"/>
    <w:multiLevelType w:val="multilevel"/>
    <w:tmpl w:val="A8568C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C0EF8"/>
    <w:multiLevelType w:val="multilevel"/>
    <w:tmpl w:val="F3AA46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A53F00"/>
    <w:multiLevelType w:val="multilevel"/>
    <w:tmpl w:val="F5FC64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EB7F8A"/>
    <w:multiLevelType w:val="multilevel"/>
    <w:tmpl w:val="F8F456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35869"/>
    <w:multiLevelType w:val="multilevel"/>
    <w:tmpl w:val="EC1439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06D4E"/>
    <w:multiLevelType w:val="multilevel"/>
    <w:tmpl w:val="3F40D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3F8"/>
    <w:multiLevelType w:val="multilevel"/>
    <w:tmpl w:val="7FA686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1822CB"/>
    <w:multiLevelType w:val="hybridMultilevel"/>
    <w:tmpl w:val="B5CCDF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4"/>
  </w:num>
  <w:num w:numId="2">
    <w:abstractNumId w:val="35"/>
  </w:num>
  <w:num w:numId="3">
    <w:abstractNumId w:val="31"/>
  </w:num>
  <w:num w:numId="4">
    <w:abstractNumId w:val="13"/>
  </w:num>
  <w:num w:numId="5">
    <w:abstractNumId w:val="3"/>
  </w:num>
  <w:num w:numId="6">
    <w:abstractNumId w:val="30"/>
  </w:num>
  <w:num w:numId="7">
    <w:abstractNumId w:val="0"/>
  </w:num>
  <w:num w:numId="8">
    <w:abstractNumId w:val="36"/>
  </w:num>
  <w:num w:numId="9">
    <w:abstractNumId w:val="33"/>
  </w:num>
  <w:num w:numId="10">
    <w:abstractNumId w:val="21"/>
  </w:num>
  <w:num w:numId="11">
    <w:abstractNumId w:val="34"/>
  </w:num>
  <w:num w:numId="12">
    <w:abstractNumId w:val="9"/>
  </w:num>
  <w:num w:numId="13">
    <w:abstractNumId w:val="7"/>
  </w:num>
  <w:num w:numId="14">
    <w:abstractNumId w:val="32"/>
  </w:num>
  <w:num w:numId="15">
    <w:abstractNumId w:val="25"/>
  </w:num>
  <w:num w:numId="16">
    <w:abstractNumId w:val="12"/>
  </w:num>
  <w:num w:numId="17">
    <w:abstractNumId w:val="6"/>
  </w:num>
  <w:num w:numId="18">
    <w:abstractNumId w:val="27"/>
  </w:num>
  <w:num w:numId="19">
    <w:abstractNumId w:val="8"/>
  </w:num>
  <w:num w:numId="20">
    <w:abstractNumId w:val="16"/>
  </w:num>
  <w:num w:numId="21">
    <w:abstractNumId w:val="19"/>
  </w:num>
  <w:num w:numId="22">
    <w:abstractNumId w:val="5"/>
  </w:num>
  <w:num w:numId="23">
    <w:abstractNumId w:val="17"/>
  </w:num>
  <w:num w:numId="24">
    <w:abstractNumId w:val="15"/>
  </w:num>
  <w:num w:numId="25">
    <w:abstractNumId w:val="14"/>
  </w:num>
  <w:num w:numId="26">
    <w:abstractNumId w:val="26"/>
  </w:num>
  <w:num w:numId="27">
    <w:abstractNumId w:val="18"/>
  </w:num>
  <w:num w:numId="28">
    <w:abstractNumId w:val="37"/>
  </w:num>
  <w:num w:numId="29">
    <w:abstractNumId w:val="23"/>
  </w:num>
  <w:num w:numId="30">
    <w:abstractNumId w:val="1"/>
  </w:num>
  <w:num w:numId="31">
    <w:abstractNumId w:val="11"/>
  </w:num>
  <w:num w:numId="32">
    <w:abstractNumId w:val="20"/>
  </w:num>
  <w:num w:numId="33">
    <w:abstractNumId w:val="28"/>
  </w:num>
  <w:num w:numId="34">
    <w:abstractNumId w:val="4"/>
  </w:num>
  <w:num w:numId="35">
    <w:abstractNumId w:val="22"/>
  </w:num>
  <w:num w:numId="36">
    <w:abstractNumId w:val="10"/>
  </w:num>
  <w:num w:numId="37">
    <w:abstractNumId w:val="2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A1215"/>
    <w:rsid w:val="00026C4F"/>
    <w:rsid w:val="000B0C9E"/>
    <w:rsid w:val="000B15D8"/>
    <w:rsid w:val="000C1822"/>
    <w:rsid w:val="00136DAA"/>
    <w:rsid w:val="00180171"/>
    <w:rsid w:val="0021415A"/>
    <w:rsid w:val="00261B2E"/>
    <w:rsid w:val="002E3960"/>
    <w:rsid w:val="00345953"/>
    <w:rsid w:val="00393435"/>
    <w:rsid w:val="00481C33"/>
    <w:rsid w:val="004B10CD"/>
    <w:rsid w:val="0053024A"/>
    <w:rsid w:val="0058097D"/>
    <w:rsid w:val="0075447A"/>
    <w:rsid w:val="007D2E54"/>
    <w:rsid w:val="00856C8A"/>
    <w:rsid w:val="008B7ED4"/>
    <w:rsid w:val="008C2076"/>
    <w:rsid w:val="00904D51"/>
    <w:rsid w:val="0090673B"/>
    <w:rsid w:val="0098714C"/>
    <w:rsid w:val="00A20303"/>
    <w:rsid w:val="00AD5C0B"/>
    <w:rsid w:val="00B243E6"/>
    <w:rsid w:val="00B600D1"/>
    <w:rsid w:val="00BC52C9"/>
    <w:rsid w:val="00BC6E0A"/>
    <w:rsid w:val="00BF1B75"/>
    <w:rsid w:val="00BF4B15"/>
    <w:rsid w:val="00C500D5"/>
    <w:rsid w:val="00CA1215"/>
    <w:rsid w:val="00D10017"/>
    <w:rsid w:val="00D1552B"/>
    <w:rsid w:val="00D319E1"/>
    <w:rsid w:val="00D97C4F"/>
    <w:rsid w:val="00DA4494"/>
    <w:rsid w:val="00DB1B5F"/>
    <w:rsid w:val="00DE3E78"/>
    <w:rsid w:val="00E07542"/>
    <w:rsid w:val="00E14B1C"/>
    <w:rsid w:val="00F45C71"/>
    <w:rsid w:val="00F7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6EB4568-8BF8-4E37-AD40-26071924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215"/>
    <w:pPr>
      <w:spacing w:after="0" w:line="240" w:lineRule="auto"/>
    </w:pPr>
    <w:rPr>
      <w:sz w:val="24"/>
      <w:szCs w:val="24"/>
    </w:rPr>
  </w:style>
  <w:style w:type="paragraph" w:styleId="Heading1">
    <w:name w:val="heading 1"/>
    <w:basedOn w:val="Normal"/>
    <w:next w:val="Normal"/>
    <w:link w:val="Heading1Char"/>
    <w:uiPriority w:val="99"/>
    <w:qFormat/>
    <w:rsid w:val="00CA1215"/>
    <w:pPr>
      <w:keepNext/>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0"/>
    </w:pPr>
    <w:rPr>
      <w:rFonts w:ascii="Book Antiqua" w:hAnsi="Book Antiqua" w:cs="Book Antiqua"/>
      <w:b/>
      <w:bCs/>
      <w:lang w:eastAsia="en-GB"/>
    </w:rPr>
  </w:style>
  <w:style w:type="paragraph" w:styleId="Heading4">
    <w:name w:val="heading 4"/>
    <w:basedOn w:val="Normal"/>
    <w:next w:val="Normal"/>
    <w:link w:val="Heading4Char"/>
    <w:uiPriority w:val="99"/>
    <w:qFormat/>
    <w:rsid w:val="00CA1215"/>
    <w:pPr>
      <w:keepNext/>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outlineLvl w:val="3"/>
    </w:pPr>
    <w:rPr>
      <w:rFonts w:ascii="Book Antiqua" w:hAnsi="Book Antiqua" w:cs="Book Antiqua"/>
      <w:b/>
      <w:bCs/>
      <w:i/>
      <w:iCs/>
      <w:lang w:eastAsia="en-GB"/>
    </w:rPr>
  </w:style>
  <w:style w:type="paragraph" w:styleId="Heading6">
    <w:name w:val="heading 6"/>
    <w:basedOn w:val="Normal"/>
    <w:next w:val="Normal"/>
    <w:link w:val="Heading6Char"/>
    <w:uiPriority w:val="99"/>
    <w:qFormat/>
    <w:rsid w:val="00CA1215"/>
    <w:pPr>
      <w:keepNext/>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s>
      <w:autoSpaceDE w:val="0"/>
      <w:autoSpaceDN w:val="0"/>
      <w:spacing w:line="240" w:lineRule="atLeast"/>
      <w:outlineLvl w:val="5"/>
    </w:pPr>
    <w:rPr>
      <w:rFonts w:ascii="Book Antiqua" w:hAnsi="Book Antiqua" w:cs="Book Antiqua"/>
      <w:b/>
      <w:bCs/>
      <w:sz w:val="16"/>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0A"/>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semiHidden/>
    <w:rsid w:val="00BC6E0A"/>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BC6E0A"/>
    <w:rPr>
      <w:rFonts w:asciiTheme="minorHAnsi" w:eastAsiaTheme="minorEastAsia" w:hAnsiTheme="minorHAnsi" w:cstheme="minorBidi"/>
      <w:b/>
      <w:bCs/>
    </w:rPr>
  </w:style>
  <w:style w:type="paragraph" w:customStyle="1" w:styleId="WPDefaults">
    <w:name w:val="WP Defaults"/>
    <w:uiPriority w:val="99"/>
    <w:rsid w:val="00CA12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Title">
    <w:name w:val="Title"/>
    <w:basedOn w:val="Normal"/>
    <w:link w:val="TitleChar"/>
    <w:uiPriority w:val="99"/>
    <w:qFormat/>
    <w:rsid w:val="00CA1215"/>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BC6E0A"/>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CA1215"/>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pPr>
    <w:rPr>
      <w:rFonts w:ascii="Book Antiqua" w:hAnsi="Book Antiqua" w:cs="Book Antiqua"/>
      <w:i/>
      <w:iCs/>
      <w:lang w:eastAsia="en-GB"/>
    </w:rPr>
  </w:style>
  <w:style w:type="character" w:customStyle="1" w:styleId="BodyTextChar">
    <w:name w:val="Body Text Char"/>
    <w:basedOn w:val="DefaultParagraphFont"/>
    <w:link w:val="BodyText"/>
    <w:uiPriority w:val="99"/>
    <w:semiHidden/>
    <w:rsid w:val="00BC6E0A"/>
    <w:rPr>
      <w:sz w:val="24"/>
      <w:szCs w:val="24"/>
    </w:rPr>
  </w:style>
  <w:style w:type="paragraph" w:styleId="Header">
    <w:name w:val="header"/>
    <w:basedOn w:val="Normal"/>
    <w:link w:val="HeaderChar"/>
    <w:uiPriority w:val="99"/>
    <w:rsid w:val="00CA121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BC6E0A"/>
    <w:rPr>
      <w:sz w:val="24"/>
      <w:szCs w:val="24"/>
    </w:rPr>
  </w:style>
  <w:style w:type="paragraph" w:styleId="Footer">
    <w:name w:val="footer"/>
    <w:basedOn w:val="Normal"/>
    <w:link w:val="FooterChar"/>
    <w:uiPriority w:val="99"/>
    <w:rsid w:val="00CA1215"/>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BC6E0A"/>
    <w:rPr>
      <w:sz w:val="24"/>
      <w:szCs w:val="24"/>
    </w:rPr>
  </w:style>
  <w:style w:type="paragraph" w:customStyle="1" w:styleId="indent">
    <w:name w:val="indent"/>
    <w:basedOn w:val="Normal"/>
    <w:uiPriority w:val="99"/>
    <w:rsid w:val="00CA1215"/>
    <w:pPr>
      <w:autoSpaceDE w:val="0"/>
      <w:autoSpaceDN w:val="0"/>
      <w:spacing w:line="480" w:lineRule="auto"/>
      <w:ind w:firstLine="720"/>
      <w:jc w:val="both"/>
    </w:pPr>
    <w:rPr>
      <w:rFonts w:ascii="Geneva" w:hAnsi="Geneva" w:cs="Geneva"/>
      <w:sz w:val="20"/>
      <w:szCs w:val="20"/>
      <w:lang w:eastAsia="en-GB"/>
    </w:rPr>
  </w:style>
  <w:style w:type="paragraph" w:customStyle="1" w:styleId="num-list">
    <w:name w:val="num-list"/>
    <w:basedOn w:val="Normal"/>
    <w:uiPriority w:val="99"/>
    <w:rsid w:val="00CA1215"/>
    <w:pPr>
      <w:autoSpaceDE w:val="0"/>
      <w:autoSpaceDN w:val="0"/>
      <w:spacing w:line="480" w:lineRule="auto"/>
      <w:ind w:left="360" w:hanging="360"/>
      <w:jc w:val="both"/>
    </w:pPr>
    <w:rPr>
      <w:rFonts w:ascii="Geneva" w:hAnsi="Geneva" w:cs="Geneva"/>
      <w:sz w:val="20"/>
      <w:szCs w:val="20"/>
      <w:lang w:eastAsia="en-GB"/>
    </w:rPr>
  </w:style>
  <w:style w:type="paragraph" w:customStyle="1" w:styleId="H1">
    <w:name w:val="H1"/>
    <w:basedOn w:val="Normal"/>
    <w:uiPriority w:val="99"/>
    <w:rsid w:val="00CA1215"/>
    <w:pPr>
      <w:autoSpaceDE w:val="0"/>
      <w:autoSpaceDN w:val="0"/>
      <w:spacing w:line="480" w:lineRule="auto"/>
      <w:jc w:val="both"/>
    </w:pPr>
    <w:rPr>
      <w:rFonts w:ascii="Geneva" w:hAnsi="Geneva" w:cs="Geneva"/>
      <w:b/>
      <w:bCs/>
      <w:sz w:val="28"/>
      <w:szCs w:val="28"/>
      <w:lang w:eastAsia="en-GB"/>
    </w:rPr>
  </w:style>
  <w:style w:type="paragraph" w:customStyle="1" w:styleId="No-indent">
    <w:name w:val="No-indent"/>
    <w:basedOn w:val="Normal"/>
    <w:uiPriority w:val="99"/>
    <w:rsid w:val="00CA1215"/>
    <w:pPr>
      <w:autoSpaceDE w:val="0"/>
      <w:autoSpaceDN w:val="0"/>
      <w:spacing w:line="480" w:lineRule="auto"/>
      <w:jc w:val="both"/>
    </w:pPr>
    <w:rPr>
      <w:rFonts w:ascii="Geneva" w:hAnsi="Geneva" w:cs="Geneva"/>
      <w:sz w:val="20"/>
      <w:szCs w:val="20"/>
      <w:lang w:eastAsia="en-GB"/>
    </w:rPr>
  </w:style>
  <w:style w:type="paragraph" w:customStyle="1" w:styleId="H3">
    <w:name w:val="H3"/>
    <w:basedOn w:val="Normal"/>
    <w:uiPriority w:val="99"/>
    <w:rsid w:val="00CA1215"/>
    <w:pPr>
      <w:autoSpaceDE w:val="0"/>
      <w:autoSpaceDN w:val="0"/>
      <w:spacing w:line="480" w:lineRule="auto"/>
      <w:jc w:val="both"/>
    </w:pPr>
    <w:rPr>
      <w:rFonts w:ascii="Geneva" w:hAnsi="Geneva" w:cs="Geneva"/>
      <w:b/>
      <w:bCs/>
      <w:smallCaps/>
      <w:lang w:eastAsia="en-GB"/>
    </w:rPr>
  </w:style>
  <w:style w:type="character" w:styleId="PageNumber">
    <w:name w:val="page number"/>
    <w:basedOn w:val="DefaultParagraphFont"/>
    <w:uiPriority w:val="99"/>
    <w:rsid w:val="00CA1215"/>
    <w:rPr>
      <w:rFonts w:cs="Times New Roman"/>
    </w:rPr>
  </w:style>
  <w:style w:type="paragraph" w:styleId="BalloonText">
    <w:name w:val="Balloon Text"/>
    <w:basedOn w:val="Normal"/>
    <w:link w:val="BalloonTextChar"/>
    <w:uiPriority w:val="99"/>
    <w:semiHidden/>
    <w:rsid w:val="00CA1215"/>
    <w:rPr>
      <w:rFonts w:ascii="Tahoma" w:hAnsi="Tahoma" w:cs="Tahoma"/>
      <w:sz w:val="16"/>
      <w:szCs w:val="16"/>
    </w:rPr>
  </w:style>
  <w:style w:type="character" w:customStyle="1" w:styleId="BalloonTextChar">
    <w:name w:val="Balloon Text Char"/>
    <w:basedOn w:val="DefaultParagraphFont"/>
    <w:link w:val="BalloonText"/>
    <w:uiPriority w:val="99"/>
    <w:semiHidden/>
    <w:rsid w:val="00BC6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154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1501</TotalTime>
  <Pages>34</Pages>
  <Words>6871</Words>
  <Characters>39170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45950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6</cp:revision>
  <dcterms:created xsi:type="dcterms:W3CDTF">2010-05-18T18:10:00Z</dcterms:created>
  <dcterms:modified xsi:type="dcterms:W3CDTF">2019-12-19T19:49:00Z</dcterms:modified>
</cp:coreProperties>
</file>