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A9064" w14:textId="77777777" w:rsidR="00AE4DB6" w:rsidRPr="001C13A1" w:rsidRDefault="00AE4DB6" w:rsidP="00AE4DB6">
      <w:pPr>
        <w:spacing w:line="480" w:lineRule="auto"/>
        <w:rPr>
          <w:rFonts w:ascii="Times" w:hAnsi="Times"/>
        </w:rPr>
      </w:pPr>
      <w:r w:rsidRPr="001C13A1">
        <w:rPr>
          <w:rFonts w:ascii="Times" w:hAnsi="Times"/>
        </w:rPr>
        <w:t>Stephanie Alex</w:t>
      </w:r>
    </w:p>
    <w:p w14:paraId="652202B9" w14:textId="77777777" w:rsidR="00AE4DB6" w:rsidRPr="001C13A1" w:rsidRDefault="007825EC" w:rsidP="00AE4DB6">
      <w:pPr>
        <w:spacing w:line="480" w:lineRule="auto"/>
        <w:rPr>
          <w:rFonts w:ascii="Times" w:hAnsi="Times"/>
        </w:rPr>
      </w:pPr>
      <w:r>
        <w:rPr>
          <w:rFonts w:ascii="Times" w:hAnsi="Times"/>
        </w:rPr>
        <w:t>PSY342</w:t>
      </w:r>
    </w:p>
    <w:p w14:paraId="64CF6E76" w14:textId="77777777" w:rsidR="00AE4DB6" w:rsidRPr="001C13A1" w:rsidRDefault="00AE4DB6" w:rsidP="00AE4DB6">
      <w:pPr>
        <w:spacing w:line="480" w:lineRule="auto"/>
        <w:rPr>
          <w:rFonts w:ascii="Times" w:hAnsi="Times"/>
        </w:rPr>
      </w:pPr>
      <w:r w:rsidRPr="001C13A1">
        <w:rPr>
          <w:rFonts w:ascii="Times" w:hAnsi="Times"/>
        </w:rPr>
        <w:t>Dr. Maret</w:t>
      </w:r>
    </w:p>
    <w:p w14:paraId="04CD9D5B" w14:textId="77777777" w:rsidR="00AE4DB6" w:rsidRDefault="0003030E" w:rsidP="00AE4DB6">
      <w:pPr>
        <w:spacing w:line="480" w:lineRule="auto"/>
        <w:rPr>
          <w:rFonts w:ascii="Times" w:hAnsi="Times"/>
        </w:rPr>
      </w:pPr>
      <w:r>
        <w:rPr>
          <w:rFonts w:ascii="Times" w:hAnsi="Times"/>
        </w:rPr>
        <w:t>11/01</w:t>
      </w:r>
      <w:r w:rsidR="00AE4DB6" w:rsidRPr="001C13A1">
        <w:rPr>
          <w:rFonts w:ascii="Times" w:hAnsi="Times"/>
        </w:rPr>
        <w:t>/19</w:t>
      </w:r>
    </w:p>
    <w:p w14:paraId="5F1A6288" w14:textId="77777777" w:rsidR="00AE4DB6" w:rsidRDefault="0003030E" w:rsidP="00AE4DB6">
      <w:pPr>
        <w:spacing w:line="480" w:lineRule="auto"/>
        <w:ind w:left="2160" w:firstLine="720"/>
        <w:rPr>
          <w:rFonts w:ascii="Times" w:hAnsi="Times"/>
        </w:rPr>
      </w:pPr>
      <w:r>
        <w:rPr>
          <w:rFonts w:ascii="Times" w:hAnsi="Times"/>
        </w:rPr>
        <w:t>Chapter 10</w:t>
      </w:r>
      <w:r w:rsidR="007825EC">
        <w:rPr>
          <w:rFonts w:ascii="Times" w:hAnsi="Times"/>
        </w:rPr>
        <w:t>: Question #</w:t>
      </w:r>
      <w:r w:rsidR="00CF0340">
        <w:rPr>
          <w:rFonts w:ascii="Times" w:hAnsi="Times"/>
        </w:rPr>
        <w:t>13</w:t>
      </w:r>
    </w:p>
    <w:p w14:paraId="1242D745" w14:textId="77777777" w:rsidR="00AA6DB9" w:rsidRDefault="00AC0F3E" w:rsidP="00AE4DB6">
      <w:pPr>
        <w:spacing w:line="480" w:lineRule="auto"/>
        <w:ind w:firstLine="720"/>
        <w:rPr>
          <w:rFonts w:ascii="Times" w:hAnsi="Times"/>
        </w:rPr>
      </w:pPr>
      <w:r>
        <w:rPr>
          <w:rFonts w:ascii="Times" w:hAnsi="Times"/>
        </w:rPr>
        <w:t xml:space="preserve">College binge drinking has produced an extensive problematic behavior that affects the society, college campuses, peers, and the individual himself/herself. The large consumption of alcohol in short period of time debilitates the individual’s judgment, reasoning skills, and control on his/her behaviors and actions. The negative effects on cognition cause the individual to make poor choices and actions, leading to increased risk of sexual, physical, or emotional assaults. Based on Comer, heavy alcohol consumption is involved in more than 50% of sexual assaults on college campuses. It was also found to be involved in 700,000 annual cases of physical/emotional assault on other students. </w:t>
      </w:r>
    </w:p>
    <w:p w14:paraId="29494012" w14:textId="77777777" w:rsidR="00AE4DB6" w:rsidRDefault="00AC0F3E" w:rsidP="00AE4DB6">
      <w:pPr>
        <w:spacing w:line="480" w:lineRule="auto"/>
        <w:ind w:firstLine="720"/>
        <w:rPr>
          <w:rFonts w:ascii="Times" w:hAnsi="Times"/>
        </w:rPr>
      </w:pPr>
      <w:r>
        <w:rPr>
          <w:rFonts w:ascii="Times" w:hAnsi="Times"/>
        </w:rPr>
        <w:t>As alcohol is a depressant, it causes</w:t>
      </w:r>
      <w:r w:rsidR="00AA6DB9">
        <w:rPr>
          <w:rFonts w:ascii="Times" w:hAnsi="Times"/>
        </w:rPr>
        <w:t xml:space="preserve"> a physiological response that impairs motor functions and slows down the reaction time. The impairment of sensory and motor abilities will decrease the individual’s ability to gain control and heavily effect his/her driving. This increases the risk of motor vehicle accidents and even, death. College binge drinking is found to cause 500,000 injuries and 1,700 deaths annually. It causes the adolescent or young adult to develop problematic behaviors that can threaten</w:t>
      </w:r>
      <w:r w:rsidR="00081CF8">
        <w:rPr>
          <w:rFonts w:ascii="Times" w:hAnsi="Times"/>
        </w:rPr>
        <w:t xml:space="preserve"> or harm others or self. Thus, </w:t>
      </w:r>
      <w:r w:rsidR="00AA6DB9">
        <w:rPr>
          <w:rFonts w:ascii="Times" w:hAnsi="Times"/>
        </w:rPr>
        <w:t xml:space="preserve">college binge drinking is considered to be “the number one public health hazard” for full-time college students. </w:t>
      </w:r>
    </w:p>
    <w:p w14:paraId="7A2BA962" w14:textId="77777777" w:rsidR="00AE4DB6" w:rsidRDefault="00AE4DB6" w:rsidP="00AE4DB6">
      <w:pPr>
        <w:spacing w:line="480" w:lineRule="auto"/>
        <w:rPr>
          <w:rFonts w:ascii="Times" w:hAnsi="Times"/>
        </w:rPr>
      </w:pPr>
      <w:r>
        <w:rPr>
          <w:rFonts w:ascii="Times" w:hAnsi="Times"/>
        </w:rPr>
        <w:tab/>
      </w:r>
    </w:p>
    <w:p w14:paraId="780E134D" w14:textId="77777777" w:rsidR="00AA6DB9" w:rsidRDefault="00AA6DB9" w:rsidP="00AE4DB6">
      <w:pPr>
        <w:spacing w:line="480" w:lineRule="auto"/>
        <w:rPr>
          <w:rFonts w:ascii="Times" w:hAnsi="Times"/>
        </w:rPr>
      </w:pPr>
    </w:p>
    <w:p w14:paraId="4F07772B" w14:textId="77777777" w:rsidR="00AE4DB6" w:rsidRDefault="00AE4DB6" w:rsidP="00AE4DB6">
      <w:pPr>
        <w:spacing w:line="480" w:lineRule="auto"/>
        <w:rPr>
          <w:rFonts w:ascii="Times" w:hAnsi="Times"/>
        </w:rPr>
      </w:pPr>
      <w:r>
        <w:rPr>
          <w:rFonts w:ascii="Times" w:hAnsi="Times"/>
        </w:rPr>
        <w:lastRenderedPageBreak/>
        <w:t>Works Cited</w:t>
      </w:r>
    </w:p>
    <w:p w14:paraId="6C7392BF" w14:textId="77777777" w:rsidR="00BC26DB" w:rsidRPr="00BC26DB" w:rsidRDefault="00BC26DB" w:rsidP="00BC26DB">
      <w:pPr>
        <w:spacing w:line="480" w:lineRule="auto"/>
        <w:rPr>
          <w:rFonts w:ascii="Times" w:hAnsi="Times"/>
        </w:rPr>
      </w:pPr>
      <w:r w:rsidRPr="00BC26DB">
        <w:rPr>
          <w:rFonts w:ascii="Times" w:hAnsi="Times"/>
        </w:rPr>
        <w:t>Comer, R. J. (2016). </w:t>
      </w:r>
      <w:r w:rsidRPr="00BC26DB">
        <w:rPr>
          <w:rFonts w:ascii="Times" w:hAnsi="Times"/>
          <w:i/>
          <w:iCs/>
        </w:rPr>
        <w:t>Fundamentals of Abnormal Psychology</w:t>
      </w:r>
      <w:r w:rsidRPr="00BC26DB">
        <w:rPr>
          <w:rFonts w:ascii="Times" w:hAnsi="Times"/>
        </w:rPr>
        <w:t xml:space="preserve">. New York, NY: Worth </w:t>
      </w:r>
    </w:p>
    <w:p w14:paraId="28D19955" w14:textId="77777777" w:rsidR="00BC26DB" w:rsidRPr="00BC26DB" w:rsidRDefault="00BC26DB" w:rsidP="00BC26DB">
      <w:pPr>
        <w:spacing w:line="480" w:lineRule="auto"/>
        <w:ind w:firstLine="720"/>
        <w:rPr>
          <w:rFonts w:ascii="Times" w:hAnsi="Times"/>
        </w:rPr>
      </w:pPr>
      <w:r w:rsidRPr="00BC26DB">
        <w:rPr>
          <w:rFonts w:ascii="Times" w:hAnsi="Times"/>
        </w:rPr>
        <w:t>Publishers.</w:t>
      </w:r>
      <w:bookmarkStart w:id="0" w:name="_GoBack"/>
      <w:bookmarkEnd w:id="0"/>
    </w:p>
    <w:p w14:paraId="0BF413BF" w14:textId="77777777" w:rsidR="00AE4DB6" w:rsidRDefault="00AE4DB6" w:rsidP="00AE4DB6"/>
    <w:p w14:paraId="2DA62CE7" w14:textId="77777777" w:rsidR="00AE4DB6" w:rsidRDefault="00AE4DB6" w:rsidP="00AE4DB6"/>
    <w:p w14:paraId="5B155B54" w14:textId="77777777" w:rsidR="00B926FA" w:rsidRDefault="00B926FA"/>
    <w:sectPr w:rsidR="00B926FA" w:rsidSect="006C1FC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D641C" w14:textId="77777777" w:rsidR="00AC0F3E" w:rsidRDefault="00AC0F3E">
      <w:r>
        <w:separator/>
      </w:r>
    </w:p>
  </w:endnote>
  <w:endnote w:type="continuationSeparator" w:id="0">
    <w:p w14:paraId="4E755563" w14:textId="77777777" w:rsidR="00AC0F3E" w:rsidRDefault="00AC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D954F" w14:textId="77777777" w:rsidR="00AC0F3E" w:rsidRDefault="00AC0F3E">
      <w:r>
        <w:separator/>
      </w:r>
    </w:p>
  </w:footnote>
  <w:footnote w:type="continuationSeparator" w:id="0">
    <w:p w14:paraId="2DBFEC4A" w14:textId="77777777" w:rsidR="00AC0F3E" w:rsidRDefault="00AC0F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518"/>
      <w:gridCol w:w="352"/>
    </w:tblGrid>
    <w:tr w:rsidR="00AC0F3E" w:rsidRPr="0025191F" w14:paraId="7745675D" w14:textId="77777777" w:rsidTr="006C1FC3">
      <w:tc>
        <w:tcPr>
          <w:tcW w:w="4813" w:type="pct"/>
          <w:tcBorders>
            <w:bottom w:val="nil"/>
            <w:right w:val="single" w:sz="4" w:space="0" w:color="BFBFBF"/>
          </w:tcBorders>
        </w:tcPr>
        <w:p w14:paraId="37486729" w14:textId="77777777" w:rsidR="00AC0F3E" w:rsidRPr="007B7F10" w:rsidRDefault="00081CF8" w:rsidP="006C1FC3">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19157470"/>
              <w:showingPlcHdr/>
              <w:dataBinding w:prefixMappings="xmlns:ns0='http://schemas.openxmlformats.org/package/2006/metadata/core-properties' xmlns:ns1='http://purl.org/dc/elements/1.1/'" w:xpath="/ns0:coreProperties[1]/ns1:title[1]" w:storeItemID="{6C3C8BC8-F283-45AE-878A-BAB7291924A1}"/>
              <w:text/>
            </w:sdtPr>
            <w:sdtEndPr/>
            <w:sdtContent>
              <w:r w:rsidR="00AC0F3E">
                <w:rPr>
                  <w:rFonts w:ascii="Calibri" w:hAnsi="Calibri"/>
                  <w:b/>
                  <w:bCs/>
                  <w:caps/>
                  <w:color w:val="595959" w:themeColor="text1" w:themeTint="A6"/>
                </w:rPr>
                <w:t xml:space="preserve">     </w:t>
              </w:r>
            </w:sdtContent>
          </w:sdt>
        </w:p>
      </w:tc>
      <w:tc>
        <w:tcPr>
          <w:tcW w:w="187" w:type="pct"/>
          <w:tcBorders>
            <w:left w:val="single" w:sz="4" w:space="0" w:color="BFBFBF"/>
            <w:bottom w:val="nil"/>
          </w:tcBorders>
        </w:tcPr>
        <w:p w14:paraId="6FAA672F" w14:textId="77777777" w:rsidR="00AC0F3E" w:rsidRPr="0025191F" w:rsidRDefault="00AC0F3E" w:rsidP="006C1FC3">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081CF8">
            <w:rPr>
              <w:rFonts w:ascii="Calibri" w:hAnsi="Calibri"/>
              <w:b/>
              <w:noProof/>
              <w:color w:val="595959" w:themeColor="text1" w:themeTint="A6"/>
            </w:rPr>
            <w:t>1</w:t>
          </w:r>
          <w:r w:rsidRPr="007B7F10">
            <w:rPr>
              <w:rFonts w:ascii="Calibri" w:hAnsi="Calibri"/>
              <w:b/>
              <w:color w:val="595959" w:themeColor="text1" w:themeTint="A6"/>
            </w:rPr>
            <w:fldChar w:fldCharType="end"/>
          </w:r>
        </w:p>
      </w:tc>
    </w:tr>
  </w:tbl>
  <w:p w14:paraId="3C9B4D34" w14:textId="77777777" w:rsidR="00AC0F3E" w:rsidRDefault="00AC0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B6"/>
    <w:rsid w:val="0003030E"/>
    <w:rsid w:val="00081CF8"/>
    <w:rsid w:val="001626F6"/>
    <w:rsid w:val="001933F1"/>
    <w:rsid w:val="00212DCF"/>
    <w:rsid w:val="00246CC0"/>
    <w:rsid w:val="003504BA"/>
    <w:rsid w:val="00526F87"/>
    <w:rsid w:val="005C3D9F"/>
    <w:rsid w:val="006354F2"/>
    <w:rsid w:val="006C1FC3"/>
    <w:rsid w:val="00731D02"/>
    <w:rsid w:val="00775B4B"/>
    <w:rsid w:val="007825EC"/>
    <w:rsid w:val="007B798B"/>
    <w:rsid w:val="007E70DE"/>
    <w:rsid w:val="00832390"/>
    <w:rsid w:val="008814FB"/>
    <w:rsid w:val="008927C3"/>
    <w:rsid w:val="009667A2"/>
    <w:rsid w:val="00A3727E"/>
    <w:rsid w:val="00A62519"/>
    <w:rsid w:val="00AA6DB9"/>
    <w:rsid w:val="00AB54CC"/>
    <w:rsid w:val="00AC0F3E"/>
    <w:rsid w:val="00AE4DB6"/>
    <w:rsid w:val="00B926FA"/>
    <w:rsid w:val="00BC26DB"/>
    <w:rsid w:val="00C62EB8"/>
    <w:rsid w:val="00CB3B8B"/>
    <w:rsid w:val="00CF0340"/>
    <w:rsid w:val="00D31C1D"/>
    <w:rsid w:val="00DA032F"/>
    <w:rsid w:val="00E74A1D"/>
    <w:rsid w:val="00EF6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96E6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77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226</Words>
  <Characters>1294</Characters>
  <Application>Microsoft Macintosh Word</Application>
  <DocSecurity>0</DocSecurity>
  <Lines>10</Lines>
  <Paragraphs>3</Paragraphs>
  <ScaleCrop>false</ScaleCrop>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Alex</dc:creator>
  <cp:keywords/>
  <dc:description/>
  <cp:lastModifiedBy>Stephanie  Alex</cp:lastModifiedBy>
  <cp:revision>3</cp:revision>
  <dcterms:created xsi:type="dcterms:W3CDTF">2019-11-07T21:23:00Z</dcterms:created>
  <dcterms:modified xsi:type="dcterms:W3CDTF">2019-11-07T23:46:00Z</dcterms:modified>
</cp:coreProperties>
</file>