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14A" w:rsidRPr="00EA3E94" w:rsidRDefault="008F6DCD" w:rsidP="008F6DCD">
      <w:pPr>
        <w:jc w:val="center"/>
        <w:rPr>
          <w:rFonts w:ascii="Times New Roman" w:hAnsi="Times New Roman" w:cs="Times New Roman"/>
          <w:b/>
          <w:noProof/>
          <w:sz w:val="24"/>
          <w:szCs w:val="24"/>
        </w:rPr>
      </w:pPr>
      <w:r w:rsidRPr="00EA3E94">
        <w:rPr>
          <w:rFonts w:ascii="Times New Roman" w:hAnsi="Times New Roman" w:cs="Times New Roman"/>
          <w:b/>
          <w:noProof/>
          <w:sz w:val="24"/>
          <w:szCs w:val="24"/>
        </w:rPr>
        <w:t>Faith and the Public Schools</w:t>
      </w:r>
    </w:p>
    <w:p w:rsidR="00EA3E94" w:rsidRPr="00EA3E94" w:rsidRDefault="00EA3E94" w:rsidP="00EA3E94">
      <w:pPr>
        <w:rPr>
          <w:rFonts w:ascii="Times New Roman" w:hAnsi="Times New Roman" w:cs="Times New Roman"/>
          <w:b/>
          <w:noProof/>
          <w:sz w:val="24"/>
          <w:szCs w:val="24"/>
        </w:rPr>
      </w:pPr>
      <w:r w:rsidRPr="00EA3E94">
        <w:rPr>
          <w:rFonts w:ascii="Times New Roman" w:hAnsi="Times New Roman" w:cs="Times New Roman"/>
          <w:b/>
          <w:noProof/>
          <w:sz w:val="24"/>
          <w:szCs w:val="24"/>
        </w:rPr>
        <w:t>Morals and Faith Commonalities</w:t>
      </w:r>
    </w:p>
    <w:p w:rsidR="008F6DCD" w:rsidRDefault="008F6DCD" w:rsidP="00525E42">
      <w:pPr>
        <w:spacing w:line="480" w:lineRule="auto"/>
        <w:rPr>
          <w:rFonts w:ascii="Times New Roman" w:hAnsi="Times New Roman" w:cs="Times New Roman"/>
          <w:noProof/>
          <w:sz w:val="24"/>
          <w:szCs w:val="24"/>
        </w:rPr>
      </w:pPr>
      <w:r>
        <w:rPr>
          <w:rFonts w:ascii="Times New Roman" w:hAnsi="Times New Roman" w:cs="Times New Roman"/>
          <w:noProof/>
          <w:sz w:val="24"/>
          <w:szCs w:val="24"/>
        </w:rPr>
        <w:tab/>
      </w:r>
      <w:r w:rsidR="009D6F3C">
        <w:rPr>
          <w:rFonts w:ascii="Times New Roman" w:hAnsi="Times New Roman" w:cs="Times New Roman"/>
          <w:noProof/>
          <w:sz w:val="24"/>
          <w:szCs w:val="24"/>
        </w:rPr>
        <w:t xml:space="preserve">Faith is a basic </w:t>
      </w:r>
      <w:r w:rsidR="00525E42">
        <w:rPr>
          <w:rFonts w:ascii="Times New Roman" w:hAnsi="Times New Roman" w:cs="Times New Roman"/>
          <w:noProof/>
          <w:sz w:val="24"/>
          <w:szCs w:val="24"/>
        </w:rPr>
        <w:t>and necessary aspect of every person’s life. Faith at its most basic is “complete trust or faith in something,” (Lexico, 2019). There are universals to faith. Every culture has a belief system based on faith.</w:t>
      </w:r>
      <w:r w:rsidR="004852C3" w:rsidRPr="004852C3">
        <w:rPr>
          <w:rFonts w:ascii="Times New Roman" w:hAnsi="Times New Roman" w:cs="Times New Roman"/>
          <w:noProof/>
          <w:sz w:val="24"/>
          <w:szCs w:val="24"/>
        </w:rPr>
        <w:t xml:space="preserve"> </w:t>
      </w:r>
      <w:r w:rsidR="004852C3">
        <w:rPr>
          <w:rFonts w:ascii="Times New Roman" w:hAnsi="Times New Roman" w:cs="Times New Roman"/>
          <w:noProof/>
          <w:sz w:val="24"/>
          <w:szCs w:val="24"/>
        </w:rPr>
        <w:t xml:space="preserve"> </w:t>
      </w:r>
      <w:r w:rsidR="004852C3">
        <w:rPr>
          <w:rFonts w:ascii="Times New Roman" w:hAnsi="Times New Roman" w:cs="Times New Roman"/>
          <w:noProof/>
          <w:sz w:val="24"/>
          <w:szCs w:val="24"/>
        </w:rPr>
        <w:t xml:space="preserve">Even those who claim no faith in a religion, have faith principles in Science and moral principles of right and wrong. </w:t>
      </w:r>
      <w:r w:rsidR="00525E42">
        <w:rPr>
          <w:rFonts w:ascii="Times New Roman" w:hAnsi="Times New Roman" w:cs="Times New Roman"/>
          <w:noProof/>
          <w:sz w:val="24"/>
          <w:szCs w:val="24"/>
        </w:rPr>
        <w:t xml:space="preserve"> </w:t>
      </w:r>
      <w:r w:rsidR="00E47624">
        <w:rPr>
          <w:rFonts w:ascii="Times New Roman" w:hAnsi="Times New Roman" w:cs="Times New Roman"/>
          <w:noProof/>
          <w:sz w:val="24"/>
          <w:szCs w:val="24"/>
        </w:rPr>
        <w:t xml:space="preserve">Understanding another’s faith and their foundational beliefs help to </w:t>
      </w:r>
      <w:r w:rsidR="00977C94">
        <w:rPr>
          <w:rFonts w:ascii="Times New Roman" w:hAnsi="Times New Roman" w:cs="Times New Roman"/>
          <w:noProof/>
          <w:sz w:val="24"/>
          <w:szCs w:val="24"/>
        </w:rPr>
        <w:t xml:space="preserve">understand their perspecitives of the world. </w:t>
      </w:r>
      <w:r w:rsidR="00742571">
        <w:rPr>
          <w:rFonts w:ascii="Times New Roman" w:hAnsi="Times New Roman" w:cs="Times New Roman"/>
          <w:noProof/>
          <w:sz w:val="24"/>
          <w:szCs w:val="24"/>
        </w:rPr>
        <w:t xml:space="preserve">This is true also of Christian beliefs and the </w:t>
      </w:r>
      <w:r w:rsidR="009D477E">
        <w:rPr>
          <w:rFonts w:ascii="Times New Roman" w:hAnsi="Times New Roman" w:cs="Times New Roman"/>
          <w:noProof/>
          <w:sz w:val="24"/>
          <w:szCs w:val="24"/>
        </w:rPr>
        <w:t>stories that are part of the faith of those who believe in the Bible.</w:t>
      </w:r>
      <w:r w:rsidR="007335D5">
        <w:rPr>
          <w:rFonts w:ascii="Times New Roman" w:hAnsi="Times New Roman" w:cs="Times New Roman"/>
          <w:noProof/>
          <w:sz w:val="24"/>
          <w:szCs w:val="24"/>
        </w:rPr>
        <w:t xml:space="preserve"> </w:t>
      </w:r>
      <w:r w:rsidR="004852C3">
        <w:rPr>
          <w:rFonts w:ascii="Times New Roman" w:hAnsi="Times New Roman" w:cs="Times New Roman"/>
          <w:noProof/>
          <w:sz w:val="24"/>
          <w:szCs w:val="24"/>
        </w:rPr>
        <w:t xml:space="preserve">At its heart, Christianity is about loving God and others and living a moral life, morals which are held in common with the values that “transcend cultural, religious, and socioeconomic differences,” (Hunter, 2000, p. 117). </w:t>
      </w:r>
    </w:p>
    <w:p w:rsidR="00EA3E94" w:rsidRDefault="004852C3" w:rsidP="00525E42">
      <w:pPr>
        <w:spacing w:line="480" w:lineRule="auto"/>
        <w:rPr>
          <w:rFonts w:ascii="Times New Roman" w:hAnsi="Times New Roman" w:cs="Times New Roman"/>
          <w:noProof/>
          <w:sz w:val="24"/>
          <w:szCs w:val="24"/>
        </w:rPr>
      </w:pPr>
      <w:r>
        <w:rPr>
          <w:rFonts w:ascii="Times New Roman" w:hAnsi="Times New Roman" w:cs="Times New Roman"/>
          <w:noProof/>
          <w:sz w:val="24"/>
          <w:szCs w:val="24"/>
        </w:rPr>
        <w:tab/>
      </w:r>
      <w:r w:rsidR="00EA3E94">
        <w:rPr>
          <w:rFonts w:ascii="Times New Roman" w:hAnsi="Times New Roman" w:cs="Times New Roman"/>
          <w:noProof/>
          <w:sz w:val="24"/>
          <w:szCs w:val="24"/>
        </w:rPr>
        <w:t xml:space="preserve">The core values of Christianity are embedded throughout the historical records of the Old and New Testaments. The rewards and conseqences of choosng to live in accordance to the values or rebelling against them, are laid out in the lives of the people who make them. </w:t>
      </w:r>
      <w:r w:rsidR="007B27E4">
        <w:rPr>
          <w:rFonts w:ascii="Times New Roman" w:hAnsi="Times New Roman" w:cs="Times New Roman"/>
          <w:noProof/>
          <w:sz w:val="24"/>
          <w:szCs w:val="24"/>
        </w:rPr>
        <w:t xml:space="preserve">This is true also of the </w:t>
      </w:r>
      <w:r w:rsidR="007C301F">
        <w:rPr>
          <w:rFonts w:ascii="Times New Roman" w:hAnsi="Times New Roman" w:cs="Times New Roman"/>
          <w:noProof/>
          <w:sz w:val="24"/>
          <w:szCs w:val="24"/>
        </w:rPr>
        <w:t>values</w:t>
      </w:r>
      <w:r w:rsidR="007B27E4">
        <w:rPr>
          <w:rFonts w:ascii="Times New Roman" w:hAnsi="Times New Roman" w:cs="Times New Roman"/>
          <w:noProof/>
          <w:sz w:val="24"/>
          <w:szCs w:val="24"/>
        </w:rPr>
        <w:t xml:space="preserve"> secular society desires to teach through the principles of the Psychologiacal Regime</w:t>
      </w:r>
      <w:r w:rsidR="007C301F">
        <w:rPr>
          <w:rFonts w:ascii="Times New Roman" w:hAnsi="Times New Roman" w:cs="Times New Roman"/>
          <w:noProof/>
          <w:sz w:val="24"/>
          <w:szCs w:val="24"/>
        </w:rPr>
        <w:t xml:space="preserve"> strategies.</w:t>
      </w:r>
      <w:r w:rsidR="007B27E4">
        <w:rPr>
          <w:rFonts w:ascii="Times New Roman" w:hAnsi="Times New Roman" w:cs="Times New Roman"/>
          <w:noProof/>
          <w:sz w:val="24"/>
          <w:szCs w:val="24"/>
        </w:rPr>
        <w:t xml:space="preserve"> </w:t>
      </w:r>
      <w:r w:rsidR="007C301F">
        <w:rPr>
          <w:rFonts w:ascii="Times New Roman" w:hAnsi="Times New Roman" w:cs="Times New Roman"/>
          <w:noProof/>
          <w:sz w:val="24"/>
          <w:szCs w:val="24"/>
        </w:rPr>
        <w:t xml:space="preserve">“Values…are integrated into a cost-benefit analysis of personal and social consequences,” (Hunter, 2000, p. 105). </w:t>
      </w:r>
      <w:r w:rsidR="00923F26">
        <w:rPr>
          <w:rFonts w:ascii="Times New Roman" w:hAnsi="Times New Roman" w:cs="Times New Roman"/>
          <w:noProof/>
          <w:sz w:val="24"/>
          <w:szCs w:val="24"/>
        </w:rPr>
        <w:t xml:space="preserve">Therefore, the stories of the Bible </w:t>
      </w:r>
      <w:r w:rsidR="00923F26">
        <w:rPr>
          <w:rFonts w:ascii="Times New Roman" w:hAnsi="Times New Roman" w:cs="Times New Roman"/>
          <w:noProof/>
          <w:sz w:val="24"/>
          <w:szCs w:val="24"/>
        </w:rPr>
        <w:t xml:space="preserve">as historical records, </w:t>
      </w:r>
      <w:r w:rsidR="00923F26">
        <w:rPr>
          <w:rFonts w:ascii="Times New Roman" w:hAnsi="Times New Roman" w:cs="Times New Roman"/>
          <w:noProof/>
          <w:sz w:val="24"/>
          <w:szCs w:val="24"/>
        </w:rPr>
        <w:t>could be used to set forth clear principles of right and wrong choices and provide opportunities to discuss the outcomes of those decsions</w:t>
      </w:r>
      <w:r w:rsidR="007C282C">
        <w:rPr>
          <w:rFonts w:ascii="Times New Roman" w:hAnsi="Times New Roman" w:cs="Times New Roman"/>
          <w:noProof/>
          <w:sz w:val="24"/>
          <w:szCs w:val="24"/>
        </w:rPr>
        <w:t xml:space="preserve">. </w:t>
      </w:r>
    </w:p>
    <w:p w:rsidR="004852C3" w:rsidRPr="00EA3E94" w:rsidRDefault="00EA3E94" w:rsidP="00525E42">
      <w:pPr>
        <w:spacing w:line="480" w:lineRule="auto"/>
        <w:rPr>
          <w:rFonts w:ascii="Times New Roman" w:hAnsi="Times New Roman" w:cs="Times New Roman"/>
          <w:b/>
          <w:noProof/>
          <w:sz w:val="24"/>
          <w:szCs w:val="24"/>
        </w:rPr>
      </w:pPr>
      <w:r w:rsidRPr="00EA3E94">
        <w:rPr>
          <w:rFonts w:ascii="Times New Roman" w:hAnsi="Times New Roman" w:cs="Times New Roman"/>
          <w:b/>
          <w:noProof/>
          <w:sz w:val="24"/>
          <w:szCs w:val="24"/>
        </w:rPr>
        <w:t xml:space="preserve">The Christian Roots of Western Culture </w:t>
      </w:r>
      <w:r w:rsidR="00147F2A" w:rsidRPr="00EA3E94">
        <w:rPr>
          <w:rFonts w:ascii="Times New Roman" w:hAnsi="Times New Roman" w:cs="Times New Roman"/>
          <w:b/>
          <w:noProof/>
          <w:sz w:val="24"/>
          <w:szCs w:val="24"/>
        </w:rPr>
        <w:t xml:space="preserve"> </w:t>
      </w:r>
    </w:p>
    <w:p w:rsidR="00843635" w:rsidRDefault="005942B5" w:rsidP="00525E42">
      <w:pPr>
        <w:spacing w:line="480" w:lineRule="auto"/>
        <w:rPr>
          <w:rFonts w:ascii="Times New Roman" w:hAnsi="Times New Roman" w:cs="Times New Roman"/>
          <w:sz w:val="24"/>
          <w:szCs w:val="24"/>
          <w:shd w:val="clear" w:color="auto" w:fill="FFFFFF"/>
        </w:rPr>
      </w:pPr>
      <w:r>
        <w:rPr>
          <w:rFonts w:ascii="Times New Roman" w:hAnsi="Times New Roman" w:cs="Times New Roman"/>
          <w:noProof/>
          <w:sz w:val="24"/>
          <w:szCs w:val="24"/>
        </w:rPr>
        <w:tab/>
      </w:r>
      <w:r w:rsidR="007C282C">
        <w:rPr>
          <w:rFonts w:ascii="Times New Roman" w:hAnsi="Times New Roman" w:cs="Times New Roman"/>
          <w:noProof/>
          <w:sz w:val="24"/>
          <w:szCs w:val="24"/>
        </w:rPr>
        <w:t>As 21</w:t>
      </w:r>
      <w:r w:rsidR="007C282C" w:rsidRPr="007C282C">
        <w:rPr>
          <w:rFonts w:ascii="Times New Roman" w:hAnsi="Times New Roman" w:cs="Times New Roman"/>
          <w:noProof/>
          <w:sz w:val="24"/>
          <w:szCs w:val="24"/>
          <w:vertAlign w:val="superscript"/>
        </w:rPr>
        <w:t>st</w:t>
      </w:r>
      <w:r w:rsidR="007C282C">
        <w:rPr>
          <w:rFonts w:ascii="Times New Roman" w:hAnsi="Times New Roman" w:cs="Times New Roman"/>
          <w:noProof/>
          <w:sz w:val="24"/>
          <w:szCs w:val="24"/>
        </w:rPr>
        <w:t xml:space="preserve"> century Americans, we tend to look at our values and beliefs in the current trends of society. However, there are many layers of culture and history on which are values are founded. </w:t>
      </w:r>
      <w:r w:rsidR="007A1177">
        <w:rPr>
          <w:rFonts w:ascii="Times New Roman" w:hAnsi="Times New Roman" w:cs="Times New Roman"/>
          <w:noProof/>
          <w:sz w:val="24"/>
          <w:szCs w:val="24"/>
        </w:rPr>
        <w:t>Examine for example,</w:t>
      </w:r>
      <w:r w:rsidR="007C282C">
        <w:rPr>
          <w:rFonts w:ascii="Times New Roman" w:hAnsi="Times New Roman" w:cs="Times New Roman"/>
          <w:noProof/>
          <w:sz w:val="24"/>
          <w:szCs w:val="24"/>
        </w:rPr>
        <w:t xml:space="preserve"> the </w:t>
      </w:r>
      <w:r w:rsidR="007A1177">
        <w:rPr>
          <w:rFonts w:ascii="Times New Roman" w:hAnsi="Times New Roman" w:cs="Times New Roman"/>
          <w:noProof/>
          <w:sz w:val="24"/>
          <w:szCs w:val="24"/>
        </w:rPr>
        <w:t xml:space="preserve">introduction </w:t>
      </w:r>
      <w:r w:rsidR="007C282C">
        <w:rPr>
          <w:rFonts w:ascii="Times New Roman" w:hAnsi="Times New Roman" w:cs="Times New Roman"/>
          <w:noProof/>
          <w:sz w:val="24"/>
          <w:szCs w:val="24"/>
        </w:rPr>
        <w:t>of the Declaration of Independence</w:t>
      </w:r>
      <w:r w:rsidR="007A1177">
        <w:rPr>
          <w:rFonts w:ascii="Times New Roman" w:hAnsi="Times New Roman" w:cs="Times New Roman"/>
          <w:noProof/>
          <w:sz w:val="24"/>
          <w:szCs w:val="24"/>
        </w:rPr>
        <w:t xml:space="preserve">. </w:t>
      </w:r>
      <w:r w:rsidRPr="00923F26">
        <w:rPr>
          <w:rFonts w:ascii="Times New Roman" w:hAnsi="Times New Roman" w:cs="Times New Roman"/>
          <w:noProof/>
          <w:sz w:val="24"/>
          <w:szCs w:val="24"/>
        </w:rPr>
        <w:t>“</w:t>
      </w:r>
      <w:r w:rsidRPr="00923F26">
        <w:rPr>
          <w:rFonts w:ascii="Times New Roman" w:hAnsi="Times New Roman" w:cs="Times New Roman"/>
          <w:sz w:val="24"/>
          <w:szCs w:val="24"/>
          <w:shd w:val="clear" w:color="auto" w:fill="FFFFFF"/>
        </w:rPr>
        <w:t xml:space="preserve">We hold </w:t>
      </w:r>
      <w:r w:rsidRPr="00923F26">
        <w:rPr>
          <w:rFonts w:ascii="Times New Roman" w:hAnsi="Times New Roman" w:cs="Times New Roman"/>
          <w:sz w:val="24"/>
          <w:szCs w:val="24"/>
          <w:shd w:val="clear" w:color="auto" w:fill="FFFFFF"/>
        </w:rPr>
        <w:lastRenderedPageBreak/>
        <w:t>these truths to be self-evident, that all men are created equal, that they are endowed by their Creator with certain unalienable Rights, that among these are Life, Liberty and the pursuit of Happiness.</w:t>
      </w:r>
      <w:r w:rsidRPr="00923F26">
        <w:rPr>
          <w:rFonts w:ascii="Times New Roman" w:hAnsi="Times New Roman" w:cs="Times New Roman"/>
          <w:sz w:val="24"/>
          <w:szCs w:val="24"/>
          <w:shd w:val="clear" w:color="auto" w:fill="FFFFFF"/>
        </w:rPr>
        <w:t>” (Declaration of Independence)</w:t>
      </w:r>
      <w:r w:rsidR="007C282C">
        <w:rPr>
          <w:rFonts w:ascii="Times New Roman" w:hAnsi="Times New Roman" w:cs="Times New Roman"/>
          <w:sz w:val="24"/>
          <w:szCs w:val="24"/>
          <w:shd w:val="clear" w:color="auto" w:fill="FFFFFF"/>
        </w:rPr>
        <w:t xml:space="preserve">. </w:t>
      </w:r>
      <w:r w:rsidR="007A1177">
        <w:rPr>
          <w:rFonts w:ascii="Times New Roman" w:hAnsi="Times New Roman" w:cs="Times New Roman"/>
          <w:sz w:val="24"/>
          <w:szCs w:val="24"/>
          <w:shd w:val="clear" w:color="auto" w:fill="FFFFFF"/>
        </w:rPr>
        <w:t xml:space="preserve"> To fully understand this statement, we need to acknowledge and explore our roots in Christianity. Why are all men considered equal? It is not through Science or evolution which we arrive at this conclusion. In fact, the Holocaust had roots in evolution. “</w:t>
      </w:r>
      <w:r w:rsidR="007A1177" w:rsidRPr="007A1177">
        <w:rPr>
          <w:rFonts w:ascii="Times New Roman" w:hAnsi="Times New Roman" w:cs="Times New Roman"/>
          <w:sz w:val="24"/>
          <w:szCs w:val="24"/>
          <w:shd w:val="clear" w:color="auto" w:fill="FFFFFF"/>
        </w:rPr>
        <w:t>Leading Nazis, and early 1900 influential German biologists, revealed in their writings that Darwin’s theory and publications had a major influence upon Nazi race policies.</w:t>
      </w:r>
      <w:r w:rsidR="007A1177">
        <w:rPr>
          <w:rFonts w:ascii="Times New Roman" w:hAnsi="Times New Roman" w:cs="Times New Roman"/>
          <w:sz w:val="24"/>
          <w:szCs w:val="24"/>
          <w:shd w:val="clear" w:color="auto" w:fill="FFFFFF"/>
        </w:rPr>
        <w:t xml:space="preserve">” (Bergman, 1999, p. 101). </w:t>
      </w:r>
    </w:p>
    <w:p w:rsidR="003E61FB" w:rsidRDefault="00C36280" w:rsidP="003E61FB">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However, democracy has at its foundation the values </w:t>
      </w:r>
      <w:r w:rsidR="00843635">
        <w:rPr>
          <w:rFonts w:ascii="Times New Roman" w:hAnsi="Times New Roman" w:cs="Times New Roman"/>
          <w:sz w:val="24"/>
          <w:szCs w:val="24"/>
          <w:shd w:val="clear" w:color="auto" w:fill="FFFFFF"/>
        </w:rPr>
        <w:t xml:space="preserve">of Biblical Christianity. It is </w:t>
      </w:r>
      <w:r w:rsidR="001D242A">
        <w:rPr>
          <w:rFonts w:ascii="Times New Roman" w:hAnsi="Times New Roman" w:cs="Times New Roman"/>
          <w:sz w:val="24"/>
          <w:szCs w:val="24"/>
          <w:shd w:val="clear" w:color="auto" w:fill="FFFFFF"/>
        </w:rPr>
        <w:t>acknowledged</w:t>
      </w:r>
      <w:r w:rsidR="00843635">
        <w:rPr>
          <w:rFonts w:ascii="Times New Roman" w:hAnsi="Times New Roman" w:cs="Times New Roman"/>
          <w:sz w:val="24"/>
          <w:szCs w:val="24"/>
          <w:shd w:val="clear" w:color="auto" w:fill="FFFFFF"/>
        </w:rPr>
        <w:t xml:space="preserve"> fact by historians that </w:t>
      </w:r>
      <w:r w:rsidR="00FB399D">
        <w:rPr>
          <w:rFonts w:ascii="Times New Roman" w:hAnsi="Times New Roman" w:cs="Times New Roman"/>
          <w:sz w:val="24"/>
          <w:szCs w:val="24"/>
          <w:shd w:val="clear" w:color="auto" w:fill="FFFFFF"/>
        </w:rPr>
        <w:t>the Protestant Reformation was the beginning of democracy. “</w:t>
      </w:r>
      <w:r w:rsidR="00FB399D" w:rsidRPr="00FB399D">
        <w:rPr>
          <w:rFonts w:ascii="Times New Roman" w:hAnsi="Times New Roman" w:cs="Times New Roman"/>
          <w:sz w:val="24"/>
          <w:szCs w:val="24"/>
          <w:shd w:val="clear" w:color="auto" w:fill="FFFFFF"/>
        </w:rPr>
        <w:t>Protestants asserted not the right to choose their rulers, but the duty to challenge them.</w:t>
      </w:r>
      <w:r w:rsidR="00FB399D">
        <w:rPr>
          <w:rFonts w:ascii="Times New Roman" w:hAnsi="Times New Roman" w:cs="Times New Roman"/>
          <w:sz w:val="24"/>
          <w:szCs w:val="24"/>
          <w:shd w:val="clear" w:color="auto" w:fill="FFFFFF"/>
        </w:rPr>
        <w:t>” (</w:t>
      </w:r>
      <w:r w:rsidR="001D242A">
        <w:rPr>
          <w:rFonts w:ascii="Times New Roman" w:hAnsi="Times New Roman" w:cs="Times New Roman"/>
          <w:sz w:val="24"/>
          <w:szCs w:val="24"/>
          <w:shd w:val="clear" w:color="auto" w:fill="FFFFFF"/>
        </w:rPr>
        <w:t xml:space="preserve">Ryrie, 2017). </w:t>
      </w:r>
      <w:r w:rsidR="00447BDD">
        <w:rPr>
          <w:rFonts w:ascii="Times New Roman" w:hAnsi="Times New Roman" w:cs="Times New Roman"/>
          <w:sz w:val="24"/>
          <w:szCs w:val="24"/>
          <w:shd w:val="clear" w:color="auto" w:fill="FFFFFF"/>
        </w:rPr>
        <w:t>To ignore the factors which led to our form of government and additionally laid the foundation for many of the values and truths we hold to be “self-evident” gives us only a partial understanding of wh</w:t>
      </w:r>
      <w:r w:rsidR="00E24751">
        <w:rPr>
          <w:rFonts w:ascii="Times New Roman" w:hAnsi="Times New Roman" w:cs="Times New Roman"/>
          <w:sz w:val="24"/>
          <w:szCs w:val="24"/>
          <w:shd w:val="clear" w:color="auto" w:fill="FFFFFF"/>
        </w:rPr>
        <w:t>o we are as a nation and why we believe the way we do.</w:t>
      </w:r>
    </w:p>
    <w:p w:rsidR="003E61FB" w:rsidRDefault="003E61FB" w:rsidP="003E61FB">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Conclusion</w:t>
      </w:r>
    </w:p>
    <w:p w:rsidR="003E61FB" w:rsidRPr="003E61FB" w:rsidRDefault="003E61FB" w:rsidP="003E61FB">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As a Christian teacher who believes in the Bible as a literal and </w:t>
      </w:r>
      <w:r w:rsidR="00CA4C63">
        <w:rPr>
          <w:rFonts w:ascii="Times New Roman" w:hAnsi="Times New Roman" w:cs="Times New Roman"/>
          <w:sz w:val="24"/>
          <w:szCs w:val="24"/>
          <w:shd w:val="clear" w:color="auto" w:fill="FFFFFF"/>
        </w:rPr>
        <w:t>powerful guide to life, I firmly believe we can present logical reasons for including Biblical narratives in a secular curriculum</w:t>
      </w:r>
      <w:r w:rsidR="00BD1DF1">
        <w:rPr>
          <w:rFonts w:ascii="Times New Roman" w:hAnsi="Times New Roman" w:cs="Times New Roman"/>
          <w:sz w:val="24"/>
          <w:szCs w:val="24"/>
          <w:shd w:val="clear" w:color="auto" w:fill="FFFFFF"/>
        </w:rPr>
        <w:t xml:space="preserve"> without sacrificing the integrity of Truth.</w:t>
      </w:r>
      <w:r w:rsidR="00CA4C63">
        <w:rPr>
          <w:rFonts w:ascii="Times New Roman" w:hAnsi="Times New Roman" w:cs="Times New Roman"/>
          <w:sz w:val="24"/>
          <w:szCs w:val="24"/>
          <w:shd w:val="clear" w:color="auto" w:fill="FFFFFF"/>
        </w:rPr>
        <w:t xml:space="preserve"> </w:t>
      </w:r>
      <w:r w:rsidR="00BD1DF1">
        <w:rPr>
          <w:rFonts w:ascii="Times New Roman" w:hAnsi="Times New Roman" w:cs="Times New Roman"/>
          <w:sz w:val="24"/>
          <w:szCs w:val="24"/>
          <w:shd w:val="clear" w:color="auto" w:fill="FFFFFF"/>
        </w:rPr>
        <w:t xml:space="preserve">Two such </w:t>
      </w:r>
      <w:r w:rsidR="00836CF8">
        <w:rPr>
          <w:rFonts w:ascii="Times New Roman" w:hAnsi="Times New Roman" w:cs="Times New Roman"/>
          <w:sz w:val="24"/>
          <w:szCs w:val="24"/>
          <w:shd w:val="clear" w:color="auto" w:fill="FFFFFF"/>
        </w:rPr>
        <w:t>methods</w:t>
      </w:r>
      <w:r w:rsidR="00BD1DF1">
        <w:rPr>
          <w:rFonts w:ascii="Times New Roman" w:hAnsi="Times New Roman" w:cs="Times New Roman"/>
          <w:sz w:val="24"/>
          <w:szCs w:val="24"/>
          <w:shd w:val="clear" w:color="auto" w:fill="FFFFFF"/>
        </w:rPr>
        <w:t xml:space="preserve"> are to use the stories with common morals as historical examples of cost-benefit analysis of choices and to examine society’s values in the light of the historical roots of Christianity. </w:t>
      </w:r>
      <w:r w:rsidR="00836CF8">
        <w:rPr>
          <w:rFonts w:ascii="Times New Roman" w:hAnsi="Times New Roman" w:cs="Times New Roman"/>
          <w:sz w:val="24"/>
          <w:szCs w:val="24"/>
          <w:shd w:val="clear" w:color="auto" w:fill="FFFFFF"/>
        </w:rPr>
        <w:t>Although it is important to have “better communication between the two groups,” (</w:t>
      </w:r>
      <w:proofErr w:type="spellStart"/>
      <w:r w:rsidR="00836CF8">
        <w:rPr>
          <w:rFonts w:ascii="Times New Roman" w:hAnsi="Times New Roman" w:cs="Times New Roman"/>
          <w:sz w:val="24"/>
          <w:szCs w:val="24"/>
          <w:shd w:val="clear" w:color="auto" w:fill="FFFFFF"/>
        </w:rPr>
        <w:t>Noddings</w:t>
      </w:r>
      <w:proofErr w:type="spellEnd"/>
      <w:r w:rsidR="00836CF8">
        <w:rPr>
          <w:rFonts w:ascii="Times New Roman" w:hAnsi="Times New Roman" w:cs="Times New Roman"/>
          <w:sz w:val="24"/>
          <w:szCs w:val="24"/>
          <w:shd w:val="clear" w:color="auto" w:fill="FFFFFF"/>
        </w:rPr>
        <w:t xml:space="preserve">, 1997, p. 245) I don’t believe we should compromise truth to do so. </w:t>
      </w:r>
    </w:p>
    <w:p w:rsidR="00525E42" w:rsidRDefault="00A636AE" w:rsidP="00012090">
      <w:pPr>
        <w:jc w:val="center"/>
        <w:rPr>
          <w:rFonts w:ascii="Times New Roman" w:hAnsi="Times New Roman" w:cs="Times New Roman"/>
          <w:sz w:val="24"/>
          <w:szCs w:val="24"/>
        </w:rPr>
      </w:pPr>
      <w:r w:rsidRPr="00A636AE">
        <w:rPr>
          <w:rFonts w:ascii="Times New Roman" w:hAnsi="Times New Roman" w:cs="Times New Roman"/>
          <w:sz w:val="24"/>
          <w:szCs w:val="24"/>
        </w:rPr>
        <w:lastRenderedPageBreak/>
        <w:t>References</w:t>
      </w:r>
    </w:p>
    <w:p w:rsidR="00A636AE" w:rsidRPr="00A636AE" w:rsidRDefault="00A636AE" w:rsidP="00012090">
      <w:pPr>
        <w:jc w:val="center"/>
        <w:rPr>
          <w:rFonts w:ascii="Times New Roman" w:hAnsi="Times New Roman" w:cs="Times New Roman"/>
          <w:sz w:val="24"/>
          <w:szCs w:val="24"/>
        </w:rPr>
      </w:pPr>
      <w:bookmarkStart w:id="0" w:name="_GoBack"/>
      <w:bookmarkEnd w:id="0"/>
    </w:p>
    <w:p w:rsidR="00FB399D" w:rsidRDefault="00FB399D" w:rsidP="00A636AE">
      <w:pPr>
        <w:spacing w:after="0" w:line="480" w:lineRule="auto"/>
        <w:rPr>
          <w:rFonts w:ascii="Times New Roman" w:hAnsi="Times New Roman" w:cs="Times New Roman"/>
          <w:i/>
          <w:iCs/>
          <w:color w:val="333333"/>
          <w:sz w:val="24"/>
          <w:szCs w:val="24"/>
        </w:rPr>
      </w:pPr>
      <w:r w:rsidRPr="00A636AE">
        <w:rPr>
          <w:rFonts w:ascii="Times New Roman" w:hAnsi="Times New Roman" w:cs="Times New Roman"/>
          <w:color w:val="333333"/>
          <w:sz w:val="24"/>
          <w:szCs w:val="24"/>
          <w:shd w:val="clear" w:color="auto" w:fill="FFFFFF"/>
        </w:rPr>
        <w:t>Bergman, J. (1999, November). Darwinism and the Nazi Race Holocaust. </w:t>
      </w:r>
      <w:r w:rsidRPr="00A636AE">
        <w:rPr>
          <w:rFonts w:ascii="Times New Roman" w:hAnsi="Times New Roman" w:cs="Times New Roman"/>
          <w:i/>
          <w:iCs/>
          <w:color w:val="333333"/>
          <w:sz w:val="24"/>
          <w:szCs w:val="24"/>
        </w:rPr>
        <w:t>Journal of</w:t>
      </w:r>
      <w:r w:rsidRPr="00A636AE">
        <w:rPr>
          <w:rFonts w:ascii="Times New Roman" w:hAnsi="Times New Roman" w:cs="Times New Roman"/>
          <w:i/>
          <w:iCs/>
          <w:color w:val="333333"/>
          <w:sz w:val="24"/>
          <w:szCs w:val="24"/>
        </w:rPr>
        <w:t xml:space="preserve"> </w:t>
      </w:r>
      <w:r w:rsidR="00A636AE">
        <w:rPr>
          <w:rFonts w:ascii="Times New Roman" w:hAnsi="Times New Roman" w:cs="Times New Roman"/>
          <w:i/>
          <w:iCs/>
          <w:color w:val="333333"/>
          <w:sz w:val="24"/>
          <w:szCs w:val="24"/>
        </w:rPr>
        <w:t xml:space="preserve">      </w:t>
      </w:r>
    </w:p>
    <w:p w:rsidR="00A636AE" w:rsidRPr="00A636AE" w:rsidRDefault="00A636AE" w:rsidP="00A636AE">
      <w:pPr>
        <w:spacing w:after="0" w:line="480" w:lineRule="auto"/>
        <w:rPr>
          <w:rFonts w:ascii="Times New Roman" w:hAnsi="Times New Roman" w:cs="Times New Roman"/>
          <w:color w:val="333333"/>
          <w:sz w:val="24"/>
          <w:szCs w:val="24"/>
          <w:shd w:val="clear" w:color="auto" w:fill="FFFFFF"/>
        </w:rPr>
      </w:pPr>
      <w:r>
        <w:rPr>
          <w:rFonts w:ascii="Times New Roman" w:hAnsi="Times New Roman" w:cs="Times New Roman"/>
          <w:i/>
          <w:iCs/>
          <w:color w:val="333333"/>
          <w:sz w:val="24"/>
          <w:szCs w:val="24"/>
        </w:rPr>
        <w:tab/>
      </w:r>
      <w:r w:rsidRPr="00A636AE">
        <w:rPr>
          <w:rFonts w:ascii="Times New Roman" w:hAnsi="Times New Roman" w:cs="Times New Roman"/>
          <w:i/>
          <w:iCs/>
          <w:color w:val="333333"/>
          <w:sz w:val="24"/>
          <w:szCs w:val="24"/>
        </w:rPr>
        <w:t>Creation</w:t>
      </w:r>
      <w:r w:rsidRPr="00A636AE">
        <w:rPr>
          <w:rFonts w:ascii="Times New Roman" w:hAnsi="Times New Roman" w:cs="Times New Roman"/>
          <w:color w:val="333333"/>
          <w:sz w:val="24"/>
          <w:szCs w:val="24"/>
          <w:shd w:val="clear" w:color="auto" w:fill="FFFFFF"/>
        </w:rPr>
        <w:t>, </w:t>
      </w:r>
      <w:r w:rsidRPr="00A636AE">
        <w:rPr>
          <w:rFonts w:ascii="Times New Roman" w:hAnsi="Times New Roman" w:cs="Times New Roman"/>
          <w:i/>
          <w:iCs/>
          <w:color w:val="333333"/>
          <w:sz w:val="24"/>
          <w:szCs w:val="24"/>
        </w:rPr>
        <w:t>13</w:t>
      </w:r>
      <w:r w:rsidRPr="00A636AE">
        <w:rPr>
          <w:rFonts w:ascii="Times New Roman" w:hAnsi="Times New Roman" w:cs="Times New Roman"/>
          <w:color w:val="333333"/>
          <w:sz w:val="24"/>
          <w:szCs w:val="24"/>
          <w:shd w:val="clear" w:color="auto" w:fill="FFFFFF"/>
        </w:rPr>
        <w:t>(2), 101–111.</w:t>
      </w:r>
    </w:p>
    <w:p w:rsidR="00A636AE" w:rsidRDefault="00FB399D" w:rsidP="00A636AE">
      <w:pPr>
        <w:spacing w:after="0" w:line="480" w:lineRule="auto"/>
        <w:rPr>
          <w:rFonts w:ascii="Times New Roman" w:hAnsi="Times New Roman" w:cs="Times New Roman"/>
          <w:color w:val="333333"/>
          <w:sz w:val="24"/>
          <w:szCs w:val="24"/>
          <w:shd w:val="clear" w:color="auto" w:fill="FFFFFF"/>
        </w:rPr>
      </w:pPr>
      <w:r w:rsidRPr="00A636AE">
        <w:rPr>
          <w:rFonts w:ascii="Times New Roman" w:hAnsi="Times New Roman" w:cs="Times New Roman"/>
          <w:color w:val="333333"/>
          <w:sz w:val="24"/>
          <w:szCs w:val="24"/>
          <w:shd w:val="clear" w:color="auto" w:fill="FFFFFF"/>
        </w:rPr>
        <w:t>Hunter, J. D. (2000). </w:t>
      </w:r>
      <w:r w:rsidRPr="00A636AE">
        <w:rPr>
          <w:rFonts w:ascii="Times New Roman" w:hAnsi="Times New Roman" w:cs="Times New Roman"/>
          <w:i/>
          <w:iCs/>
          <w:color w:val="333333"/>
          <w:sz w:val="24"/>
          <w:szCs w:val="24"/>
        </w:rPr>
        <w:t>The death of character moral education in an age without good or evil</w:t>
      </w:r>
      <w:r w:rsidRPr="00A636AE">
        <w:rPr>
          <w:rFonts w:ascii="Times New Roman" w:hAnsi="Times New Roman" w:cs="Times New Roman"/>
          <w:color w:val="333333"/>
          <w:sz w:val="24"/>
          <w:szCs w:val="24"/>
          <w:shd w:val="clear" w:color="auto" w:fill="FFFFFF"/>
        </w:rPr>
        <w:t xml:space="preserve">. </w:t>
      </w:r>
      <w:r w:rsidR="00A636AE">
        <w:rPr>
          <w:rFonts w:ascii="Times New Roman" w:hAnsi="Times New Roman" w:cs="Times New Roman"/>
          <w:color w:val="333333"/>
          <w:sz w:val="24"/>
          <w:szCs w:val="24"/>
          <w:shd w:val="clear" w:color="auto" w:fill="FFFFFF"/>
        </w:rPr>
        <w:t xml:space="preserve">  </w:t>
      </w:r>
    </w:p>
    <w:p w:rsidR="00A636AE" w:rsidRDefault="00A636AE" w:rsidP="00A636AE">
      <w:pPr>
        <w:spacing w:after="0" w:line="48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r>
      <w:r w:rsidRPr="00A636AE">
        <w:rPr>
          <w:rFonts w:ascii="Times New Roman" w:hAnsi="Times New Roman" w:cs="Times New Roman"/>
          <w:color w:val="333333"/>
          <w:sz w:val="24"/>
          <w:szCs w:val="24"/>
          <w:shd w:val="clear" w:color="auto" w:fill="FFFFFF"/>
        </w:rPr>
        <w:t>New York, NY: Basic.</w:t>
      </w:r>
    </w:p>
    <w:p w:rsidR="00A636AE" w:rsidRDefault="00A636AE" w:rsidP="00A636AE">
      <w:pPr>
        <w:spacing w:after="0" w:line="480" w:lineRule="auto"/>
        <w:rPr>
          <w:rFonts w:ascii="Times New Roman" w:hAnsi="Times New Roman" w:cs="Times New Roman"/>
          <w:color w:val="333333"/>
          <w:sz w:val="24"/>
          <w:szCs w:val="24"/>
          <w:shd w:val="clear" w:color="auto" w:fill="FFFFFF"/>
        </w:rPr>
      </w:pPr>
      <w:r w:rsidRPr="00A636AE">
        <w:rPr>
          <w:rFonts w:ascii="Times New Roman" w:hAnsi="Times New Roman" w:cs="Times New Roman"/>
          <w:color w:val="333333"/>
          <w:sz w:val="24"/>
          <w:szCs w:val="24"/>
          <w:shd w:val="clear" w:color="auto" w:fill="FFFFFF"/>
        </w:rPr>
        <w:t xml:space="preserve">Faith: Definition of Faith by </w:t>
      </w:r>
      <w:proofErr w:type="spellStart"/>
      <w:r w:rsidRPr="00A636AE">
        <w:rPr>
          <w:rFonts w:ascii="Times New Roman" w:hAnsi="Times New Roman" w:cs="Times New Roman"/>
          <w:color w:val="333333"/>
          <w:sz w:val="24"/>
          <w:szCs w:val="24"/>
          <w:shd w:val="clear" w:color="auto" w:fill="FFFFFF"/>
        </w:rPr>
        <w:t>Lexico</w:t>
      </w:r>
      <w:proofErr w:type="spellEnd"/>
      <w:r w:rsidRPr="00A636AE">
        <w:rPr>
          <w:rFonts w:ascii="Times New Roman" w:hAnsi="Times New Roman" w:cs="Times New Roman"/>
          <w:color w:val="333333"/>
          <w:sz w:val="24"/>
          <w:szCs w:val="24"/>
          <w:shd w:val="clear" w:color="auto" w:fill="FFFFFF"/>
        </w:rPr>
        <w:t xml:space="preserve">. (n.d.). Retrieved October 30, 2019, from </w:t>
      </w:r>
    </w:p>
    <w:p w:rsidR="00A636AE" w:rsidRPr="00A636AE" w:rsidRDefault="00A636AE" w:rsidP="00A636AE">
      <w:pPr>
        <w:spacing w:after="0" w:line="480" w:lineRule="auto"/>
        <w:rPr>
          <w:rFonts w:ascii="Times New Roman" w:hAnsi="Times New Roman" w:cs="Times New Roman"/>
          <w:sz w:val="24"/>
          <w:szCs w:val="24"/>
        </w:rPr>
      </w:pPr>
      <w:r>
        <w:rPr>
          <w:rFonts w:ascii="Times New Roman" w:hAnsi="Times New Roman" w:cs="Times New Roman"/>
          <w:color w:val="333333"/>
          <w:sz w:val="24"/>
          <w:szCs w:val="24"/>
          <w:shd w:val="clear" w:color="auto" w:fill="FFFFFF"/>
        </w:rPr>
        <w:tab/>
      </w:r>
      <w:r w:rsidRPr="00A636AE">
        <w:rPr>
          <w:rFonts w:ascii="Times New Roman" w:hAnsi="Times New Roman" w:cs="Times New Roman"/>
          <w:color w:val="333333"/>
          <w:sz w:val="24"/>
          <w:szCs w:val="24"/>
          <w:shd w:val="clear" w:color="auto" w:fill="FFFFFF"/>
        </w:rPr>
        <w:t>https://www.lexico.com/en/definition/faith.</w:t>
      </w:r>
    </w:p>
    <w:p w:rsidR="00A636AE" w:rsidRDefault="00A636AE" w:rsidP="00A636AE">
      <w:pPr>
        <w:spacing w:after="0" w:line="480" w:lineRule="auto"/>
        <w:rPr>
          <w:rFonts w:ascii="Times New Roman" w:hAnsi="Times New Roman" w:cs="Times New Roman"/>
          <w:sz w:val="24"/>
          <w:szCs w:val="24"/>
        </w:rPr>
      </w:pPr>
      <w:proofErr w:type="spellStart"/>
      <w:r w:rsidRPr="00A636AE">
        <w:rPr>
          <w:rFonts w:ascii="Times New Roman" w:hAnsi="Times New Roman" w:cs="Times New Roman"/>
          <w:sz w:val="24"/>
          <w:szCs w:val="24"/>
        </w:rPr>
        <w:t>Noddings</w:t>
      </w:r>
      <w:proofErr w:type="spellEnd"/>
      <w:r w:rsidRPr="00A636AE">
        <w:rPr>
          <w:rFonts w:ascii="Times New Roman" w:hAnsi="Times New Roman" w:cs="Times New Roman"/>
          <w:sz w:val="24"/>
          <w:szCs w:val="24"/>
        </w:rPr>
        <w:t xml:space="preserve">, N. (1997). Dialogue Between Believers and Unbelievers. </w:t>
      </w:r>
      <w:proofErr w:type="spellStart"/>
      <w:r w:rsidRPr="00A636AE">
        <w:rPr>
          <w:rFonts w:ascii="Times New Roman" w:hAnsi="Times New Roman" w:cs="Times New Roman"/>
          <w:sz w:val="24"/>
          <w:szCs w:val="24"/>
        </w:rPr>
        <w:t>Religous</w:t>
      </w:r>
      <w:proofErr w:type="spellEnd"/>
      <w:r w:rsidRPr="00A636AE">
        <w:rPr>
          <w:rFonts w:ascii="Times New Roman" w:hAnsi="Times New Roman" w:cs="Times New Roman"/>
          <w:sz w:val="24"/>
          <w:szCs w:val="24"/>
        </w:rPr>
        <w:t xml:space="preserve"> Education, 92(2).</w:t>
      </w:r>
    </w:p>
    <w:p w:rsidR="00A636AE" w:rsidRPr="00A636AE" w:rsidRDefault="00A636AE" w:rsidP="00A636AE">
      <w:pPr>
        <w:spacing w:after="0" w:line="480" w:lineRule="auto"/>
        <w:rPr>
          <w:rFonts w:ascii="Times New Roman" w:hAnsi="Times New Roman" w:cs="Times New Roman"/>
          <w:color w:val="333333"/>
          <w:sz w:val="24"/>
          <w:szCs w:val="24"/>
          <w:shd w:val="clear" w:color="auto" w:fill="FFFFFF"/>
        </w:rPr>
      </w:pPr>
      <w:r w:rsidRPr="00A636AE">
        <w:rPr>
          <w:rFonts w:ascii="Times New Roman" w:hAnsi="Times New Roman" w:cs="Times New Roman"/>
          <w:color w:val="333333"/>
          <w:sz w:val="24"/>
          <w:szCs w:val="24"/>
          <w:shd w:val="clear" w:color="auto" w:fill="FFFFFF"/>
        </w:rPr>
        <w:t xml:space="preserve">Ryrie, A. (2017, October 29). Three surprising ways the Protestant Reformation shaped </w:t>
      </w:r>
      <w:proofErr w:type="gramStart"/>
      <w:r w:rsidRPr="00A636AE">
        <w:rPr>
          <w:rFonts w:ascii="Times New Roman" w:hAnsi="Times New Roman" w:cs="Times New Roman"/>
          <w:color w:val="333333"/>
          <w:sz w:val="24"/>
          <w:szCs w:val="24"/>
          <w:shd w:val="clear" w:color="auto" w:fill="FFFFFF"/>
        </w:rPr>
        <w:t>our</w:t>
      </w:r>
      <w:proofErr w:type="gramEnd"/>
      <w:r w:rsidRPr="00A636AE">
        <w:rPr>
          <w:rFonts w:ascii="Times New Roman" w:hAnsi="Times New Roman" w:cs="Times New Roman"/>
          <w:color w:val="333333"/>
          <w:sz w:val="24"/>
          <w:szCs w:val="24"/>
          <w:shd w:val="clear" w:color="auto" w:fill="FFFFFF"/>
        </w:rPr>
        <w:t xml:space="preserve"> </w:t>
      </w:r>
    </w:p>
    <w:p w:rsidR="00A636AE" w:rsidRDefault="00A636AE" w:rsidP="00A636AE">
      <w:pPr>
        <w:spacing w:after="0"/>
        <w:ind w:firstLine="720"/>
        <w:rPr>
          <w:rFonts w:ascii="Times New Roman" w:hAnsi="Times New Roman" w:cs="Times New Roman"/>
          <w:color w:val="333333"/>
          <w:sz w:val="24"/>
          <w:szCs w:val="24"/>
          <w:shd w:val="clear" w:color="auto" w:fill="FFFFFF"/>
        </w:rPr>
      </w:pPr>
      <w:r w:rsidRPr="00A636AE">
        <w:rPr>
          <w:rFonts w:ascii="Times New Roman" w:hAnsi="Times New Roman" w:cs="Times New Roman"/>
          <w:color w:val="333333"/>
          <w:sz w:val="24"/>
          <w:szCs w:val="24"/>
          <w:shd w:val="clear" w:color="auto" w:fill="FFFFFF"/>
        </w:rPr>
        <w:t>world. Retrieved October 31, 2019, from</w:t>
      </w:r>
      <w:r>
        <w:rPr>
          <w:rFonts w:ascii="Times New Roman" w:hAnsi="Times New Roman" w:cs="Times New Roman"/>
          <w:color w:val="333333"/>
          <w:sz w:val="24"/>
          <w:szCs w:val="24"/>
          <w:shd w:val="clear" w:color="auto" w:fill="FFFFFF"/>
        </w:rPr>
        <w:t xml:space="preserve"> </w:t>
      </w:r>
    </w:p>
    <w:p w:rsidR="00A636AE" w:rsidRDefault="00A636AE" w:rsidP="00A636AE">
      <w:pPr>
        <w:spacing w:after="0"/>
        <w:ind w:firstLine="720"/>
        <w:rPr>
          <w:rFonts w:ascii="Times New Roman" w:hAnsi="Times New Roman" w:cs="Times New Roman"/>
          <w:color w:val="333333"/>
          <w:sz w:val="24"/>
          <w:szCs w:val="24"/>
          <w:shd w:val="clear" w:color="auto" w:fill="FFFFFF"/>
        </w:rPr>
      </w:pPr>
    </w:p>
    <w:p w:rsidR="00012090" w:rsidRPr="00A636AE" w:rsidRDefault="00A636AE" w:rsidP="00A636AE">
      <w:pPr>
        <w:spacing w:after="0"/>
        <w:ind w:firstLine="720"/>
        <w:rPr>
          <w:rFonts w:ascii="Times New Roman" w:hAnsi="Times New Roman" w:cs="Times New Roman"/>
          <w:sz w:val="24"/>
          <w:szCs w:val="24"/>
        </w:rPr>
      </w:pPr>
      <w:hyperlink r:id="rId6" w:history="1">
        <w:r w:rsidRPr="00A34850">
          <w:rPr>
            <w:rStyle w:val="Hyperlink"/>
            <w:rFonts w:ascii="Times New Roman" w:hAnsi="Times New Roman" w:cs="Times New Roman"/>
            <w:sz w:val="24"/>
            <w:szCs w:val="24"/>
            <w:shd w:val="clear" w:color="auto" w:fill="FFFFFF"/>
          </w:rPr>
          <w:t>https://edition.cnn.com/2017/10/29/world/reformation-world-change/index.html</w:t>
        </w:r>
      </w:hyperlink>
      <w:r w:rsidRPr="00A636AE">
        <w:rPr>
          <w:rFonts w:ascii="Times New Roman" w:hAnsi="Times New Roman" w:cs="Times New Roman"/>
          <w:color w:val="333333"/>
          <w:sz w:val="24"/>
          <w:szCs w:val="24"/>
          <w:shd w:val="clear" w:color="auto" w:fill="FFFFFF"/>
        </w:rPr>
        <w:t>.</w:t>
      </w:r>
      <w:r w:rsidR="008F6DCD" w:rsidRPr="00A636AE">
        <w:rPr>
          <w:rFonts w:ascii="Times New Roman" w:hAnsi="Times New Roman" w:cs="Times New Roman"/>
          <w:noProof/>
          <w:sz w:val="24"/>
          <w:szCs w:val="24"/>
        </w:rPr>
        <w:drawing>
          <wp:anchor distT="0" distB="0" distL="114300" distR="114300" simplePos="0" relativeHeight="251659264" behindDoc="0" locked="0" layoutInCell="1" allowOverlap="1" wp14:anchorId="64A1D50A">
            <wp:simplePos x="0" y="0"/>
            <wp:positionH relativeFrom="column">
              <wp:posOffset>-6350</wp:posOffset>
            </wp:positionH>
            <wp:positionV relativeFrom="paragraph">
              <wp:posOffset>5836285</wp:posOffset>
            </wp:positionV>
            <wp:extent cx="5943600" cy="3343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14:sizeRelH relativeFrom="page">
              <wp14:pctWidth>0</wp14:pctWidth>
            </wp14:sizeRelH>
            <wp14:sizeRelV relativeFrom="page">
              <wp14:pctHeight>0</wp14:pctHeight>
            </wp14:sizeRelV>
          </wp:anchor>
        </w:drawing>
      </w:r>
    </w:p>
    <w:sectPr w:rsidR="00012090" w:rsidRPr="00A636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B26" w:rsidRDefault="00B85B26" w:rsidP="007C282C">
      <w:pPr>
        <w:spacing w:after="0" w:line="240" w:lineRule="auto"/>
      </w:pPr>
      <w:r>
        <w:separator/>
      </w:r>
    </w:p>
  </w:endnote>
  <w:endnote w:type="continuationSeparator" w:id="0">
    <w:p w:rsidR="00B85B26" w:rsidRDefault="00B85B26" w:rsidP="007C2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B26" w:rsidRDefault="00B85B26" w:rsidP="007C282C">
      <w:pPr>
        <w:spacing w:after="0" w:line="240" w:lineRule="auto"/>
      </w:pPr>
      <w:r>
        <w:separator/>
      </w:r>
    </w:p>
  </w:footnote>
  <w:footnote w:type="continuationSeparator" w:id="0">
    <w:p w:rsidR="00B85B26" w:rsidRDefault="00B85B26" w:rsidP="007C2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82C" w:rsidRDefault="007C282C">
    <w:pPr>
      <w:pStyle w:val="Header"/>
    </w:pPr>
    <w:r>
      <w:t>Priscilla Bailey</w:t>
    </w:r>
  </w:p>
  <w:p w:rsidR="007C282C" w:rsidRDefault="007C282C">
    <w:pPr>
      <w:pStyle w:val="Header"/>
    </w:pPr>
    <w:r>
      <w:t>Faith and Public Schools</w:t>
    </w:r>
  </w:p>
  <w:p w:rsidR="007C282C" w:rsidRDefault="007C28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90"/>
    <w:rsid w:val="00012090"/>
    <w:rsid w:val="00016D71"/>
    <w:rsid w:val="00147F2A"/>
    <w:rsid w:val="00166A1B"/>
    <w:rsid w:val="001D242A"/>
    <w:rsid w:val="00337B2F"/>
    <w:rsid w:val="003E61FB"/>
    <w:rsid w:val="00427FB4"/>
    <w:rsid w:val="00447BDD"/>
    <w:rsid w:val="004852C3"/>
    <w:rsid w:val="00525E42"/>
    <w:rsid w:val="005942B5"/>
    <w:rsid w:val="00693609"/>
    <w:rsid w:val="007335D5"/>
    <w:rsid w:val="00742571"/>
    <w:rsid w:val="007A1177"/>
    <w:rsid w:val="007B27E4"/>
    <w:rsid w:val="007C282C"/>
    <w:rsid w:val="007C301F"/>
    <w:rsid w:val="00836CF8"/>
    <w:rsid w:val="00843635"/>
    <w:rsid w:val="008F6DCD"/>
    <w:rsid w:val="00923F26"/>
    <w:rsid w:val="00977C94"/>
    <w:rsid w:val="009D477E"/>
    <w:rsid w:val="009D6F3C"/>
    <w:rsid w:val="00A172C2"/>
    <w:rsid w:val="00A636AE"/>
    <w:rsid w:val="00B85B26"/>
    <w:rsid w:val="00BD1DF1"/>
    <w:rsid w:val="00C36280"/>
    <w:rsid w:val="00C71987"/>
    <w:rsid w:val="00CA4C63"/>
    <w:rsid w:val="00E24751"/>
    <w:rsid w:val="00E47624"/>
    <w:rsid w:val="00EA3E94"/>
    <w:rsid w:val="00F44ADD"/>
    <w:rsid w:val="00F556A9"/>
    <w:rsid w:val="00FB3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D12F"/>
  <w15:chartTrackingRefBased/>
  <w15:docId w15:val="{EF4D2389-1C7C-4DA7-AB8F-DD48C05A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090"/>
    <w:rPr>
      <w:rFonts w:ascii="Segoe UI" w:hAnsi="Segoe UI" w:cs="Segoe UI"/>
      <w:sz w:val="18"/>
      <w:szCs w:val="18"/>
    </w:rPr>
  </w:style>
  <w:style w:type="paragraph" w:styleId="Header">
    <w:name w:val="header"/>
    <w:basedOn w:val="Normal"/>
    <w:link w:val="HeaderChar"/>
    <w:uiPriority w:val="99"/>
    <w:unhideWhenUsed/>
    <w:rsid w:val="007C2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82C"/>
  </w:style>
  <w:style w:type="paragraph" w:styleId="Footer">
    <w:name w:val="footer"/>
    <w:basedOn w:val="Normal"/>
    <w:link w:val="FooterChar"/>
    <w:uiPriority w:val="99"/>
    <w:unhideWhenUsed/>
    <w:rsid w:val="007C2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82C"/>
  </w:style>
  <w:style w:type="character" w:styleId="Hyperlink">
    <w:name w:val="Hyperlink"/>
    <w:basedOn w:val="DefaultParagraphFont"/>
    <w:uiPriority w:val="99"/>
    <w:unhideWhenUsed/>
    <w:rsid w:val="00FB399D"/>
    <w:rPr>
      <w:color w:val="0563C1" w:themeColor="hyperlink"/>
      <w:u w:val="single"/>
    </w:rPr>
  </w:style>
  <w:style w:type="character" w:styleId="UnresolvedMention">
    <w:name w:val="Unresolved Mention"/>
    <w:basedOn w:val="DefaultParagraphFont"/>
    <w:uiPriority w:val="99"/>
    <w:semiHidden/>
    <w:unhideWhenUsed/>
    <w:rsid w:val="00FB3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ition.cnn.com/2017/10/29/world/reformation-world-change/index.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Priscilla</dc:creator>
  <cp:keywords/>
  <dc:description/>
  <cp:lastModifiedBy>Bailey, Priscilla</cp:lastModifiedBy>
  <cp:revision>9</cp:revision>
  <dcterms:created xsi:type="dcterms:W3CDTF">2019-10-30T22:11:00Z</dcterms:created>
  <dcterms:modified xsi:type="dcterms:W3CDTF">2019-10-30T22:36:00Z</dcterms:modified>
</cp:coreProperties>
</file>