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D4C" w:rsidRDefault="00021D4C" w:rsidP="00DB377C">
      <w:pPr>
        <w:spacing w:line="360" w:lineRule="auto"/>
        <w:rPr>
          <w:rFonts w:ascii="Calibri" w:eastAsia="Calibri" w:hAnsi="Calibri" w:cs="Calibri"/>
        </w:rPr>
      </w:pPr>
      <w:r>
        <w:rPr>
          <w:rFonts w:ascii="Calibri" w:eastAsia="Calibri" w:hAnsi="Calibri" w:cs="Calibri"/>
        </w:rPr>
        <w:tab/>
      </w: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Pr="00021D4C" w:rsidRDefault="00021D4C" w:rsidP="00021D4C">
      <w:pPr>
        <w:spacing w:line="360" w:lineRule="auto"/>
        <w:jc w:val="center"/>
        <w:rPr>
          <w:rFonts w:ascii="Times New Roman" w:eastAsia="Calibri" w:hAnsi="Times New Roman" w:cs="Times New Roman"/>
          <w:sz w:val="24"/>
          <w:szCs w:val="24"/>
        </w:rPr>
      </w:pPr>
    </w:p>
    <w:p w:rsidR="00601A54"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How I Have Grown a</w:t>
      </w:r>
      <w:r w:rsidRPr="00021D4C">
        <w:rPr>
          <w:rFonts w:ascii="Times New Roman" w:eastAsia="Calibri" w:hAnsi="Times New Roman" w:cs="Times New Roman"/>
          <w:sz w:val="24"/>
          <w:szCs w:val="24"/>
        </w:rPr>
        <w:t>s an Ethical Business Leader</w:t>
      </w:r>
    </w:p>
    <w:p w:rsidR="00021D4C" w:rsidRDefault="00021D4C" w:rsidP="00021D4C">
      <w:pPr>
        <w:spacing w:line="36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Emicia</w:t>
      </w:r>
      <w:proofErr w:type="spellEnd"/>
      <w:r>
        <w:rPr>
          <w:rFonts w:ascii="Times New Roman" w:eastAsia="Calibri" w:hAnsi="Times New Roman" w:cs="Times New Roman"/>
          <w:sz w:val="24"/>
          <w:szCs w:val="24"/>
        </w:rPr>
        <w:t xml:space="preserve"> Parker</w:t>
      </w:r>
    </w:p>
    <w:p w:rsidR="00021D4C"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Nyack College</w:t>
      </w:r>
    </w:p>
    <w:p w:rsidR="00021D4C" w:rsidRPr="00021D4C" w:rsidRDefault="00021D4C" w:rsidP="00021D4C">
      <w:pPr>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November 2019</w:t>
      </w: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021D4C" w:rsidRDefault="00021D4C" w:rsidP="00DB377C">
      <w:pPr>
        <w:spacing w:line="360" w:lineRule="auto"/>
        <w:rPr>
          <w:rFonts w:ascii="Calibri" w:eastAsia="Calibri" w:hAnsi="Calibri" w:cs="Calibri"/>
        </w:rPr>
      </w:pPr>
    </w:p>
    <w:p w:rsidR="00D33538" w:rsidRDefault="00021D4C" w:rsidP="00601A54">
      <w:pPr>
        <w:spacing w:line="36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I walked out of the President's office slowly, shell-shocked and in </w:t>
      </w:r>
      <w:r w:rsidR="00C07904">
        <w:rPr>
          <w:rFonts w:ascii="Times New Roman" w:eastAsia="Times New Roman" w:hAnsi="Times New Roman" w:cs="Times New Roman"/>
          <w:sz w:val="24"/>
        </w:rPr>
        <w:t>visible</w:t>
      </w:r>
      <w:r>
        <w:rPr>
          <w:rFonts w:ascii="Times New Roman" w:eastAsia="Times New Roman" w:hAnsi="Times New Roman" w:cs="Times New Roman"/>
          <w:sz w:val="24"/>
        </w:rPr>
        <w:t xml:space="preserve"> pain. I had walked into the meeting employed, but was now walking out without a job. I had not planned it, of course, but I had not planned against it either. The more I was learning in my ethical leadership class, the more I was discovering language for my growing tension in my assigned role. It wasn't just the residual grieving of my boss being fired about a month prior, it was the dramatic changes that new leadership was implementing that no longer aligned with my strengths or my values. One day a week in class, I was learning about ethical </w:t>
      </w:r>
      <w:r w:rsidR="00C07904">
        <w:rPr>
          <w:rFonts w:ascii="Times New Roman" w:eastAsia="Times New Roman" w:hAnsi="Times New Roman" w:cs="Times New Roman"/>
          <w:sz w:val="24"/>
        </w:rPr>
        <w:t>dilemmas</w:t>
      </w:r>
      <w:r>
        <w:rPr>
          <w:rFonts w:ascii="Times New Roman" w:eastAsia="Times New Roman" w:hAnsi="Times New Roman" w:cs="Times New Roman"/>
          <w:sz w:val="24"/>
        </w:rPr>
        <w:t xml:space="preserve"> and how others in other corporations handled them. Five days a week at my job, I was facing them myself at my corporation as my entire workplace culture was shifting right under my nose. I realized as I left that meeting that God had not placed me in this exact class at this exact time accidentally, but "for such a time as this" (</w:t>
      </w:r>
      <w:r w:rsidRPr="00392463">
        <w:rPr>
          <w:rFonts w:ascii="Times New Roman" w:eastAsia="Times New Roman" w:hAnsi="Times New Roman" w:cs="Times New Roman"/>
          <w:sz w:val="24"/>
        </w:rPr>
        <w:t>Esther 4:14, New International Version</w:t>
      </w:r>
      <w:r>
        <w:rPr>
          <w:rFonts w:ascii="Times New Roman" w:eastAsia="Times New Roman" w:hAnsi="Times New Roman" w:cs="Times New Roman"/>
          <w:sz w:val="24"/>
        </w:rPr>
        <w:t>).</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In just the few days since my firing, I have had some time to process just how much this class has impacted me. It has truly helped me grow as an ethical leader in a variety of ways. Some of those ways are seeds planted now through my assignments that God will later engineer situations in my life to water. Those ways are not fully known yet by me, but are emerging as flower buds, beautiful but not fully opened. Other ways that I have grown as an ethical leader as a result of taking this class are much more palpable for me. I would say the three ways that I have grown the most as an ethical leader are that it helped me to define my personal ethics as virtue ethics, to confront my use of scripts and how much I detest them </w:t>
      </w:r>
      <w:r w:rsidR="00DB377C">
        <w:rPr>
          <w:rFonts w:ascii="Times New Roman" w:eastAsia="Times New Roman" w:hAnsi="Times New Roman" w:cs="Times New Roman"/>
          <w:sz w:val="24"/>
        </w:rPr>
        <w:t xml:space="preserve">and </w:t>
      </w:r>
      <w:r w:rsidR="00CF58A6">
        <w:rPr>
          <w:rFonts w:ascii="Times New Roman" w:eastAsia="Times New Roman" w:hAnsi="Times New Roman" w:cs="Times New Roman"/>
          <w:sz w:val="24"/>
        </w:rPr>
        <w:t xml:space="preserve">I </w:t>
      </w:r>
      <w:r w:rsidR="00DB377C">
        <w:rPr>
          <w:rFonts w:ascii="Times New Roman" w:eastAsia="Times New Roman" w:hAnsi="Times New Roman" w:cs="Times New Roman"/>
          <w:sz w:val="24"/>
        </w:rPr>
        <w:t>was also able</w:t>
      </w:r>
      <w:r w:rsidR="00CF58A6">
        <w:rPr>
          <w:rFonts w:ascii="Times New Roman" w:eastAsia="Times New Roman" w:hAnsi="Times New Roman" w:cs="Times New Roman"/>
          <w:sz w:val="24"/>
        </w:rPr>
        <w:t xml:space="preserve"> </w:t>
      </w:r>
      <w:r>
        <w:rPr>
          <w:rFonts w:ascii="Times New Roman" w:eastAsia="Times New Roman" w:hAnsi="Times New Roman" w:cs="Times New Roman"/>
          <w:sz w:val="24"/>
        </w:rPr>
        <w:t>to learn through the workbook assignments what sort of ethical leader I am.</w:t>
      </w:r>
      <w:r w:rsidR="00CF58A6">
        <w:rPr>
          <w:rFonts w:ascii="Times New Roman" w:eastAsia="Times New Roman" w:hAnsi="Times New Roman" w:cs="Times New Roman"/>
          <w:sz w:val="24"/>
        </w:rPr>
        <w:t xml:space="preserve"> </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primary way that this class has helped me grow as an ethical leader is that I have defined my personal ethics as virtue ethics. During week two when we studied different philosophical approaches and learned about the deontological, consequentialist and virtue ethics approaches, I remember having a moment of profound self-realization. Reading through the consequentialist approach did not really ring any bells for me. I was able to digest it abstractly, as a method of decision-making that might fare well for some people but would not </w:t>
      </w:r>
      <w:r w:rsidR="00C07904">
        <w:rPr>
          <w:rFonts w:ascii="Times New Roman" w:eastAsia="Times New Roman" w:hAnsi="Times New Roman" w:cs="Times New Roman"/>
          <w:sz w:val="24"/>
        </w:rPr>
        <w:t>necessarily</w:t>
      </w:r>
      <w:r>
        <w:rPr>
          <w:rFonts w:ascii="Times New Roman" w:eastAsia="Times New Roman" w:hAnsi="Times New Roman" w:cs="Times New Roman"/>
          <w:sz w:val="24"/>
        </w:rPr>
        <w:t xml:space="preserve"> fare well for me due to how highly cumbersome it could make the processing of information. I was still able to see both the downsides and the upshot of it though. And it helped me to identify the decision-making style of some people I knew.</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 xml:space="preserve">Where things began to really heat up for me was when I read about the deontological approach. This approach which placed a higher premium on duty spoke to me not only through its description in the textbook, but through myriad examples of people I knew who worked in this way </w:t>
      </w:r>
      <w:r w:rsidR="00C07904">
        <w:rPr>
          <w:rFonts w:ascii="Times New Roman" w:eastAsia="Times New Roman" w:hAnsi="Times New Roman" w:cs="Times New Roman"/>
          <w:sz w:val="24"/>
        </w:rPr>
        <w:t>throughout</w:t>
      </w:r>
      <w:r>
        <w:rPr>
          <w:rFonts w:ascii="Times New Roman" w:eastAsia="Times New Roman" w:hAnsi="Times New Roman" w:cs="Times New Roman"/>
          <w:sz w:val="24"/>
        </w:rPr>
        <w:t xml:space="preserve"> my life as well as leaders who lead in this way. I had never had language for it before, but I always held a silent resentment for people who were so consumed with doing what they were instructed to do by their management, that they never took the time to subject those instructions to rational inquiry to figure out whether what they were asked to do was right and whether it optimally ser</w:t>
      </w:r>
      <w:r w:rsidR="00CF58A6">
        <w:rPr>
          <w:rFonts w:ascii="Times New Roman" w:eastAsia="Times New Roman" w:hAnsi="Times New Roman" w:cs="Times New Roman"/>
          <w:sz w:val="24"/>
        </w:rPr>
        <w:t xml:space="preserve">ved those who they were entrusted with the task of </w:t>
      </w:r>
      <w:r>
        <w:rPr>
          <w:rFonts w:ascii="Times New Roman" w:eastAsia="Times New Roman" w:hAnsi="Times New Roman" w:cs="Times New Roman"/>
          <w:sz w:val="24"/>
        </w:rPr>
        <w:t xml:space="preserve">serving. </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It made me think about </w:t>
      </w:r>
      <w:r w:rsidR="00C07904">
        <w:rPr>
          <w:rFonts w:ascii="Times New Roman" w:eastAsia="Times New Roman" w:hAnsi="Times New Roman" w:cs="Times New Roman"/>
          <w:sz w:val="24"/>
        </w:rPr>
        <w:t>the many</w:t>
      </w:r>
      <w:r>
        <w:rPr>
          <w:rFonts w:ascii="Times New Roman" w:eastAsia="Times New Roman" w:hAnsi="Times New Roman" w:cs="Times New Roman"/>
          <w:sz w:val="24"/>
        </w:rPr>
        <w:t xml:space="preserve"> people in my personal landscape who were very good at taking orders. From those I knew personally at my job who had major concerns with the way things were changing but only whispered those concerns in private, never speaking up publically at meetings, to the multiple politicians in our current presidential administration who had been caught in scandals and cover-ups for doing what they were told to do in a corrupt climate and who never acted in the best interest of the American people. Reading about the deontological approach allowed me to see how many dictators rose to power, and maintained their power, by acting out their wishes through people who would simply respond out of duty and do what they were told. I'm aware that this approach could be seen from an entirely different angle, one where a person prioritized doing what was right despite all opposition, but I have rarely seen it carried out in that way.</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When I was able to breathe a deep sigh of relief was when I began learning about the virtue ethics approach. I recognized myself immediately as soon as the reading began. </w:t>
      </w:r>
      <w:proofErr w:type="gramStart"/>
      <w:r>
        <w:rPr>
          <w:rFonts w:ascii="Times New Roman" w:eastAsia="Times New Roman" w:hAnsi="Times New Roman" w:cs="Times New Roman"/>
          <w:sz w:val="24"/>
        </w:rPr>
        <w:t>When the author explained that the "virtue ethics approach focuses more on the integrity of the moral actor (the person) than on the moral act itself (the decision or behavior)" (</w:t>
      </w:r>
      <w:r w:rsidR="00E93288" w:rsidRPr="00392463">
        <w:rPr>
          <w:rFonts w:ascii="Times New Roman" w:eastAsia="Times New Roman" w:hAnsi="Times New Roman" w:cs="Times New Roman"/>
          <w:sz w:val="24"/>
        </w:rPr>
        <w:t>Trevino 2019</w:t>
      </w:r>
      <w:r w:rsidRPr="00392463">
        <w:rPr>
          <w:rFonts w:ascii="Times New Roman" w:eastAsia="Times New Roman" w:hAnsi="Times New Roman" w:cs="Times New Roman"/>
          <w:sz w:val="24"/>
        </w:rPr>
        <w:t>, p. 46</w:t>
      </w:r>
      <w:r>
        <w:rPr>
          <w:rFonts w:ascii="Times New Roman" w:eastAsia="Times New Roman" w:hAnsi="Times New Roman" w:cs="Times New Roman"/>
          <w:sz w:val="24"/>
        </w:rPr>
        <w:t xml:space="preserve">), it </w:t>
      </w:r>
      <w:r w:rsidR="00C07904">
        <w:rPr>
          <w:rFonts w:ascii="Times New Roman" w:eastAsia="Times New Roman" w:hAnsi="Times New Roman" w:cs="Times New Roman"/>
          <w:sz w:val="24"/>
        </w:rPr>
        <w:t>resonated</w:t>
      </w:r>
      <w:r>
        <w:rPr>
          <w:rFonts w:ascii="Times New Roman" w:eastAsia="Times New Roman" w:hAnsi="Times New Roman" w:cs="Times New Roman"/>
          <w:sz w:val="24"/>
        </w:rPr>
        <w:t xml:space="preserve"> with me deeply.</w:t>
      </w:r>
      <w:proofErr w:type="gramEnd"/>
      <w:r>
        <w:rPr>
          <w:rFonts w:ascii="Times New Roman" w:eastAsia="Times New Roman" w:hAnsi="Times New Roman" w:cs="Times New Roman"/>
          <w:sz w:val="24"/>
        </w:rPr>
        <w:t xml:space="preserve"> I consider myself to be a person who acts on behalf of others out of a sincere intention to help them improve. I may not always get it right, but I hold myself to a high standard of integrity in how I serve others that I refuse to compromise on, even if a higher-up asks me to do something out of duty which will not best serve those God has called me to serve. Learning about the virtue ethics approach and the deontological approach gave me a lens. And through that lens, I saw my job in a new way. And I understood why even though conforming to carry out my duty was not impossible in a practical sense, it would be nearly impossible for me </w:t>
      </w:r>
      <w:r>
        <w:rPr>
          <w:rFonts w:ascii="Times New Roman" w:eastAsia="Times New Roman" w:hAnsi="Times New Roman" w:cs="Times New Roman"/>
          <w:sz w:val="24"/>
        </w:rPr>
        <w:lastRenderedPageBreak/>
        <w:t>to conform to any way of working which did not optimally serve my students. I felt something inside of me break, signaling that the end might be near. Though it frightened me some, I knew that I had grown by understanding my personal ethics.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After learning about these philosophical approaches, I was also able to learn about the use of scripts as evidenced in the Ford Pinto fires case. Reading about how Mr. </w:t>
      </w:r>
      <w:proofErr w:type="spellStart"/>
      <w:r>
        <w:rPr>
          <w:rFonts w:ascii="Times New Roman" w:eastAsia="Times New Roman" w:hAnsi="Times New Roman" w:cs="Times New Roman"/>
          <w:sz w:val="24"/>
        </w:rPr>
        <w:t>Giola</w:t>
      </w:r>
      <w:proofErr w:type="spellEnd"/>
      <w:r>
        <w:rPr>
          <w:rFonts w:ascii="Times New Roman" w:eastAsia="Times New Roman" w:hAnsi="Times New Roman" w:cs="Times New Roman"/>
          <w:sz w:val="24"/>
        </w:rPr>
        <w:t xml:space="preserve"> </w:t>
      </w:r>
      <w:r w:rsidR="00C07904">
        <w:rPr>
          <w:rFonts w:ascii="Times New Roman" w:eastAsia="Times New Roman" w:hAnsi="Times New Roman" w:cs="Times New Roman"/>
          <w:sz w:val="24"/>
        </w:rPr>
        <w:t>neglected</w:t>
      </w:r>
      <w:r>
        <w:rPr>
          <w:rFonts w:ascii="Times New Roman" w:eastAsia="Times New Roman" w:hAnsi="Times New Roman" w:cs="Times New Roman"/>
          <w:sz w:val="24"/>
        </w:rPr>
        <w:t xml:space="preserve"> to actively listen to customer complaints, instead just sticking to the script he was given about why these fires were </w:t>
      </w:r>
      <w:r w:rsidR="00C07904">
        <w:rPr>
          <w:rFonts w:ascii="Times New Roman" w:eastAsia="Times New Roman" w:hAnsi="Times New Roman" w:cs="Times New Roman"/>
          <w:sz w:val="24"/>
        </w:rPr>
        <w:t>occurring</w:t>
      </w:r>
      <w:r>
        <w:rPr>
          <w:rFonts w:ascii="Times New Roman" w:eastAsia="Times New Roman" w:hAnsi="Times New Roman" w:cs="Times New Roman"/>
          <w:sz w:val="24"/>
        </w:rPr>
        <w:t>, was very troubling to me and it woke me up. I had never before considered how often life requires us to be scripted in our interactions with others but I was also able to recognize how far off-script I typically go. Before completing this assignment, I don't believe I had words for this phenomenon either. I would likely have ju</w:t>
      </w:r>
      <w:r w:rsidR="00CF58A6">
        <w:rPr>
          <w:rFonts w:ascii="Times New Roman" w:eastAsia="Times New Roman" w:hAnsi="Times New Roman" w:cs="Times New Roman"/>
          <w:sz w:val="24"/>
        </w:rPr>
        <w:t xml:space="preserve">st summed up those who are </w:t>
      </w:r>
      <w:r>
        <w:rPr>
          <w:rFonts w:ascii="Times New Roman" w:eastAsia="Times New Roman" w:hAnsi="Times New Roman" w:cs="Times New Roman"/>
          <w:sz w:val="24"/>
        </w:rPr>
        <w:t>scripted as being disingenuous and the artistic expressionist in me could never sustain that sort of effort. I feel indebted to God for each moment He gives me to serve others and I believe I pay that debt by actively listening to those He would have me serve, and also listening to hear Him, so that I know how best to serve them. I could not reason within myself how a script could aid me in that process and so I realized that scripts did not align well with my personal ethics. So they, subsequently, would not align well with my leadership ethics either. I made a commitment to myself after reading this that I would abandon scripts as much as possible.</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last place where I believe the class deeply impacted me and helped me to grow as an ethical leader was in our workbook assignments. The workbook assignments served almost as journaling opportunities for me. The textbook reading for the week helped me to learn and to digest what I was learning intellectually. But the workbook assignments taught me how to apply what I was learning practically and in real time by understanding what drives me on a personal level. They helped me to figure out what I needed to work on in order to improve as </w:t>
      </w:r>
      <w:proofErr w:type="spellStart"/>
      <w:proofErr w:type="gramStart"/>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ethical leader. I was able to identify the conflicts between my opinions, my ethics and even my religion in some cases. I believe the workbook exercise that impacted me the most was the first one where we had to do the quiz that helped us identify the parameters of our ethics. I learned that I subscribe to an idea of a universal ethical truth, am considered ethically idealistic and have an ethics of justice as opposed to an ethics of care. Having been categorized as the advocate pe</w:t>
      </w:r>
      <w:r w:rsidR="00C07904">
        <w:rPr>
          <w:rFonts w:ascii="Times New Roman" w:eastAsia="Times New Roman" w:hAnsi="Times New Roman" w:cs="Times New Roman"/>
          <w:sz w:val="24"/>
        </w:rPr>
        <w:t>rsonality type when taking the Myers-B</w:t>
      </w:r>
      <w:r>
        <w:rPr>
          <w:rFonts w:ascii="Times New Roman" w:eastAsia="Times New Roman" w:hAnsi="Times New Roman" w:cs="Times New Roman"/>
          <w:sz w:val="24"/>
        </w:rPr>
        <w:t xml:space="preserve">riggs personality test, this made a lot of sense to me. </w:t>
      </w:r>
      <w:r>
        <w:rPr>
          <w:rFonts w:ascii="Times New Roman" w:eastAsia="Times New Roman" w:hAnsi="Times New Roman" w:cs="Times New Roman"/>
          <w:sz w:val="24"/>
        </w:rPr>
        <w:lastRenderedPageBreak/>
        <w:t>When you combine a virtue of justice with virtue ethics and a healthy dose of idealism, what will likely emerge is an advocate. And that is certainly how I lead.</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This class truly helped me grow in clarity on how I make ethical decisions because I was able to learn the language behind the decisions that I consistently make. The reading helped me to both define and refine what sort of ethical leader I aspire to be. And the class discussions also aided me in understanding the different ethical leadership styles of those I am currently learning with who represent the people that I will someday work with. Reading their conclusions each week gave me new perspectives on our studies that I would have never arrived at on my own. I was grateful for each </w:t>
      </w:r>
      <w:r w:rsidR="00E93288">
        <w:rPr>
          <w:rFonts w:ascii="Times New Roman" w:eastAsia="Times New Roman" w:hAnsi="Times New Roman" w:cs="Times New Roman"/>
          <w:sz w:val="24"/>
        </w:rPr>
        <w:t>post;</w:t>
      </w:r>
      <w:r>
        <w:rPr>
          <w:rFonts w:ascii="Times New Roman" w:eastAsia="Times New Roman" w:hAnsi="Times New Roman" w:cs="Times New Roman"/>
          <w:sz w:val="24"/>
        </w:rPr>
        <w:t xml:space="preserve"> each assignment and each interaction that helped me gain a greater insight of my own ethics and of the ethics of others. I will be a more ethical leader because I was blessed to have this time to thoroughly understand these things.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Whenever we are learning, the goal is to then apply to our lives what we are learning in a way that makes a difference in the lives of others. That being said, all that I learned in this class would be for naught if it was not going to change the way that I lead in order to create a more ethical environment wherever I will work. If I were in charge of implementing an ethics and compliance program for an organization, I would now have in my </w:t>
      </w:r>
      <w:r w:rsidR="00C07904">
        <w:rPr>
          <w:rFonts w:ascii="Times New Roman" w:eastAsia="Times New Roman" w:hAnsi="Times New Roman" w:cs="Times New Roman"/>
          <w:sz w:val="24"/>
        </w:rPr>
        <w:t>tool belt</w:t>
      </w:r>
      <w:r>
        <w:rPr>
          <w:rFonts w:ascii="Times New Roman" w:eastAsia="Times New Roman" w:hAnsi="Times New Roman" w:cs="Times New Roman"/>
          <w:sz w:val="24"/>
        </w:rPr>
        <w:t xml:space="preserve"> the reasons why this is necessary. Having learned from the Merck river blindness case, the Ford Pinto fires case and the Sears mechanic case, I would seek to be proactive in creating an ethical work environment as opposed to being reactive and only developing this program once something had gone terribly wrong. I would create my program with a servant leadership-based, people developing, customer or client-centered philosophy. Those would inform the basis of its core values.</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The first area that I would focus on through my program to create an ethical workplace environment would be in creating an environment of servant leadership. Robert K. Greenleaf coined this term back in the seventies and he defines it as a way of life, as opposed to a simple management technique, that begins with "the natural feeling that one wants to serve, to serve first" (</w:t>
      </w:r>
      <w:r w:rsidRPr="00392463">
        <w:rPr>
          <w:rFonts w:ascii="Times New Roman" w:eastAsia="Times New Roman" w:hAnsi="Times New Roman" w:cs="Times New Roman"/>
          <w:sz w:val="24"/>
        </w:rPr>
        <w:t>Greenleaf 1977, p. 7</w:t>
      </w:r>
      <w:r>
        <w:rPr>
          <w:rFonts w:ascii="Times New Roman" w:eastAsia="Times New Roman" w:hAnsi="Times New Roman" w:cs="Times New Roman"/>
          <w:sz w:val="24"/>
        </w:rPr>
        <w:t>). This type of leader will usually create an ethical workplace environment because they are serving in a way that is altruistic. This type of leadership also aligns well with the virtue ethics approach because the leader will work to ensure a level of service that reflects a genuine care for others, prioritizing others needs above their own. This will provide the right ethical framework for the other core values of the program to rest on.</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t>The next area that I would focus on through my program to create an ethical workplace environment would be in creating an environment that focused on developing people. John Maxwell is considered to be one of the world's foremost thinkers on leadership, and his John Maxwell institutes and certification programs across the world attest to that. He has written numerous books and even now has a John Maxwell bible. One of his most lauded theories is that there are five levels of leadership. These levels are position, permission, production, people development and personhood. While there is a lot of wisdom to be found at each level, the level of person development really speaks to me. When speaking of this level, Maxwell explains that "a leader is g</w:t>
      </w:r>
      <w:r w:rsidR="00DB377C">
        <w:rPr>
          <w:rFonts w:ascii="Times New Roman" w:eastAsia="Times New Roman" w:hAnsi="Times New Roman" w:cs="Times New Roman"/>
          <w:sz w:val="24"/>
        </w:rPr>
        <w:t>r</w:t>
      </w:r>
      <w:r>
        <w:rPr>
          <w:rFonts w:ascii="Times New Roman" w:eastAsia="Times New Roman" w:hAnsi="Times New Roman" w:cs="Times New Roman"/>
          <w:sz w:val="24"/>
        </w:rPr>
        <w:t>eat, not because of his or her power, but because of his or her ability to empower others" (</w:t>
      </w:r>
      <w:r w:rsidRPr="00392463">
        <w:rPr>
          <w:rFonts w:ascii="Times New Roman" w:eastAsia="Times New Roman" w:hAnsi="Times New Roman" w:cs="Times New Roman"/>
          <w:sz w:val="24"/>
        </w:rPr>
        <w:t>Maxwell 1993, p. 10</w:t>
      </w:r>
      <w:r>
        <w:rPr>
          <w:rFonts w:ascii="Times New Roman" w:eastAsia="Times New Roman" w:hAnsi="Times New Roman" w:cs="Times New Roman"/>
          <w:sz w:val="24"/>
        </w:rPr>
        <w:t>). He explains that when team members have personally grown as a result of the mentorship of a leader, it creates a deep loyalty. I believe this sort of loyalty, coupled with an emphasis on servant leadership, would create an ethical work environment because the team members would feel valued in a way that would translate into how they value others. And the goal is that as we develop them, they will then work to develop those they serve.</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third, and last, area that I would focus on through my program to create an ethical workplace environment would be in creating a customer or client-centered philosophy. I want to make sure that everyone hired would view their job through the lens of customer or client satisfaction. I believe when this is what informs a person's work, you will not see the types of case studies we read about with Ford and Sears. Workplaces that prioritize numbers or quotas over customer and client satisfaction are setting themselves up to have </w:t>
      </w:r>
      <w:r w:rsidR="00C07904">
        <w:rPr>
          <w:rFonts w:ascii="Times New Roman" w:eastAsia="Times New Roman" w:hAnsi="Times New Roman" w:cs="Times New Roman"/>
          <w:sz w:val="24"/>
        </w:rPr>
        <w:t>issues develop</w:t>
      </w:r>
      <w:r>
        <w:rPr>
          <w:rFonts w:ascii="Times New Roman" w:eastAsia="Times New Roman" w:hAnsi="Times New Roman" w:cs="Times New Roman"/>
          <w:sz w:val="24"/>
        </w:rPr>
        <w:t xml:space="preserve"> in which corners are cut on the customer to ensure the quotas are met. To </w:t>
      </w:r>
      <w:r w:rsidR="00DB377C">
        <w:rPr>
          <w:rFonts w:ascii="Times New Roman" w:eastAsia="Times New Roman" w:hAnsi="Times New Roman" w:cs="Times New Roman"/>
          <w:sz w:val="24"/>
        </w:rPr>
        <w:t>decrease the likelihood of</w:t>
      </w:r>
      <w:r>
        <w:rPr>
          <w:rFonts w:ascii="Times New Roman" w:eastAsia="Times New Roman" w:hAnsi="Times New Roman" w:cs="Times New Roman"/>
          <w:sz w:val="24"/>
        </w:rPr>
        <w:t xml:space="preserve"> this and to incentivize a more customer or client-centered philosophy, I would create rewards for those employees that had the highest customer approval ratings month by month. I would give employees the freedom to develop creative ways to connect and serve. I would also have surveys given out at the workplace where customers or clients can anonymously share their experiences with those who served them. I believe this will ensure that they are dealt with ethically.</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There is tremendous work that goes into being a great leader. After studying the methods that make ethical leadership work, </w:t>
      </w:r>
      <w:proofErr w:type="spellStart"/>
      <w:r>
        <w:rPr>
          <w:rFonts w:ascii="Times New Roman" w:eastAsia="Times New Roman" w:hAnsi="Times New Roman" w:cs="Times New Roman"/>
          <w:sz w:val="24"/>
        </w:rPr>
        <w:t>Suhuan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Duan</w:t>
      </w:r>
      <w:proofErr w:type="spellEnd"/>
      <w:r>
        <w:rPr>
          <w:rFonts w:ascii="Times New Roman" w:eastAsia="Times New Roman" w:hAnsi="Times New Roman" w:cs="Times New Roman"/>
          <w:sz w:val="24"/>
        </w:rPr>
        <w:t xml:space="preserve"> concluded that "ethical leaders set high ethical standards for their employees, establish integrity and fairness in the workplace, and ... promote creative behaviors" (</w:t>
      </w:r>
      <w:bookmarkStart w:id="0" w:name="_GoBack"/>
      <w:proofErr w:type="spellStart"/>
      <w:r w:rsidRPr="00392463">
        <w:rPr>
          <w:rFonts w:ascii="Times New Roman" w:eastAsia="Times New Roman" w:hAnsi="Times New Roman" w:cs="Times New Roman"/>
          <w:sz w:val="24"/>
        </w:rPr>
        <w:t>Duan</w:t>
      </w:r>
      <w:proofErr w:type="spellEnd"/>
      <w:r w:rsidRPr="00392463">
        <w:rPr>
          <w:rFonts w:ascii="Times New Roman" w:eastAsia="Times New Roman" w:hAnsi="Times New Roman" w:cs="Times New Roman"/>
          <w:sz w:val="24"/>
        </w:rPr>
        <w:t xml:space="preserve"> 2018, p. 334</w:t>
      </w:r>
      <w:bookmarkEnd w:id="0"/>
      <w:r>
        <w:rPr>
          <w:rFonts w:ascii="Times New Roman" w:eastAsia="Times New Roman" w:hAnsi="Times New Roman" w:cs="Times New Roman"/>
          <w:sz w:val="24"/>
        </w:rPr>
        <w:t xml:space="preserve">). I would work hard if I were in charge of creating an </w:t>
      </w:r>
      <w:r>
        <w:rPr>
          <w:rFonts w:ascii="Times New Roman" w:eastAsia="Times New Roman" w:hAnsi="Times New Roman" w:cs="Times New Roman"/>
          <w:sz w:val="24"/>
        </w:rPr>
        <w:lastRenderedPageBreak/>
        <w:t xml:space="preserve">ethics and </w:t>
      </w:r>
      <w:r w:rsidR="00C07904">
        <w:rPr>
          <w:rFonts w:ascii="Times New Roman" w:eastAsia="Times New Roman" w:hAnsi="Times New Roman" w:cs="Times New Roman"/>
          <w:sz w:val="24"/>
        </w:rPr>
        <w:t>compliance</w:t>
      </w:r>
      <w:r>
        <w:rPr>
          <w:rFonts w:ascii="Times New Roman" w:eastAsia="Times New Roman" w:hAnsi="Times New Roman" w:cs="Times New Roman"/>
          <w:sz w:val="24"/>
        </w:rPr>
        <w:t xml:space="preserve"> program for an organization to make sure that the elements I detailed were in place to ensure this sort of an environment. But most importantly, I would keep an open door policy that would allow both employees and customers to voice their approval or disapproval with the way things are going, as well as to express their ideas for how the organization can improve. When people believe their voices have agency, they care deeper.</w:t>
      </w:r>
    </w:p>
    <w:p w:rsidR="00D33538" w:rsidRDefault="00021D4C" w:rsidP="00DB377C">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ab/>
        <w:t>Although my heart is heavy with the loss of my job, heaped in with the loss of my biological mother, the loss of my boss and other losses I have suffered this past month, I remain encouraged. Even in this season of loss, I see gain. And one of the areas that I see gain is in my ability now to understand what type of leader I will someday be and what I will mean to those who work with me as well as to those we serve. God used this class and everything I learned in it to prepare me for this moment, and to help me prepare for the moments to come. I have truly grown as an ethical leader as a result of this class and I am grateful that I still have so much growing left to do. I pray to someday leave the sort of mark on others that my former boss left on me, and to create an ethical environment where people flourish wherever the Lord leads me.</w:t>
      </w:r>
    </w:p>
    <w:p w:rsidR="00D33538" w:rsidRDefault="00D33538">
      <w:pPr>
        <w:rPr>
          <w:rFonts w:ascii="Times New Roman" w:eastAsia="Times New Roman" w:hAnsi="Times New Roman" w:cs="Times New Roman"/>
          <w:sz w:val="24"/>
        </w:rPr>
      </w:pPr>
    </w:p>
    <w:p w:rsidR="00D33538" w:rsidRDefault="00D33538">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DB377C" w:rsidRDefault="00DB377C">
      <w:pPr>
        <w:rPr>
          <w:rFonts w:ascii="Times New Roman" w:eastAsia="Times New Roman" w:hAnsi="Times New Roman" w:cs="Times New Roman"/>
          <w:sz w:val="24"/>
        </w:rPr>
      </w:pPr>
    </w:p>
    <w:p w:rsidR="00E93288" w:rsidRDefault="00E93288">
      <w:pPr>
        <w:rPr>
          <w:rFonts w:ascii="Times New Roman" w:eastAsia="Times New Roman" w:hAnsi="Times New Roman" w:cs="Times New Roman"/>
          <w:sz w:val="24"/>
        </w:rPr>
      </w:pPr>
    </w:p>
    <w:p w:rsidR="00E93288" w:rsidRDefault="00E93288" w:rsidP="00E93288">
      <w:pPr>
        <w:pStyle w:val="NormalWeb"/>
        <w:spacing w:line="360" w:lineRule="auto"/>
        <w:ind w:left="567" w:hanging="567"/>
        <w:jc w:val="center"/>
      </w:pPr>
      <w:r>
        <w:lastRenderedPageBreak/>
        <w:t>References</w:t>
      </w:r>
    </w:p>
    <w:p w:rsidR="00E93288" w:rsidRDefault="00E93288" w:rsidP="00E93288">
      <w:pPr>
        <w:pStyle w:val="NormalWeb"/>
        <w:spacing w:line="360" w:lineRule="auto"/>
        <w:ind w:left="567" w:hanging="567"/>
      </w:pPr>
      <w:proofErr w:type="spellStart"/>
      <w:r>
        <w:t>Duan</w:t>
      </w:r>
      <w:proofErr w:type="spellEnd"/>
      <w:r>
        <w:t xml:space="preserve">, </w:t>
      </w:r>
      <w:proofErr w:type="spellStart"/>
      <w:r>
        <w:t>Suhuan</w:t>
      </w:r>
      <w:proofErr w:type="spellEnd"/>
      <w:r>
        <w:t xml:space="preserve">, et al. (2018) “Mediating Influences of Ethical Leadership on Employee Creativity.” </w:t>
      </w:r>
      <w:r>
        <w:rPr>
          <w:i/>
          <w:iCs/>
        </w:rPr>
        <w:t>Social Behavior and Personality: an International Journal</w:t>
      </w:r>
      <w:r>
        <w:t>, vol. 46, no. 2, pp. 323–337., doi:10.2224/sbp.6160.</w:t>
      </w:r>
    </w:p>
    <w:p w:rsidR="00E93288" w:rsidRDefault="00E93288" w:rsidP="00E93288">
      <w:pPr>
        <w:pStyle w:val="NormalWeb"/>
        <w:spacing w:line="360" w:lineRule="auto"/>
        <w:ind w:left="567" w:hanging="567"/>
      </w:pPr>
      <w:r>
        <w:t>“Esther 4:14.”</w:t>
      </w:r>
      <w:r w:rsidR="00E76FC7">
        <w:t xml:space="preserve"> (2010)</w:t>
      </w:r>
      <w:r>
        <w:t xml:space="preserve"> </w:t>
      </w:r>
      <w:proofErr w:type="gramStart"/>
      <w:r>
        <w:rPr>
          <w:i/>
          <w:iCs/>
        </w:rPr>
        <w:t>The</w:t>
      </w:r>
      <w:proofErr w:type="gramEnd"/>
      <w:r>
        <w:rPr>
          <w:i/>
          <w:iCs/>
        </w:rPr>
        <w:t xml:space="preserve"> Holy Bible: Containing the Old and New Testaments</w:t>
      </w:r>
      <w:r w:rsidR="00E76FC7">
        <w:t>, Trinitarian Bible Society</w:t>
      </w:r>
      <w:r>
        <w:t>.</w:t>
      </w:r>
    </w:p>
    <w:p w:rsidR="00D33538" w:rsidRDefault="00021D4C" w:rsidP="00E9328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Greenleaf, R.K. (1977) </w:t>
      </w:r>
      <w:r>
        <w:rPr>
          <w:rFonts w:ascii="Times New Roman" w:eastAsia="Times New Roman" w:hAnsi="Times New Roman" w:cs="Times New Roman"/>
          <w:i/>
          <w:sz w:val="24"/>
        </w:rPr>
        <w:t xml:space="preserve">Servant Leadership: a journey into the nature of legitimate power </w:t>
      </w:r>
      <w:r>
        <w:rPr>
          <w:rFonts w:ascii="Times New Roman" w:eastAsia="Times New Roman" w:hAnsi="Times New Roman" w:cs="Times New Roman"/>
          <w:i/>
          <w:sz w:val="24"/>
        </w:rPr>
        <w:tab/>
        <w:t>and greatness</w:t>
      </w:r>
      <w:r>
        <w:rPr>
          <w:rFonts w:ascii="Times New Roman" w:eastAsia="Times New Roman" w:hAnsi="Times New Roman" w:cs="Times New Roman"/>
          <w:sz w:val="24"/>
        </w:rPr>
        <w:t>. New York: Paulist Press.</w:t>
      </w:r>
    </w:p>
    <w:p w:rsidR="00D33538" w:rsidRDefault="00021D4C" w:rsidP="00E93288">
      <w:pPr>
        <w:spacing w:line="360" w:lineRule="auto"/>
        <w:rPr>
          <w:rFonts w:ascii="Times New Roman" w:eastAsia="Times New Roman" w:hAnsi="Times New Roman" w:cs="Times New Roman"/>
          <w:sz w:val="24"/>
        </w:rPr>
      </w:pPr>
      <w:r>
        <w:rPr>
          <w:rFonts w:ascii="Times New Roman" w:eastAsia="Times New Roman" w:hAnsi="Times New Roman" w:cs="Times New Roman"/>
          <w:sz w:val="24"/>
        </w:rPr>
        <w:t>Maxwell, John</w:t>
      </w:r>
      <w:r w:rsidR="00DB377C">
        <w:rPr>
          <w:rFonts w:ascii="Times New Roman" w:eastAsia="Times New Roman" w:hAnsi="Times New Roman" w:cs="Times New Roman"/>
          <w:sz w:val="24"/>
        </w:rPr>
        <w:t xml:space="preserve"> C. (2018</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Developing the Leader </w:t>
      </w:r>
      <w:proofErr w:type="gramStart"/>
      <w:r>
        <w:rPr>
          <w:rFonts w:ascii="Times New Roman" w:eastAsia="Times New Roman" w:hAnsi="Times New Roman" w:cs="Times New Roman"/>
          <w:i/>
          <w:sz w:val="24"/>
        </w:rPr>
        <w:t>Within</w:t>
      </w:r>
      <w:proofErr w:type="gramEnd"/>
      <w:r w:rsidR="00DB377C">
        <w:rPr>
          <w:rFonts w:ascii="Times New Roman" w:eastAsia="Times New Roman" w:hAnsi="Times New Roman" w:cs="Times New Roman"/>
          <w:i/>
          <w:sz w:val="24"/>
        </w:rPr>
        <w:t xml:space="preserve"> You</w:t>
      </w:r>
      <w:r>
        <w:rPr>
          <w:rFonts w:ascii="Times New Roman" w:eastAsia="Times New Roman" w:hAnsi="Times New Roman" w:cs="Times New Roman"/>
          <w:sz w:val="24"/>
        </w:rPr>
        <w:t>.</w:t>
      </w:r>
      <w:r w:rsidR="00DB377C">
        <w:rPr>
          <w:rFonts w:ascii="Times New Roman" w:eastAsia="Times New Roman" w:hAnsi="Times New Roman" w:cs="Times New Roman"/>
          <w:sz w:val="24"/>
        </w:rPr>
        <w:t xml:space="preserve"> </w:t>
      </w:r>
      <w:proofErr w:type="gramStart"/>
      <w:r w:rsidR="00DB377C">
        <w:rPr>
          <w:rFonts w:ascii="Times New Roman" w:eastAsia="Times New Roman" w:hAnsi="Times New Roman" w:cs="Times New Roman"/>
          <w:sz w:val="24"/>
        </w:rPr>
        <w:t>Nelson Books, 2018.</w:t>
      </w:r>
      <w:proofErr w:type="gramEnd"/>
    </w:p>
    <w:p w:rsidR="00E93288" w:rsidRDefault="00E93288" w:rsidP="00E93288">
      <w:pPr>
        <w:pStyle w:val="NormalWeb"/>
        <w:spacing w:line="360" w:lineRule="auto"/>
        <w:ind w:left="567" w:hanging="567"/>
      </w:pPr>
      <w:proofErr w:type="gramStart"/>
      <w:r>
        <w:t>Trevino, Linda K., and Katherine A. Nelson.</w:t>
      </w:r>
      <w:proofErr w:type="gramEnd"/>
      <w:r>
        <w:t xml:space="preserve"> (2019) </w:t>
      </w:r>
      <w:r>
        <w:rPr>
          <w:i/>
          <w:iCs/>
        </w:rPr>
        <w:t>Managing Business Ethics: Straight Talk about How to Do It Right.</w:t>
      </w:r>
      <w:r>
        <w:t xml:space="preserve"> </w:t>
      </w:r>
      <w:proofErr w:type="gramStart"/>
      <w:r>
        <w:t>John Wiley &amp; Sons Limited.</w:t>
      </w:r>
      <w:proofErr w:type="gramEnd"/>
    </w:p>
    <w:p w:rsidR="00D33538" w:rsidRDefault="00021D4C">
      <w:pPr>
        <w:rPr>
          <w:rFonts w:ascii="Times New Roman" w:eastAsia="Times New Roman" w:hAnsi="Times New Roman" w:cs="Times New Roman"/>
          <w:sz w:val="24"/>
        </w:rPr>
      </w:pPr>
      <w:r>
        <w:rPr>
          <w:rFonts w:ascii="Times New Roman" w:eastAsia="Times New Roman" w:hAnsi="Times New Roman" w:cs="Times New Roman"/>
          <w:sz w:val="24"/>
        </w:rPr>
        <w:tab/>
      </w:r>
    </w:p>
    <w:p w:rsidR="00D33538" w:rsidRDefault="00D33538">
      <w:pPr>
        <w:rPr>
          <w:rFonts w:ascii="Calibri" w:eastAsia="Calibri" w:hAnsi="Calibri" w:cs="Calibri"/>
        </w:rPr>
      </w:pPr>
    </w:p>
    <w:p w:rsidR="00D33538" w:rsidRDefault="00021D4C">
      <w:pPr>
        <w:rPr>
          <w:rFonts w:ascii="Calibri" w:eastAsia="Calibri" w:hAnsi="Calibri" w:cs="Calibri"/>
        </w:rPr>
      </w:pPr>
      <w:r>
        <w:rPr>
          <w:rFonts w:ascii="Calibri" w:eastAsia="Calibri" w:hAnsi="Calibri" w:cs="Calibri"/>
        </w:rPr>
        <w:tab/>
      </w:r>
    </w:p>
    <w:sectPr w:rsidR="00D335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4C" w:rsidRDefault="00021D4C" w:rsidP="00021D4C">
      <w:pPr>
        <w:spacing w:after="0" w:line="240" w:lineRule="auto"/>
      </w:pPr>
      <w:r>
        <w:separator/>
      </w:r>
    </w:p>
  </w:endnote>
  <w:endnote w:type="continuationSeparator" w:id="0">
    <w:p w:rsidR="00021D4C" w:rsidRDefault="00021D4C" w:rsidP="0002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4C" w:rsidRDefault="00021D4C" w:rsidP="00021D4C">
      <w:pPr>
        <w:spacing w:after="0" w:line="240" w:lineRule="auto"/>
      </w:pPr>
      <w:r>
        <w:separator/>
      </w:r>
    </w:p>
  </w:footnote>
  <w:footnote w:type="continuationSeparator" w:id="0">
    <w:p w:rsidR="00021D4C" w:rsidRDefault="00021D4C" w:rsidP="00021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D4C" w:rsidRDefault="00021D4C">
    <w:pPr>
      <w:pStyle w:val="Header"/>
    </w:pPr>
    <w:r>
      <w:t>Running Head: How I have grown as an Ethical Business Leader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3538"/>
    <w:rsid w:val="00021D4C"/>
    <w:rsid w:val="00392463"/>
    <w:rsid w:val="00601A54"/>
    <w:rsid w:val="00C07904"/>
    <w:rsid w:val="00CF58A6"/>
    <w:rsid w:val="00D33538"/>
    <w:rsid w:val="00DB377C"/>
    <w:rsid w:val="00E76FC7"/>
    <w:rsid w:val="00E9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32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1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D4C"/>
  </w:style>
  <w:style w:type="paragraph" w:styleId="Footer">
    <w:name w:val="footer"/>
    <w:basedOn w:val="Normal"/>
    <w:link w:val="FooterChar"/>
    <w:uiPriority w:val="99"/>
    <w:unhideWhenUsed/>
    <w:rsid w:val="00021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98292">
      <w:bodyDiv w:val="1"/>
      <w:marLeft w:val="0"/>
      <w:marRight w:val="0"/>
      <w:marTop w:val="0"/>
      <w:marBottom w:val="0"/>
      <w:divBdr>
        <w:top w:val="none" w:sz="0" w:space="0" w:color="auto"/>
        <w:left w:val="none" w:sz="0" w:space="0" w:color="auto"/>
        <w:bottom w:val="none" w:sz="0" w:space="0" w:color="auto"/>
        <w:right w:val="none" w:sz="0" w:space="0" w:color="auto"/>
      </w:divBdr>
    </w:div>
    <w:div w:id="1621565884">
      <w:bodyDiv w:val="1"/>
      <w:marLeft w:val="0"/>
      <w:marRight w:val="0"/>
      <w:marTop w:val="0"/>
      <w:marBottom w:val="0"/>
      <w:divBdr>
        <w:top w:val="none" w:sz="0" w:space="0" w:color="auto"/>
        <w:left w:val="none" w:sz="0" w:space="0" w:color="auto"/>
        <w:bottom w:val="none" w:sz="0" w:space="0" w:color="auto"/>
        <w:right w:val="none" w:sz="0" w:space="0" w:color="auto"/>
      </w:divBdr>
    </w:div>
    <w:div w:id="16920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NCATS</cp:lastModifiedBy>
  <cp:revision>6</cp:revision>
  <dcterms:created xsi:type="dcterms:W3CDTF">2019-11-05T02:13:00Z</dcterms:created>
  <dcterms:modified xsi:type="dcterms:W3CDTF">2019-11-05T03:41:00Z</dcterms:modified>
</cp:coreProperties>
</file>