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E45" w:rsidRDefault="00631E45" w:rsidP="00631E45">
      <w:pPr>
        <w:spacing w:line="480" w:lineRule="auto"/>
        <w:jc w:val="center"/>
        <w:rPr>
          <w:rFonts w:ascii="Times New Roman" w:hAnsi="Times New Roman" w:cs="Times New Roman"/>
        </w:rPr>
      </w:pPr>
    </w:p>
    <w:p w:rsidR="00631E45" w:rsidRDefault="00631E45" w:rsidP="00631E45">
      <w:pPr>
        <w:spacing w:line="480" w:lineRule="auto"/>
        <w:jc w:val="center"/>
        <w:rPr>
          <w:rFonts w:ascii="Times New Roman" w:hAnsi="Times New Roman" w:cs="Times New Roman"/>
        </w:rPr>
      </w:pPr>
    </w:p>
    <w:p w:rsidR="00631E45" w:rsidRDefault="00631E45" w:rsidP="00631E45">
      <w:pPr>
        <w:spacing w:line="480" w:lineRule="auto"/>
        <w:jc w:val="center"/>
        <w:rPr>
          <w:rFonts w:ascii="Times New Roman" w:hAnsi="Times New Roman" w:cs="Times New Roman"/>
        </w:rPr>
      </w:pPr>
    </w:p>
    <w:p w:rsidR="00631E45" w:rsidRDefault="00631E45" w:rsidP="00631E45">
      <w:pPr>
        <w:spacing w:line="480" w:lineRule="auto"/>
        <w:jc w:val="center"/>
        <w:rPr>
          <w:rFonts w:ascii="Times New Roman" w:hAnsi="Times New Roman" w:cs="Times New Roman"/>
        </w:rPr>
      </w:pPr>
    </w:p>
    <w:p w:rsidR="00631E45" w:rsidRPr="00631E45" w:rsidRDefault="00631E45" w:rsidP="00631E45">
      <w:pPr>
        <w:spacing w:line="480" w:lineRule="auto"/>
        <w:jc w:val="center"/>
        <w:rPr>
          <w:rFonts w:ascii="Times New Roman" w:hAnsi="Times New Roman" w:cs="Times New Roman"/>
          <w:sz w:val="40"/>
          <w:szCs w:val="40"/>
        </w:rPr>
      </w:pPr>
    </w:p>
    <w:p w:rsidR="00631E45" w:rsidRPr="00631E45" w:rsidRDefault="00631E45" w:rsidP="00631E45">
      <w:pPr>
        <w:spacing w:line="480" w:lineRule="auto"/>
        <w:jc w:val="center"/>
        <w:rPr>
          <w:rFonts w:ascii="Times New Roman" w:hAnsi="Times New Roman" w:cs="Times New Roman"/>
          <w:sz w:val="40"/>
          <w:szCs w:val="40"/>
        </w:rPr>
      </w:pPr>
      <w:r w:rsidRPr="00631E45">
        <w:rPr>
          <w:rFonts w:ascii="Times New Roman" w:hAnsi="Times New Roman" w:cs="Times New Roman"/>
          <w:sz w:val="40"/>
          <w:szCs w:val="40"/>
        </w:rPr>
        <w:t>From</w:t>
      </w:r>
    </w:p>
    <w:p w:rsidR="00631E45" w:rsidRPr="00631E45" w:rsidRDefault="00631E45" w:rsidP="00A549A0">
      <w:pPr>
        <w:spacing w:line="480" w:lineRule="auto"/>
        <w:jc w:val="center"/>
        <w:rPr>
          <w:rFonts w:ascii="Times New Roman" w:hAnsi="Times New Roman" w:cs="Times New Roman"/>
          <w:sz w:val="40"/>
          <w:szCs w:val="40"/>
        </w:rPr>
      </w:pPr>
      <w:r w:rsidRPr="00631E45">
        <w:rPr>
          <w:rFonts w:ascii="Times New Roman" w:hAnsi="Times New Roman" w:cs="Times New Roman"/>
          <w:sz w:val="40"/>
          <w:szCs w:val="40"/>
        </w:rPr>
        <w:t xml:space="preserve">The Inside </w:t>
      </w:r>
    </w:p>
    <w:p w:rsidR="00631E45" w:rsidRPr="00631E45" w:rsidRDefault="00631E45" w:rsidP="00A549A0">
      <w:pPr>
        <w:spacing w:line="480" w:lineRule="auto"/>
        <w:jc w:val="center"/>
        <w:rPr>
          <w:rFonts w:ascii="Times New Roman" w:hAnsi="Times New Roman" w:cs="Times New Roman"/>
          <w:sz w:val="40"/>
          <w:szCs w:val="40"/>
        </w:rPr>
      </w:pPr>
      <w:r w:rsidRPr="00631E45">
        <w:rPr>
          <w:rFonts w:ascii="Times New Roman" w:hAnsi="Times New Roman" w:cs="Times New Roman"/>
          <w:sz w:val="40"/>
          <w:szCs w:val="40"/>
        </w:rPr>
        <w:t>Out</w:t>
      </w:r>
      <w:r>
        <w:rPr>
          <w:rFonts w:ascii="Times New Roman" w:hAnsi="Times New Roman" w:cs="Times New Roman"/>
          <w:sz w:val="40"/>
          <w:szCs w:val="40"/>
        </w:rPr>
        <w:t>:</w:t>
      </w:r>
    </w:p>
    <w:p w:rsidR="00631E45" w:rsidRPr="00631E45" w:rsidRDefault="00631E45" w:rsidP="00631E45">
      <w:pPr>
        <w:spacing w:line="480" w:lineRule="auto"/>
        <w:jc w:val="center"/>
        <w:rPr>
          <w:rFonts w:ascii="Times New Roman" w:hAnsi="Times New Roman" w:cs="Times New Roman"/>
          <w:sz w:val="40"/>
          <w:szCs w:val="40"/>
        </w:rPr>
      </w:pPr>
      <w:r w:rsidRPr="00631E45">
        <w:rPr>
          <w:rFonts w:ascii="Times New Roman" w:hAnsi="Times New Roman" w:cs="Times New Roman"/>
          <w:sz w:val="40"/>
          <w:szCs w:val="40"/>
        </w:rPr>
        <w:t>Ethical Leadership</w:t>
      </w:r>
    </w:p>
    <w:p w:rsidR="00631E45" w:rsidRDefault="00631E45" w:rsidP="00631E45">
      <w:pPr>
        <w:spacing w:line="480" w:lineRule="auto"/>
        <w:jc w:val="center"/>
        <w:rPr>
          <w:rFonts w:ascii="Times New Roman" w:hAnsi="Times New Roman" w:cs="Times New Roman"/>
        </w:rPr>
      </w:pPr>
    </w:p>
    <w:p w:rsidR="00631E45" w:rsidRDefault="00631E45" w:rsidP="00631E45">
      <w:pPr>
        <w:spacing w:line="480" w:lineRule="auto"/>
        <w:jc w:val="center"/>
        <w:rPr>
          <w:rFonts w:ascii="Times New Roman" w:hAnsi="Times New Roman" w:cs="Times New Roman"/>
        </w:rPr>
      </w:pPr>
    </w:p>
    <w:p w:rsidR="00631E45" w:rsidRDefault="00631E45" w:rsidP="00631E45">
      <w:pPr>
        <w:spacing w:line="480" w:lineRule="auto"/>
        <w:jc w:val="center"/>
        <w:rPr>
          <w:rFonts w:ascii="Times New Roman" w:hAnsi="Times New Roman" w:cs="Times New Roman"/>
        </w:rPr>
      </w:pPr>
    </w:p>
    <w:p w:rsidR="00631E45" w:rsidRDefault="00631E45" w:rsidP="00631E45">
      <w:pPr>
        <w:spacing w:line="480" w:lineRule="auto"/>
        <w:jc w:val="center"/>
        <w:rPr>
          <w:rFonts w:ascii="Times New Roman" w:hAnsi="Times New Roman" w:cs="Times New Roman"/>
        </w:rPr>
      </w:pPr>
    </w:p>
    <w:p w:rsidR="00631E45" w:rsidRDefault="00631E45" w:rsidP="00631E45">
      <w:pPr>
        <w:spacing w:line="480" w:lineRule="auto"/>
        <w:jc w:val="center"/>
        <w:rPr>
          <w:rFonts w:ascii="Times New Roman" w:hAnsi="Times New Roman" w:cs="Times New Roman"/>
        </w:rPr>
      </w:pPr>
    </w:p>
    <w:p w:rsidR="00631E45" w:rsidRDefault="00631E45" w:rsidP="00631E45">
      <w:pPr>
        <w:spacing w:line="480" w:lineRule="auto"/>
        <w:jc w:val="center"/>
        <w:rPr>
          <w:rFonts w:ascii="Times New Roman" w:hAnsi="Times New Roman" w:cs="Times New Roman"/>
        </w:rPr>
      </w:pPr>
    </w:p>
    <w:p w:rsidR="00631E45" w:rsidRDefault="00631E45" w:rsidP="00631E45">
      <w:pPr>
        <w:spacing w:line="480" w:lineRule="auto"/>
        <w:jc w:val="center"/>
        <w:rPr>
          <w:rFonts w:ascii="Times New Roman" w:hAnsi="Times New Roman" w:cs="Times New Roman"/>
        </w:rPr>
      </w:pPr>
    </w:p>
    <w:p w:rsidR="00631E45" w:rsidRDefault="00631E45" w:rsidP="00631E45">
      <w:pPr>
        <w:spacing w:line="480" w:lineRule="auto"/>
        <w:jc w:val="center"/>
        <w:rPr>
          <w:rFonts w:ascii="Times New Roman" w:hAnsi="Times New Roman" w:cs="Times New Roman"/>
        </w:rPr>
      </w:pPr>
    </w:p>
    <w:p w:rsidR="00631E45" w:rsidRDefault="00631E45" w:rsidP="00631E45">
      <w:pPr>
        <w:spacing w:line="480" w:lineRule="auto"/>
        <w:rPr>
          <w:rFonts w:ascii="Times New Roman" w:hAnsi="Times New Roman" w:cs="Times New Roman"/>
        </w:rPr>
      </w:pPr>
    </w:p>
    <w:p w:rsidR="00631E45" w:rsidRDefault="00631E45" w:rsidP="00631E45">
      <w:pPr>
        <w:jc w:val="right"/>
        <w:rPr>
          <w:rFonts w:ascii="Times New Roman" w:hAnsi="Times New Roman" w:cs="Times New Roman"/>
        </w:rPr>
      </w:pPr>
      <w:r>
        <w:rPr>
          <w:rFonts w:ascii="Times New Roman" w:hAnsi="Times New Roman" w:cs="Times New Roman"/>
        </w:rPr>
        <w:t xml:space="preserve">Gregory </w:t>
      </w:r>
      <w:proofErr w:type="spellStart"/>
      <w:r>
        <w:rPr>
          <w:rFonts w:ascii="Times New Roman" w:hAnsi="Times New Roman" w:cs="Times New Roman"/>
        </w:rPr>
        <w:t>Castin</w:t>
      </w:r>
      <w:proofErr w:type="spellEnd"/>
    </w:p>
    <w:p w:rsidR="00631E45" w:rsidRDefault="00631E45" w:rsidP="00631E45">
      <w:pPr>
        <w:jc w:val="right"/>
        <w:rPr>
          <w:rFonts w:ascii="Times New Roman" w:hAnsi="Times New Roman" w:cs="Times New Roman"/>
        </w:rPr>
      </w:pPr>
      <w:r>
        <w:rPr>
          <w:rFonts w:ascii="Times New Roman" w:hAnsi="Times New Roman" w:cs="Times New Roman"/>
        </w:rPr>
        <w:t xml:space="preserve">Professor Anne </w:t>
      </w:r>
      <w:proofErr w:type="spellStart"/>
      <w:r>
        <w:rPr>
          <w:rFonts w:ascii="Times New Roman" w:hAnsi="Times New Roman" w:cs="Times New Roman"/>
        </w:rPr>
        <w:t>Hallcom</w:t>
      </w:r>
      <w:proofErr w:type="spellEnd"/>
    </w:p>
    <w:p w:rsidR="00631E45" w:rsidRDefault="00631E45" w:rsidP="00631E45">
      <w:pPr>
        <w:jc w:val="right"/>
        <w:rPr>
          <w:rFonts w:ascii="Times New Roman" w:hAnsi="Times New Roman" w:cs="Times New Roman"/>
        </w:rPr>
      </w:pPr>
      <w:r>
        <w:rPr>
          <w:rFonts w:ascii="Times New Roman" w:hAnsi="Times New Roman" w:cs="Times New Roman"/>
        </w:rPr>
        <w:t>Ethical Leadership</w:t>
      </w:r>
    </w:p>
    <w:p w:rsidR="00631E45" w:rsidRDefault="00631E45" w:rsidP="00631E45">
      <w:pPr>
        <w:jc w:val="right"/>
        <w:rPr>
          <w:rFonts w:ascii="Times New Roman" w:hAnsi="Times New Roman" w:cs="Times New Roman"/>
        </w:rPr>
      </w:pPr>
      <w:r>
        <w:rPr>
          <w:rFonts w:ascii="Times New Roman" w:hAnsi="Times New Roman" w:cs="Times New Roman"/>
        </w:rPr>
        <w:t>11/3/2019</w:t>
      </w:r>
    </w:p>
    <w:p w:rsidR="009329BC" w:rsidRPr="00F34766" w:rsidRDefault="009329BC" w:rsidP="00631E45">
      <w:pPr>
        <w:jc w:val="center"/>
        <w:rPr>
          <w:rFonts w:ascii="Times New Roman" w:hAnsi="Times New Roman" w:cs="Times New Roman"/>
          <w:b/>
          <w:u w:val="single"/>
        </w:rPr>
      </w:pPr>
      <w:bookmarkStart w:id="0" w:name="_GoBack"/>
      <w:bookmarkEnd w:id="0"/>
      <w:r w:rsidRPr="00F34766">
        <w:rPr>
          <w:rFonts w:ascii="Times New Roman" w:hAnsi="Times New Roman" w:cs="Times New Roman"/>
          <w:b/>
          <w:u w:val="single"/>
        </w:rPr>
        <w:lastRenderedPageBreak/>
        <w:t>Introduction</w:t>
      </w:r>
    </w:p>
    <w:p w:rsidR="00F34766" w:rsidRPr="00631E45" w:rsidRDefault="00F34766" w:rsidP="00631E45">
      <w:pPr>
        <w:jc w:val="center"/>
        <w:rPr>
          <w:rFonts w:ascii="Times New Roman" w:hAnsi="Times New Roman" w:cs="Times New Roman"/>
        </w:rPr>
      </w:pPr>
    </w:p>
    <w:p w:rsidR="00B35E4A" w:rsidRPr="00A549A0" w:rsidRDefault="00B35E4A" w:rsidP="00A549A0">
      <w:pPr>
        <w:spacing w:line="480" w:lineRule="auto"/>
        <w:ind w:firstLine="720"/>
        <w:rPr>
          <w:rFonts w:ascii="Times New Roman" w:hAnsi="Times New Roman" w:cs="Times New Roman"/>
        </w:rPr>
      </w:pPr>
      <w:r w:rsidRPr="00A549A0">
        <w:rPr>
          <w:rFonts w:ascii="Times New Roman" w:hAnsi="Times New Roman" w:cs="Times New Roman"/>
        </w:rPr>
        <w:t xml:space="preserve">Throughout this course, I thought that I would have to do a lot of research on understanding ethics, and how it is used in companies, and organizations. Even though that did happen, a lot of my research was internal. Ethical leadership made me realize that ethical issues aren’t always black and white. They actually come in different shades that may look black, white, and grey; which is why it tends to be difficult to solve. When dealing with an ethical dilemma, you have to view the issue itself, the perspective, and your personal values. </w:t>
      </w:r>
    </w:p>
    <w:p w:rsidR="007C6F37" w:rsidRPr="00A549A0" w:rsidRDefault="00B35E4A" w:rsidP="00A549A0">
      <w:pPr>
        <w:spacing w:line="480" w:lineRule="auto"/>
        <w:ind w:firstLine="720"/>
        <w:rPr>
          <w:rFonts w:ascii="Times New Roman" w:hAnsi="Times New Roman" w:cs="Times New Roman"/>
        </w:rPr>
      </w:pPr>
      <w:r w:rsidRPr="00A549A0">
        <w:rPr>
          <w:rFonts w:ascii="Times New Roman" w:hAnsi="Times New Roman" w:cs="Times New Roman"/>
        </w:rPr>
        <w:t xml:space="preserve"> When an ethical dilemma occurs, the dilemma itself becomes a shade of the situation because of the event itself. The event itself is it’s own component of the ethical issue. Then depending on the title to you hold, you have to understand your own perspective of the issue. Where you stand with the issue can affect your perspective of how you see it. For example, investigating a murder of a stranger versus investigating the murder of a loved one can be viewed very differently, and that should always be taken into consideration. Then the other shade that needs to be taken into consideration is your personal values towards the situation. How you feel about the situation and how you have to deal with the situation do not always blend well together. Sometimes</w:t>
      </w:r>
      <w:r w:rsidR="00312E2D" w:rsidRPr="00A549A0">
        <w:rPr>
          <w:rFonts w:ascii="Times New Roman" w:hAnsi="Times New Roman" w:cs="Times New Roman"/>
        </w:rPr>
        <w:t xml:space="preserve"> the title trumps the circumstances. A perspective that prioritizes the principle over the result implies recognition of the rights, duties and responsibilities of an individual without exception and regardless of the practical circumstances in question (</w:t>
      </w:r>
      <w:proofErr w:type="spellStart"/>
      <w:r w:rsidR="00312E2D" w:rsidRPr="00A549A0">
        <w:rPr>
          <w:rFonts w:ascii="Times New Roman" w:hAnsi="Times New Roman" w:cs="Times New Roman"/>
        </w:rPr>
        <w:t>Turus</w:t>
      </w:r>
      <w:proofErr w:type="spellEnd"/>
      <w:r w:rsidR="00312E2D" w:rsidRPr="00A549A0">
        <w:rPr>
          <w:rFonts w:ascii="Times New Roman" w:hAnsi="Times New Roman" w:cs="Times New Roman"/>
        </w:rPr>
        <w:t>, 2019).</w:t>
      </w:r>
    </w:p>
    <w:p w:rsidR="009329BC" w:rsidRPr="00F34766" w:rsidRDefault="009329BC" w:rsidP="00631E45">
      <w:pPr>
        <w:spacing w:line="480" w:lineRule="auto"/>
        <w:jc w:val="center"/>
        <w:rPr>
          <w:rFonts w:ascii="Times New Roman" w:hAnsi="Times New Roman" w:cs="Times New Roman"/>
          <w:b/>
          <w:u w:val="single"/>
        </w:rPr>
      </w:pPr>
      <w:r w:rsidRPr="00F34766">
        <w:rPr>
          <w:rFonts w:ascii="Times New Roman" w:hAnsi="Times New Roman" w:cs="Times New Roman"/>
          <w:b/>
          <w:u w:val="single"/>
        </w:rPr>
        <w:t>Mental Scripts</w:t>
      </w:r>
    </w:p>
    <w:p w:rsidR="00535CD9" w:rsidRPr="00A549A0" w:rsidRDefault="00931967" w:rsidP="00A549A0">
      <w:pPr>
        <w:spacing w:line="480" w:lineRule="auto"/>
        <w:ind w:firstLine="720"/>
        <w:rPr>
          <w:rFonts w:ascii="Times New Roman" w:hAnsi="Times New Roman" w:cs="Times New Roman"/>
        </w:rPr>
      </w:pPr>
      <w:r w:rsidRPr="00A549A0">
        <w:rPr>
          <w:rFonts w:ascii="Times New Roman" w:hAnsi="Times New Roman" w:cs="Times New Roman"/>
        </w:rPr>
        <w:t>I’ve learned that before entering into a position of leadership, it is imperative that an individual understands what they value, and what a position entails. This will keep the individual from being put in a position that challenges their views or</w:t>
      </w:r>
      <w:r w:rsidR="009B12C9" w:rsidRPr="00A549A0">
        <w:rPr>
          <w:rFonts w:ascii="Times New Roman" w:hAnsi="Times New Roman" w:cs="Times New Roman"/>
        </w:rPr>
        <w:t xml:space="preserve"> forces them to disregard them. </w:t>
      </w:r>
      <w:r w:rsidRPr="00A549A0">
        <w:rPr>
          <w:rFonts w:ascii="Times New Roman" w:hAnsi="Times New Roman" w:cs="Times New Roman"/>
        </w:rPr>
        <w:t xml:space="preserve">Being secure with that will also help leaders to not fall into unnecessary scripts to avoid conflict. Reading the reflection of Dennis A. </w:t>
      </w:r>
      <w:proofErr w:type="spellStart"/>
      <w:r w:rsidRPr="00A549A0">
        <w:rPr>
          <w:rFonts w:ascii="Times New Roman" w:hAnsi="Times New Roman" w:cs="Times New Roman"/>
        </w:rPr>
        <w:t>Gioia</w:t>
      </w:r>
      <w:proofErr w:type="spellEnd"/>
      <w:r w:rsidRPr="00A549A0">
        <w:rPr>
          <w:rFonts w:ascii="Times New Roman" w:hAnsi="Times New Roman" w:cs="Times New Roman"/>
        </w:rPr>
        <w:t>, a participant in the Pinto case fires helped me to understand the dangers</w:t>
      </w:r>
      <w:r w:rsidR="00544D36" w:rsidRPr="00A549A0">
        <w:rPr>
          <w:rFonts w:ascii="Times New Roman" w:hAnsi="Times New Roman" w:cs="Times New Roman"/>
        </w:rPr>
        <w:t xml:space="preserve"> of falling into the scripts and the behaviors attributed with it. The issue arises because a cognitive script allows the individual to call on an established behavior pattern and act automatically without contemplating every decision or action in great detail. Active thinking is not required because the situation fits the mental prototype, which in turn triggers the script and the prescribed beha</w:t>
      </w:r>
      <w:r w:rsidR="00535CD9" w:rsidRPr="00A549A0">
        <w:rPr>
          <w:rFonts w:ascii="Times New Roman" w:hAnsi="Times New Roman" w:cs="Times New Roman"/>
        </w:rPr>
        <w:t xml:space="preserve">viors (Trevino, Nelson 2014).  </w:t>
      </w:r>
    </w:p>
    <w:p w:rsidR="00A602B5" w:rsidRPr="00A549A0" w:rsidRDefault="00535CD9" w:rsidP="00A549A0">
      <w:pPr>
        <w:spacing w:line="480" w:lineRule="auto"/>
        <w:ind w:firstLine="720"/>
        <w:rPr>
          <w:rFonts w:ascii="Times New Roman" w:hAnsi="Times New Roman" w:cs="Times New Roman"/>
        </w:rPr>
      </w:pPr>
      <w:r w:rsidRPr="00A549A0">
        <w:rPr>
          <w:rFonts w:ascii="Times New Roman" w:hAnsi="Times New Roman" w:cs="Times New Roman"/>
        </w:rPr>
        <w:t>This taught me that every situation is different no matter how similar they may look to an individual. If identical twins can be told apart by only through their DNA, then everything that exist in this world can look the same but still be different from each other. As a counselor who works with adolescents that tend to deal with similar situations but react to them differently; I have to be mindful not to treat them the same no matter how similar their cases may be.  Often times being over worked or becoming numb to the routine of your job can cause you to overlook a very important component of a task. I believe that was the problem with the Pinto fire case. Their mindsets went on autopilot and people got hurt in result of that.  It’s also i</w:t>
      </w:r>
      <w:r w:rsidR="00A602B5" w:rsidRPr="00A549A0">
        <w:rPr>
          <w:rFonts w:ascii="Times New Roman" w:hAnsi="Times New Roman" w:cs="Times New Roman"/>
        </w:rPr>
        <w:t xml:space="preserve">mportant to understand that the cognitive framework of scripting is not wrong but there must be room for critical thinking. A vehicle that is on autopilot still requires the driver to be alert in the moment in case of </w:t>
      </w:r>
      <w:proofErr w:type="gramStart"/>
      <w:r w:rsidR="00A602B5" w:rsidRPr="00A549A0">
        <w:rPr>
          <w:rFonts w:ascii="Times New Roman" w:hAnsi="Times New Roman" w:cs="Times New Roman"/>
        </w:rPr>
        <w:t>a</w:t>
      </w:r>
      <w:proofErr w:type="gramEnd"/>
      <w:r w:rsidR="00A602B5" w:rsidRPr="00A549A0">
        <w:rPr>
          <w:rFonts w:ascii="Times New Roman" w:hAnsi="Times New Roman" w:cs="Times New Roman"/>
        </w:rPr>
        <w:t xml:space="preserve"> unforeseen issue. </w:t>
      </w:r>
    </w:p>
    <w:p w:rsidR="0059104F" w:rsidRPr="00A549A0" w:rsidRDefault="00A602B5" w:rsidP="00A549A0">
      <w:pPr>
        <w:spacing w:line="480" w:lineRule="auto"/>
        <w:ind w:firstLine="720"/>
        <w:rPr>
          <w:rFonts w:ascii="Times New Roman" w:hAnsi="Times New Roman" w:cs="Times New Roman"/>
        </w:rPr>
      </w:pPr>
      <w:r w:rsidRPr="00A549A0">
        <w:rPr>
          <w:rFonts w:ascii="Times New Roman" w:hAnsi="Times New Roman" w:cs="Times New Roman"/>
        </w:rPr>
        <w:t xml:space="preserve">Through this reading I was able to place a name to the way that I think. For years I’ve never been able to understand why my brain processes the way that it does, or if it’s even normal; but in the reading I was able to make sense of the way I store </w:t>
      </w:r>
      <w:r w:rsidR="00631DCD" w:rsidRPr="00A549A0">
        <w:rPr>
          <w:rFonts w:ascii="Times New Roman" w:hAnsi="Times New Roman" w:cs="Times New Roman"/>
        </w:rPr>
        <w:t xml:space="preserve">information and react from it. I realized that in almost every situation in my life, I act it out in my head and create an optimistic and pessimistic approach in my responses, facial expression, disposition, etc. I expressed during my discussions </w:t>
      </w:r>
      <w:r w:rsidR="0059104F" w:rsidRPr="00A549A0">
        <w:rPr>
          <w:rFonts w:ascii="Times New Roman" w:hAnsi="Times New Roman" w:cs="Times New Roman"/>
        </w:rPr>
        <w:t xml:space="preserve">that the pessimistic thoughts are the </w:t>
      </w:r>
      <w:r w:rsidR="00631DCD" w:rsidRPr="00A549A0">
        <w:rPr>
          <w:rFonts w:ascii="Times New Roman" w:hAnsi="Times New Roman" w:cs="Times New Roman"/>
        </w:rPr>
        <w:t>“airbag” of my thoughts. It protects me from reacting out of emotion only.</w:t>
      </w:r>
      <w:r w:rsidR="0059104F" w:rsidRPr="00A549A0">
        <w:rPr>
          <w:rFonts w:ascii="Times New Roman" w:hAnsi="Times New Roman" w:cs="Times New Roman"/>
        </w:rPr>
        <w:t xml:space="preserve"> The optimistic thoughts are </w:t>
      </w:r>
      <w:r w:rsidR="00631DCD" w:rsidRPr="00A549A0">
        <w:rPr>
          <w:rFonts w:ascii="Times New Roman" w:hAnsi="Times New Roman" w:cs="Times New Roman"/>
        </w:rPr>
        <w:t>consider</w:t>
      </w:r>
      <w:r w:rsidR="0059104F" w:rsidRPr="00A549A0">
        <w:rPr>
          <w:rFonts w:ascii="Times New Roman" w:hAnsi="Times New Roman" w:cs="Times New Roman"/>
        </w:rPr>
        <w:t>ed</w:t>
      </w:r>
      <w:r w:rsidR="00631DCD" w:rsidRPr="00A549A0">
        <w:rPr>
          <w:rFonts w:ascii="Times New Roman" w:hAnsi="Times New Roman" w:cs="Times New Roman"/>
        </w:rPr>
        <w:t xml:space="preserve"> to be the acceleration of my thoughts. It helps me to move forward in decisions, and other actions in confidence.</w:t>
      </w:r>
      <w:r w:rsidR="0059104F" w:rsidRPr="00A549A0">
        <w:rPr>
          <w:rFonts w:ascii="Times New Roman" w:hAnsi="Times New Roman" w:cs="Times New Roman"/>
        </w:rPr>
        <w:t xml:space="preserve"> </w:t>
      </w:r>
    </w:p>
    <w:p w:rsidR="00312E2D" w:rsidRPr="00A549A0" w:rsidRDefault="00631DCD" w:rsidP="00A549A0">
      <w:pPr>
        <w:spacing w:line="480" w:lineRule="auto"/>
        <w:ind w:firstLine="720"/>
        <w:rPr>
          <w:rFonts w:ascii="Times New Roman" w:hAnsi="Times New Roman" w:cs="Times New Roman"/>
        </w:rPr>
      </w:pPr>
      <w:r w:rsidRPr="00A549A0">
        <w:rPr>
          <w:rFonts w:ascii="Times New Roman" w:hAnsi="Times New Roman" w:cs="Times New Roman"/>
        </w:rPr>
        <w:t xml:space="preserve">It’s really worked for me because what I show the world has already been thought out and processed. Many people are surprised by the way I respond to comments or situations but don’t understand that I only show what I’ve put into practice already. I think this scripted way of thinking will help me in a leadership position with how I respond to situations but also helping me to process the ethical issues. </w:t>
      </w:r>
    </w:p>
    <w:p w:rsidR="009329BC" w:rsidRPr="00F34766" w:rsidRDefault="009329BC" w:rsidP="00A549A0">
      <w:pPr>
        <w:spacing w:line="480" w:lineRule="auto"/>
        <w:jc w:val="center"/>
        <w:rPr>
          <w:rFonts w:ascii="Times New Roman" w:hAnsi="Times New Roman" w:cs="Times New Roman"/>
          <w:b/>
          <w:u w:val="single"/>
        </w:rPr>
      </w:pPr>
      <w:r w:rsidRPr="00F34766">
        <w:rPr>
          <w:rFonts w:ascii="Times New Roman" w:hAnsi="Times New Roman" w:cs="Times New Roman"/>
          <w:b/>
          <w:u w:val="single"/>
        </w:rPr>
        <w:t>Virtue Ethics: God-Gut Feeling</w:t>
      </w:r>
    </w:p>
    <w:p w:rsidR="00CD393E" w:rsidRPr="00A549A0" w:rsidRDefault="0059104F" w:rsidP="00A549A0">
      <w:pPr>
        <w:spacing w:line="480" w:lineRule="auto"/>
        <w:ind w:firstLine="720"/>
        <w:rPr>
          <w:rFonts w:ascii="Times New Roman" w:hAnsi="Times New Roman" w:cs="Times New Roman"/>
        </w:rPr>
      </w:pPr>
      <w:r w:rsidRPr="00A549A0">
        <w:rPr>
          <w:rFonts w:ascii="Times New Roman" w:hAnsi="Times New Roman" w:cs="Times New Roman"/>
        </w:rPr>
        <w:t>In understanding the way I approach a situation will often times help me approach ethical decisions. Reading about the philosophical approaches of ethical decisions challenged my thoughts of spiritual principles. The reading made me question whether I hide behind my spiritual truths when dealing with worldly situations. I came to the conclusion that rather then hiding behind my spiritual truths, I actually a</w:t>
      </w:r>
      <w:r w:rsidR="00CD393E" w:rsidRPr="00A549A0">
        <w:rPr>
          <w:rFonts w:ascii="Times New Roman" w:hAnsi="Times New Roman" w:cs="Times New Roman"/>
        </w:rPr>
        <w:t>m more empowered to make ethica</w:t>
      </w:r>
      <w:r w:rsidRPr="00A549A0">
        <w:rPr>
          <w:rFonts w:ascii="Times New Roman" w:hAnsi="Times New Roman" w:cs="Times New Roman"/>
        </w:rPr>
        <w:t>l</w:t>
      </w:r>
      <w:r w:rsidR="00CD393E" w:rsidRPr="00A549A0">
        <w:rPr>
          <w:rFonts w:ascii="Times New Roman" w:hAnsi="Times New Roman" w:cs="Times New Roman"/>
        </w:rPr>
        <w:t xml:space="preserve"> decisions</w:t>
      </w:r>
      <w:r w:rsidRPr="00A549A0">
        <w:rPr>
          <w:rFonts w:ascii="Times New Roman" w:hAnsi="Times New Roman" w:cs="Times New Roman"/>
        </w:rPr>
        <w:t>.</w:t>
      </w:r>
      <w:r w:rsidR="00CD393E" w:rsidRPr="00A549A0">
        <w:rPr>
          <w:rFonts w:ascii="Times New Roman" w:hAnsi="Times New Roman" w:cs="Times New Roman"/>
        </w:rPr>
        <w:t xml:space="preserve"> Trusting in my own thoughts and decisions cannot always be safe because those thoughts will always be subject to changing based on my emotions, bias and my position. Knowing that I have a second and final resource to balance out my facts and feelings towards a situation brings me comfort and confidence to make a decision. </w:t>
      </w:r>
    </w:p>
    <w:p w:rsidR="0059104F" w:rsidRPr="00A549A0" w:rsidRDefault="00CD393E" w:rsidP="00A549A0">
      <w:pPr>
        <w:spacing w:line="480" w:lineRule="auto"/>
        <w:ind w:firstLine="720"/>
        <w:rPr>
          <w:rFonts w:ascii="Times New Roman" w:hAnsi="Times New Roman" w:cs="Times New Roman"/>
        </w:rPr>
      </w:pPr>
      <w:r w:rsidRPr="00A549A0">
        <w:rPr>
          <w:rFonts w:ascii="Times New Roman" w:hAnsi="Times New Roman" w:cs="Times New Roman"/>
        </w:rPr>
        <w:t xml:space="preserve">When I follow my God-Gut Feeling, it brings in a combination of my free will, God’s will </w:t>
      </w:r>
      <w:proofErr w:type="gramStart"/>
      <w:r w:rsidRPr="00A549A0">
        <w:rPr>
          <w:rFonts w:ascii="Times New Roman" w:hAnsi="Times New Roman" w:cs="Times New Roman"/>
        </w:rPr>
        <w:t>for me and society to one final answer</w:t>
      </w:r>
      <w:proofErr w:type="gramEnd"/>
      <w:r w:rsidRPr="00A549A0">
        <w:rPr>
          <w:rFonts w:ascii="Times New Roman" w:hAnsi="Times New Roman" w:cs="Times New Roman"/>
        </w:rPr>
        <w:t>. Being able to flesh this answer out during the discussions provided me a peace in how I’ve tried to make all decisions. I knew that the reason why I’ve felt wrong and guilty, or strong and confident in any decision-making was because of the constant wrestling between my flesh and my spirit. Although the fee</w:t>
      </w:r>
      <w:r w:rsidR="00D405E4" w:rsidRPr="00A549A0">
        <w:rPr>
          <w:rFonts w:ascii="Times New Roman" w:hAnsi="Times New Roman" w:cs="Times New Roman"/>
        </w:rPr>
        <w:t>ling isn’t a comfortable one, I understand the reason behind the discomfort. Taking the virtue ethics approach allows me to use my gut feeling, which is my God feeling. It’s how I acknowledge God’s hand in my life, and without that, I fail to fulfill any kind of purpose I was designed for. My gut feeling (God feeling) will allow me to be at peace with choosing any of the approaches because I know where the insight came from. This helps me so much as a Social Worker that follows the Code of Ethics and also works with a marginalized population. My Social Work Code of Ethics never contradicts my biblical values but compliments it.</w:t>
      </w:r>
    </w:p>
    <w:p w:rsidR="009329BC" w:rsidRPr="00F34766" w:rsidRDefault="009329BC" w:rsidP="00A549A0">
      <w:pPr>
        <w:spacing w:line="480" w:lineRule="auto"/>
        <w:jc w:val="center"/>
        <w:rPr>
          <w:rFonts w:ascii="Times New Roman" w:hAnsi="Times New Roman" w:cs="Times New Roman"/>
          <w:b/>
          <w:u w:val="single"/>
        </w:rPr>
      </w:pPr>
      <w:r w:rsidRPr="00F34766">
        <w:rPr>
          <w:rFonts w:ascii="Times New Roman" w:hAnsi="Times New Roman" w:cs="Times New Roman"/>
          <w:b/>
          <w:u w:val="single"/>
        </w:rPr>
        <w:t>Integrity: Believing &amp;Being</w:t>
      </w:r>
    </w:p>
    <w:p w:rsidR="001F38A7" w:rsidRPr="00A549A0" w:rsidRDefault="00671AAE" w:rsidP="00A549A0">
      <w:pPr>
        <w:spacing w:line="480" w:lineRule="auto"/>
        <w:ind w:firstLine="720"/>
        <w:rPr>
          <w:rFonts w:ascii="Times New Roman" w:hAnsi="Times New Roman" w:cs="Times New Roman"/>
        </w:rPr>
      </w:pPr>
      <w:r w:rsidRPr="00A549A0">
        <w:rPr>
          <w:rFonts w:ascii="Times New Roman" w:hAnsi="Times New Roman" w:cs="Times New Roman"/>
        </w:rPr>
        <w:t xml:space="preserve">A strong characteristic of being ethical is also being a person of integrity. </w:t>
      </w:r>
      <w:r w:rsidR="00A564F6" w:rsidRPr="00A549A0">
        <w:rPr>
          <w:rFonts w:ascii="Times New Roman" w:hAnsi="Times New Roman" w:cs="Times New Roman"/>
        </w:rPr>
        <w:t>Several researchers have found that perceived leader effectiveness is correlated with perceptions of a leader’s honesty, integrity, and trustworthiness</w:t>
      </w:r>
      <w:r w:rsidR="009329BC" w:rsidRPr="00A549A0">
        <w:rPr>
          <w:rFonts w:ascii="Times New Roman" w:hAnsi="Times New Roman" w:cs="Times New Roman"/>
        </w:rPr>
        <w:t xml:space="preserve"> (</w:t>
      </w:r>
      <w:proofErr w:type="spellStart"/>
      <w:r w:rsidR="009329BC" w:rsidRPr="00A549A0">
        <w:rPr>
          <w:rFonts w:ascii="Times New Roman" w:hAnsi="Times New Roman" w:cs="Times New Roman"/>
        </w:rPr>
        <w:t>Nei</w:t>
      </w:r>
      <w:proofErr w:type="spellEnd"/>
      <w:r w:rsidR="009329BC" w:rsidRPr="00A549A0">
        <w:rPr>
          <w:rFonts w:ascii="Times New Roman" w:hAnsi="Times New Roman" w:cs="Times New Roman"/>
        </w:rPr>
        <w:t xml:space="preserve">, Foster, Ness, </w:t>
      </w:r>
      <w:proofErr w:type="spellStart"/>
      <w:r w:rsidR="009329BC" w:rsidRPr="00A549A0">
        <w:rPr>
          <w:rFonts w:ascii="Times New Roman" w:hAnsi="Times New Roman" w:cs="Times New Roman"/>
        </w:rPr>
        <w:t>Nei</w:t>
      </w:r>
      <w:proofErr w:type="spellEnd"/>
      <w:r w:rsidR="009329BC" w:rsidRPr="00A549A0">
        <w:rPr>
          <w:rFonts w:ascii="Times New Roman" w:hAnsi="Times New Roman" w:cs="Times New Roman"/>
        </w:rPr>
        <w:t>, 2018)</w:t>
      </w:r>
      <w:r w:rsidR="00A564F6" w:rsidRPr="00A549A0">
        <w:rPr>
          <w:rFonts w:ascii="Times New Roman" w:hAnsi="Times New Roman" w:cs="Times New Roman"/>
        </w:rPr>
        <w:t xml:space="preserve">. </w:t>
      </w:r>
      <w:r w:rsidRPr="00A549A0">
        <w:rPr>
          <w:rFonts w:ascii="Times New Roman" w:hAnsi="Times New Roman" w:cs="Times New Roman"/>
        </w:rPr>
        <w:t>Often times, a person will speak of integrity and swear by it through beliefs, but not actually practice it. If you talk the talk but fail to walk the walk, then your talk is almost non-existent. This is always easier said then done to be a person of integrity in a world that simply believes in it.</w:t>
      </w:r>
      <w:r w:rsidR="008E487C" w:rsidRPr="00A549A0">
        <w:rPr>
          <w:rFonts w:ascii="Times New Roman" w:hAnsi="Times New Roman" w:cs="Times New Roman"/>
        </w:rPr>
        <w:t xml:space="preserve"> I’ve always assumed that the problem in remaining a person of integrity was found in the level of power that one receives. As I mentioned during a discussion, I tend to realize that the farther a you are from the people you serve, the harder it becomes to prioritize them in your decision-making as a leader. When you accept a high level position, you focus has to balance the micro and macro factors of the job. Just like ethical decisions, considering the micro in a macro </w:t>
      </w:r>
      <w:r w:rsidR="001F38A7" w:rsidRPr="00A549A0">
        <w:rPr>
          <w:rFonts w:ascii="Times New Roman" w:hAnsi="Times New Roman" w:cs="Times New Roman"/>
        </w:rPr>
        <w:t xml:space="preserve">issue, and a macro in a micro issue is not always clear. </w:t>
      </w:r>
      <w:r w:rsidR="008E487C" w:rsidRPr="00A549A0">
        <w:rPr>
          <w:rFonts w:ascii="Times New Roman" w:hAnsi="Times New Roman" w:cs="Times New Roman"/>
        </w:rPr>
        <w:t xml:space="preserve"> </w:t>
      </w:r>
      <w:r w:rsidR="001F38A7" w:rsidRPr="00A549A0">
        <w:rPr>
          <w:rFonts w:ascii="Times New Roman" w:hAnsi="Times New Roman" w:cs="Times New Roman"/>
        </w:rPr>
        <w:t>I do believe that maintaining your integrity throughout any position will allow a person to remain grounded and focused on the origins of the vision. This is the organizational integrity of the leader. Organizational integrity creates standards to provide the cultural cohesion for professional responsibility and competence in a right attitude to approach organizational problems and dilemmas</w:t>
      </w:r>
      <w:r w:rsidR="00FA585C" w:rsidRPr="00A549A0">
        <w:rPr>
          <w:rFonts w:ascii="Times New Roman" w:hAnsi="Times New Roman" w:cs="Times New Roman"/>
        </w:rPr>
        <w:t xml:space="preserve"> (Vargas-</w:t>
      </w:r>
      <w:proofErr w:type="spellStart"/>
      <w:r w:rsidR="00FA585C" w:rsidRPr="00A549A0">
        <w:rPr>
          <w:rFonts w:ascii="Times New Roman" w:hAnsi="Times New Roman" w:cs="Times New Roman"/>
        </w:rPr>
        <w:t>Hernadez</w:t>
      </w:r>
      <w:proofErr w:type="spellEnd"/>
      <w:r w:rsidR="00FA585C" w:rsidRPr="00A549A0">
        <w:rPr>
          <w:rFonts w:ascii="Times New Roman" w:hAnsi="Times New Roman" w:cs="Times New Roman"/>
        </w:rPr>
        <w:t>, 2013).</w:t>
      </w:r>
      <w:r w:rsidR="009B12C9" w:rsidRPr="00A549A0">
        <w:rPr>
          <w:rFonts w:ascii="Times New Roman" w:hAnsi="Times New Roman" w:cs="Times New Roman"/>
        </w:rPr>
        <w:t xml:space="preserve"> When you mimic this characteristic in your own life as a leader, it affects the behavior of others. </w:t>
      </w:r>
    </w:p>
    <w:p w:rsidR="00312E2D" w:rsidRPr="00A549A0" w:rsidRDefault="001F38A7" w:rsidP="00A549A0">
      <w:pPr>
        <w:spacing w:line="480" w:lineRule="auto"/>
        <w:ind w:firstLine="720"/>
        <w:rPr>
          <w:rFonts w:ascii="Times New Roman" w:hAnsi="Times New Roman" w:cs="Times New Roman"/>
        </w:rPr>
      </w:pPr>
      <w:r w:rsidRPr="00A549A0">
        <w:rPr>
          <w:rFonts w:ascii="Times New Roman" w:hAnsi="Times New Roman" w:cs="Times New Roman"/>
        </w:rPr>
        <w:t>Holding on to your integrity</w:t>
      </w:r>
      <w:r w:rsidR="00FA585C" w:rsidRPr="00A549A0">
        <w:rPr>
          <w:rFonts w:ascii="Times New Roman" w:hAnsi="Times New Roman" w:cs="Times New Roman"/>
        </w:rPr>
        <w:t xml:space="preserve"> and creating an environment becomes less difficult when you have a vision to fall back on.  I believe that it was the vision of </w:t>
      </w:r>
      <w:r w:rsidR="00FE5C36" w:rsidRPr="00A549A0">
        <w:rPr>
          <w:rFonts w:ascii="Times New Roman" w:hAnsi="Times New Roman" w:cs="Times New Roman"/>
        </w:rPr>
        <w:t xml:space="preserve">Merck &amp; Co. that helped them to make the right decision of whether to fund the research that would have no financial gain. Merck remembered before they were a wealthy company, they always believed in making medicine for the people and not for the profit. With stakeholders who had a financial bond with the company, it was difficult to put their profit on the line, but the vision was set before the stakeholders came into the company, which means, that it was expressed to them before they entered into partnership with them. </w:t>
      </w:r>
      <w:r w:rsidR="009B12C9" w:rsidRPr="00A549A0">
        <w:rPr>
          <w:rFonts w:ascii="Times New Roman" w:hAnsi="Times New Roman" w:cs="Times New Roman"/>
        </w:rPr>
        <w:t>By engaging in behaviors based on honesty and by being careful with how they treat others, these leaders will evoke feelings of trust and gratitude, and promote positive attitudes and behaviors among their followers</w:t>
      </w:r>
      <w:r w:rsidR="00A549A0" w:rsidRPr="00A549A0">
        <w:rPr>
          <w:rFonts w:ascii="Times New Roman" w:hAnsi="Times New Roman" w:cs="Times New Roman"/>
        </w:rPr>
        <w:t xml:space="preserve"> </w:t>
      </w:r>
      <w:r w:rsidR="009B12C9" w:rsidRPr="00A549A0">
        <w:rPr>
          <w:rFonts w:ascii="Times New Roman" w:hAnsi="Times New Roman" w:cs="Times New Roman"/>
        </w:rPr>
        <w:t>(</w:t>
      </w:r>
      <w:proofErr w:type="spellStart"/>
      <w:r w:rsidR="00A549A0" w:rsidRPr="00A549A0">
        <w:rPr>
          <w:rFonts w:ascii="Times New Roman" w:hAnsi="Times New Roman" w:cs="Times New Roman"/>
        </w:rPr>
        <w:t>Niemeyer</w:t>
      </w:r>
      <w:proofErr w:type="gramStart"/>
      <w:r w:rsidR="00A549A0" w:rsidRPr="00A549A0">
        <w:rPr>
          <w:rFonts w:ascii="Times New Roman" w:hAnsi="Times New Roman" w:cs="Times New Roman"/>
        </w:rPr>
        <w:t>,Cavazotte</w:t>
      </w:r>
      <w:proofErr w:type="spellEnd"/>
      <w:proofErr w:type="gramEnd"/>
      <w:r w:rsidR="00A549A0" w:rsidRPr="00A549A0">
        <w:rPr>
          <w:rFonts w:ascii="Times New Roman" w:hAnsi="Times New Roman" w:cs="Times New Roman"/>
        </w:rPr>
        <w:t>, 2016)</w:t>
      </w:r>
      <w:r w:rsidR="009B12C9" w:rsidRPr="00A549A0">
        <w:rPr>
          <w:rFonts w:ascii="Times New Roman" w:hAnsi="Times New Roman" w:cs="Times New Roman"/>
        </w:rPr>
        <w:t>.</w:t>
      </w:r>
      <w:r w:rsidR="00FE5C36" w:rsidRPr="00A549A0">
        <w:rPr>
          <w:rFonts w:ascii="Times New Roman" w:hAnsi="Times New Roman" w:cs="Times New Roman"/>
        </w:rPr>
        <w:t xml:space="preserve">The vision </w:t>
      </w:r>
      <w:r w:rsidR="009B12C9" w:rsidRPr="00A549A0">
        <w:rPr>
          <w:rFonts w:ascii="Times New Roman" w:hAnsi="Times New Roman" w:cs="Times New Roman"/>
        </w:rPr>
        <w:t xml:space="preserve"> and action of the leader </w:t>
      </w:r>
      <w:r w:rsidR="00FE5C36" w:rsidRPr="00A549A0">
        <w:rPr>
          <w:rFonts w:ascii="Times New Roman" w:hAnsi="Times New Roman" w:cs="Times New Roman"/>
        </w:rPr>
        <w:t xml:space="preserve">kept the integrity of the company. For me, the vision that I have been given by God and the vision that I will create for my business will be the driving force of my integrity. </w:t>
      </w:r>
    </w:p>
    <w:p w:rsidR="009329BC" w:rsidRPr="00F34766" w:rsidRDefault="009329BC" w:rsidP="00A549A0">
      <w:pPr>
        <w:spacing w:line="480" w:lineRule="auto"/>
        <w:jc w:val="center"/>
        <w:rPr>
          <w:rFonts w:ascii="Times New Roman" w:hAnsi="Times New Roman" w:cs="Times New Roman"/>
          <w:b/>
          <w:u w:val="single"/>
        </w:rPr>
      </w:pPr>
      <w:r w:rsidRPr="00F34766">
        <w:rPr>
          <w:rFonts w:ascii="Times New Roman" w:hAnsi="Times New Roman" w:cs="Times New Roman"/>
          <w:b/>
          <w:u w:val="single"/>
        </w:rPr>
        <w:t>Conclusion</w:t>
      </w:r>
    </w:p>
    <w:p w:rsidR="00A564F6" w:rsidRPr="00A549A0" w:rsidRDefault="00A564F6" w:rsidP="00A549A0">
      <w:pPr>
        <w:spacing w:line="480" w:lineRule="auto"/>
        <w:ind w:firstLine="720"/>
        <w:rPr>
          <w:rFonts w:ascii="Times New Roman" w:hAnsi="Times New Roman" w:cs="Times New Roman"/>
        </w:rPr>
      </w:pPr>
      <w:r w:rsidRPr="00A549A0">
        <w:rPr>
          <w:rFonts w:ascii="Times New Roman" w:hAnsi="Times New Roman" w:cs="Times New Roman"/>
        </w:rPr>
        <w:t xml:space="preserve">Based on the reflections that I have experienced during this course, I believe that I am on the right track to leading the development of an ethical environment in my organization. I’ve witnessed that more then for the wellbeing of society, being ethical is for the peace of mind </w:t>
      </w:r>
      <w:r w:rsidR="009329BC" w:rsidRPr="00A549A0">
        <w:rPr>
          <w:rFonts w:ascii="Times New Roman" w:hAnsi="Times New Roman" w:cs="Times New Roman"/>
        </w:rPr>
        <w:t xml:space="preserve">for the leader. I understand that being ethical may begin in isolation, but it will always win in the long run, and grow in number through the practice of the leader. I’ve been able to acknowledge what it is and what is not in my own life and the mistakes of others will be a reminder for me. I have learned that taking on an ethical dilemma means addressing many shades in order to see the whole picture, and that as a leader being ethical will always be apart of my vision. </w:t>
      </w:r>
    </w:p>
    <w:p w:rsidR="00312E2D" w:rsidRPr="00A549A0" w:rsidRDefault="00312E2D" w:rsidP="00A549A0">
      <w:pPr>
        <w:spacing w:line="480" w:lineRule="auto"/>
        <w:ind w:firstLine="720"/>
        <w:rPr>
          <w:rFonts w:ascii="Times New Roman" w:hAnsi="Times New Roman" w:cs="Times New Roman"/>
        </w:rPr>
      </w:pPr>
    </w:p>
    <w:p w:rsidR="00312E2D" w:rsidRPr="00A549A0" w:rsidRDefault="00312E2D" w:rsidP="00A549A0">
      <w:pPr>
        <w:spacing w:line="480" w:lineRule="auto"/>
        <w:ind w:firstLine="720"/>
        <w:rPr>
          <w:rFonts w:ascii="Times New Roman" w:hAnsi="Times New Roman" w:cs="Times New Roman"/>
        </w:rPr>
      </w:pPr>
    </w:p>
    <w:p w:rsidR="00312E2D" w:rsidRPr="00A549A0" w:rsidRDefault="00312E2D" w:rsidP="00A549A0">
      <w:pPr>
        <w:spacing w:line="480" w:lineRule="auto"/>
        <w:ind w:firstLine="720"/>
        <w:rPr>
          <w:rFonts w:ascii="Times New Roman" w:hAnsi="Times New Roman" w:cs="Times New Roman"/>
        </w:rPr>
      </w:pPr>
    </w:p>
    <w:p w:rsidR="00312E2D" w:rsidRPr="00A549A0" w:rsidRDefault="00312E2D" w:rsidP="00A549A0">
      <w:pPr>
        <w:spacing w:line="480" w:lineRule="auto"/>
        <w:ind w:firstLine="720"/>
        <w:rPr>
          <w:rFonts w:ascii="Times New Roman" w:hAnsi="Times New Roman" w:cs="Times New Roman"/>
        </w:rPr>
      </w:pPr>
    </w:p>
    <w:p w:rsidR="00312E2D" w:rsidRPr="00A549A0" w:rsidRDefault="00312E2D" w:rsidP="00A549A0">
      <w:pPr>
        <w:spacing w:line="480" w:lineRule="auto"/>
        <w:rPr>
          <w:rFonts w:ascii="Times New Roman" w:hAnsi="Times New Roman" w:cs="Times New Roman"/>
        </w:rPr>
      </w:pPr>
    </w:p>
    <w:p w:rsidR="00A549A0" w:rsidRPr="00A549A0" w:rsidRDefault="00A549A0" w:rsidP="00A549A0">
      <w:pPr>
        <w:spacing w:line="480" w:lineRule="auto"/>
        <w:rPr>
          <w:rFonts w:ascii="Times New Roman" w:hAnsi="Times New Roman" w:cs="Times New Roman"/>
        </w:rPr>
      </w:pPr>
    </w:p>
    <w:p w:rsidR="00A549A0" w:rsidRDefault="00A549A0" w:rsidP="00A549A0">
      <w:pPr>
        <w:jc w:val="center"/>
        <w:rPr>
          <w:rFonts w:ascii="Times New Roman" w:hAnsi="Times New Roman" w:cs="Times New Roman"/>
          <w:b/>
          <w:u w:val="single"/>
        </w:rPr>
      </w:pPr>
    </w:p>
    <w:p w:rsidR="00A549A0" w:rsidRDefault="00A549A0" w:rsidP="00A549A0">
      <w:pPr>
        <w:jc w:val="center"/>
        <w:rPr>
          <w:rFonts w:ascii="Times New Roman" w:hAnsi="Times New Roman" w:cs="Times New Roman"/>
          <w:b/>
          <w:u w:val="single"/>
        </w:rPr>
      </w:pPr>
    </w:p>
    <w:p w:rsidR="00A549A0" w:rsidRDefault="00A549A0" w:rsidP="00A549A0">
      <w:pPr>
        <w:jc w:val="center"/>
        <w:rPr>
          <w:rFonts w:ascii="Times New Roman" w:hAnsi="Times New Roman" w:cs="Times New Roman"/>
          <w:b/>
          <w:u w:val="single"/>
        </w:rPr>
      </w:pPr>
    </w:p>
    <w:p w:rsidR="00A549A0" w:rsidRDefault="00A549A0" w:rsidP="00A549A0">
      <w:pPr>
        <w:jc w:val="center"/>
        <w:rPr>
          <w:rFonts w:ascii="Times New Roman" w:hAnsi="Times New Roman" w:cs="Times New Roman"/>
          <w:b/>
          <w:u w:val="single"/>
        </w:rPr>
      </w:pPr>
    </w:p>
    <w:p w:rsidR="00A549A0" w:rsidRDefault="00A549A0" w:rsidP="00A549A0">
      <w:pPr>
        <w:jc w:val="center"/>
        <w:rPr>
          <w:rFonts w:ascii="Times New Roman" w:hAnsi="Times New Roman" w:cs="Times New Roman"/>
          <w:b/>
          <w:u w:val="single"/>
        </w:rPr>
      </w:pPr>
    </w:p>
    <w:p w:rsidR="00A549A0" w:rsidRDefault="00A549A0" w:rsidP="00A549A0">
      <w:pPr>
        <w:jc w:val="center"/>
        <w:rPr>
          <w:rFonts w:ascii="Times New Roman" w:hAnsi="Times New Roman" w:cs="Times New Roman"/>
          <w:b/>
          <w:u w:val="single"/>
        </w:rPr>
      </w:pPr>
    </w:p>
    <w:p w:rsidR="00A549A0" w:rsidRDefault="00A549A0" w:rsidP="00A549A0">
      <w:pPr>
        <w:jc w:val="center"/>
        <w:rPr>
          <w:rFonts w:ascii="Times New Roman" w:hAnsi="Times New Roman" w:cs="Times New Roman"/>
          <w:b/>
          <w:u w:val="single"/>
        </w:rPr>
      </w:pPr>
    </w:p>
    <w:p w:rsidR="00A549A0" w:rsidRDefault="00A549A0" w:rsidP="00A549A0">
      <w:pPr>
        <w:jc w:val="center"/>
        <w:rPr>
          <w:rFonts w:ascii="Times New Roman" w:hAnsi="Times New Roman" w:cs="Times New Roman"/>
          <w:b/>
          <w:u w:val="single"/>
        </w:rPr>
      </w:pPr>
    </w:p>
    <w:p w:rsidR="00631E45" w:rsidRDefault="00631E45" w:rsidP="00A549A0">
      <w:pPr>
        <w:jc w:val="center"/>
        <w:rPr>
          <w:rFonts w:ascii="Times New Roman" w:hAnsi="Times New Roman" w:cs="Times New Roman"/>
          <w:b/>
          <w:u w:val="single"/>
        </w:rPr>
      </w:pPr>
    </w:p>
    <w:p w:rsidR="00631E45" w:rsidRDefault="00631E45" w:rsidP="00A549A0">
      <w:pPr>
        <w:jc w:val="center"/>
        <w:rPr>
          <w:rFonts w:ascii="Times New Roman" w:hAnsi="Times New Roman" w:cs="Times New Roman"/>
          <w:b/>
          <w:u w:val="single"/>
        </w:rPr>
      </w:pPr>
    </w:p>
    <w:p w:rsidR="00312E2D" w:rsidRPr="00A549A0" w:rsidRDefault="00A549A0" w:rsidP="00A549A0">
      <w:pPr>
        <w:jc w:val="center"/>
        <w:rPr>
          <w:rFonts w:ascii="Times New Roman" w:hAnsi="Times New Roman" w:cs="Times New Roman"/>
          <w:b/>
          <w:u w:val="single"/>
        </w:rPr>
      </w:pPr>
      <w:r w:rsidRPr="00A549A0">
        <w:rPr>
          <w:rFonts w:ascii="Times New Roman" w:hAnsi="Times New Roman" w:cs="Times New Roman"/>
          <w:b/>
          <w:u w:val="single"/>
        </w:rPr>
        <w:t>References:</w:t>
      </w:r>
    </w:p>
    <w:p w:rsidR="00312E2D" w:rsidRPr="00A549A0" w:rsidRDefault="00312E2D" w:rsidP="00312E2D">
      <w:pPr>
        <w:rPr>
          <w:rFonts w:ascii="Times New Roman" w:hAnsi="Times New Roman" w:cs="Times New Roman"/>
        </w:rPr>
      </w:pPr>
    </w:p>
    <w:p w:rsidR="00312E2D" w:rsidRPr="00A549A0" w:rsidRDefault="00312E2D" w:rsidP="00312E2D">
      <w:pPr>
        <w:pStyle w:val="ListParagraph"/>
        <w:numPr>
          <w:ilvl w:val="0"/>
          <w:numId w:val="1"/>
        </w:numPr>
        <w:rPr>
          <w:rFonts w:ascii="Times New Roman" w:hAnsi="Times New Roman" w:cs="Times New Roman"/>
        </w:rPr>
      </w:pPr>
      <w:proofErr w:type="spellStart"/>
      <w:r w:rsidRPr="00A549A0">
        <w:rPr>
          <w:rFonts w:ascii="Times New Roman" w:hAnsi="Times New Roman" w:cs="Times New Roman"/>
        </w:rPr>
        <w:t>Turus</w:t>
      </w:r>
      <w:proofErr w:type="spellEnd"/>
      <w:r w:rsidRPr="00A549A0">
        <w:rPr>
          <w:rFonts w:ascii="Times New Roman" w:hAnsi="Times New Roman" w:cs="Times New Roman"/>
        </w:rPr>
        <w:t xml:space="preserve">, A. (2019). Ethical dilemmas posed by unethical </w:t>
      </w:r>
      <w:proofErr w:type="spellStart"/>
      <w:r w:rsidRPr="00A549A0">
        <w:rPr>
          <w:rFonts w:ascii="Times New Roman" w:hAnsi="Times New Roman" w:cs="Times New Roman"/>
        </w:rPr>
        <w:t>behaviour</w:t>
      </w:r>
      <w:proofErr w:type="spellEnd"/>
      <w:r w:rsidRPr="00A549A0">
        <w:rPr>
          <w:rFonts w:ascii="Times New Roman" w:hAnsi="Times New Roman" w:cs="Times New Roman"/>
        </w:rPr>
        <w:t xml:space="preserve"> by persons of concern. </w:t>
      </w:r>
      <w:r w:rsidRPr="00A549A0">
        <w:rPr>
          <w:rFonts w:ascii="Times New Roman" w:hAnsi="Times New Roman" w:cs="Times New Roman"/>
          <w:i/>
          <w:iCs/>
        </w:rPr>
        <w:t>Forced Migration Review</w:t>
      </w:r>
      <w:r w:rsidRPr="00A549A0">
        <w:rPr>
          <w:rFonts w:ascii="Times New Roman" w:hAnsi="Times New Roman" w:cs="Times New Roman"/>
        </w:rPr>
        <w:t xml:space="preserve">, (61), 39–41. Retrieved from </w:t>
      </w:r>
      <w:hyperlink r:id="rId8" w:history="1">
        <w:r w:rsidRPr="00A549A0">
          <w:rPr>
            <w:rStyle w:val="Hyperlink"/>
            <w:rFonts w:ascii="Times New Roman" w:hAnsi="Times New Roman" w:cs="Times New Roman"/>
          </w:rPr>
          <w:t>http://search.ebscohost.com.ezproxy.nyack.edu/login.aspx?direct=true&amp;db=a9h&amp;AN=137734632&amp;site=ehost-live</w:t>
        </w:r>
      </w:hyperlink>
    </w:p>
    <w:p w:rsidR="00312E2D" w:rsidRPr="00A549A0" w:rsidRDefault="00544D36" w:rsidP="00312E2D">
      <w:pPr>
        <w:pStyle w:val="ListParagraph"/>
        <w:numPr>
          <w:ilvl w:val="0"/>
          <w:numId w:val="1"/>
        </w:numPr>
        <w:rPr>
          <w:rFonts w:ascii="Times New Roman" w:hAnsi="Times New Roman" w:cs="Times New Roman"/>
        </w:rPr>
      </w:pPr>
      <w:r w:rsidRPr="00A549A0">
        <w:rPr>
          <w:rFonts w:ascii="Times New Roman" w:hAnsi="Times New Roman" w:cs="Times New Roman"/>
        </w:rPr>
        <w:t>Trevino</w:t>
      </w:r>
      <w:r w:rsidR="00535CD9" w:rsidRPr="00A549A0">
        <w:rPr>
          <w:rFonts w:ascii="Times New Roman" w:hAnsi="Times New Roman" w:cs="Times New Roman"/>
        </w:rPr>
        <w:t xml:space="preserve"> L.</w:t>
      </w:r>
      <w:r w:rsidRPr="00A549A0">
        <w:rPr>
          <w:rFonts w:ascii="Times New Roman" w:hAnsi="Times New Roman" w:cs="Times New Roman"/>
        </w:rPr>
        <w:t>, Nelson</w:t>
      </w:r>
      <w:r w:rsidR="00535CD9" w:rsidRPr="00A549A0">
        <w:rPr>
          <w:rFonts w:ascii="Times New Roman" w:hAnsi="Times New Roman" w:cs="Times New Roman"/>
        </w:rPr>
        <w:t xml:space="preserve"> K. (2014). Managing Business Ethics. Straight talk about how to do it right. Sixth Edition.</w:t>
      </w:r>
    </w:p>
    <w:p w:rsidR="00FA585C" w:rsidRPr="00A549A0" w:rsidRDefault="00FA585C" w:rsidP="00FA585C">
      <w:pPr>
        <w:pStyle w:val="ListParagraph"/>
        <w:numPr>
          <w:ilvl w:val="0"/>
          <w:numId w:val="1"/>
        </w:numPr>
        <w:rPr>
          <w:rFonts w:ascii="Times New Roman" w:hAnsi="Times New Roman" w:cs="Times New Roman"/>
        </w:rPr>
      </w:pPr>
      <w:r w:rsidRPr="00A549A0">
        <w:rPr>
          <w:rFonts w:ascii="Times New Roman" w:hAnsi="Times New Roman" w:cs="Times New Roman"/>
        </w:rPr>
        <w:t xml:space="preserve">Vargas-Hernández, J. G., de León-Arias, A., &amp; Valdez-Zepeda, A. (2013). Enhancing Leadership Integrity Effectiveness Strategy through the Institutionalization of an Organizational Management Integrity Capacity Systems. Contemporary Legal &amp; Economic Issues, (4), 293–332. Retrieved from </w:t>
      </w:r>
      <w:hyperlink r:id="rId9" w:history="1">
        <w:r w:rsidRPr="00A549A0">
          <w:rPr>
            <w:rStyle w:val="Hyperlink"/>
            <w:rFonts w:ascii="Times New Roman" w:hAnsi="Times New Roman" w:cs="Times New Roman"/>
          </w:rPr>
          <w:t>http://search.ebscohost.com.ezproxy.nyack.edu/login.aspx?direct=true&amp;db=a9h&amp;AN=113492314&amp;site=ehost-live</w:t>
        </w:r>
      </w:hyperlink>
    </w:p>
    <w:p w:rsidR="00FA585C" w:rsidRPr="00A549A0" w:rsidRDefault="00A564F6" w:rsidP="00FA585C">
      <w:pPr>
        <w:pStyle w:val="ListParagraph"/>
        <w:numPr>
          <w:ilvl w:val="0"/>
          <w:numId w:val="1"/>
        </w:numPr>
        <w:rPr>
          <w:rFonts w:ascii="Times New Roman" w:hAnsi="Times New Roman" w:cs="Times New Roman"/>
        </w:rPr>
      </w:pPr>
      <w:proofErr w:type="spellStart"/>
      <w:r w:rsidRPr="00A549A0">
        <w:rPr>
          <w:rFonts w:ascii="Times New Roman" w:hAnsi="Times New Roman" w:cs="Times New Roman"/>
        </w:rPr>
        <w:t>Nei</w:t>
      </w:r>
      <w:proofErr w:type="spellEnd"/>
      <w:r w:rsidRPr="00A549A0">
        <w:rPr>
          <w:rFonts w:ascii="Times New Roman" w:hAnsi="Times New Roman" w:cs="Times New Roman"/>
        </w:rPr>
        <w:t xml:space="preserve">, K. S., Foster, J. L., Ness, A. M., &amp; </w:t>
      </w:r>
      <w:proofErr w:type="spellStart"/>
      <w:r w:rsidRPr="00A549A0">
        <w:rPr>
          <w:rFonts w:ascii="Times New Roman" w:hAnsi="Times New Roman" w:cs="Times New Roman"/>
        </w:rPr>
        <w:t>Nei</w:t>
      </w:r>
      <w:proofErr w:type="spellEnd"/>
      <w:r w:rsidRPr="00A549A0">
        <w:rPr>
          <w:rFonts w:ascii="Times New Roman" w:hAnsi="Times New Roman" w:cs="Times New Roman"/>
        </w:rPr>
        <w:t xml:space="preserve">, D. S. (2018). Rule breakers and attention seekers: Personality predictors of integrity and accountability in leaders. International Journal of Selection &amp; Assessment, 26(1), 17–26. </w:t>
      </w:r>
      <w:hyperlink r:id="rId10" w:history="1">
        <w:r w:rsidRPr="00A549A0">
          <w:rPr>
            <w:rStyle w:val="Hyperlink"/>
            <w:rFonts w:ascii="Times New Roman" w:hAnsi="Times New Roman" w:cs="Times New Roman"/>
          </w:rPr>
          <w:t>https://doi-org.ezproxy.nyack.edu/10.1111/ijsa.12201</w:t>
        </w:r>
      </w:hyperlink>
    </w:p>
    <w:p w:rsidR="009B12C9" w:rsidRPr="00A549A0" w:rsidRDefault="009B12C9" w:rsidP="009B12C9">
      <w:pPr>
        <w:pStyle w:val="ListParagraph"/>
        <w:numPr>
          <w:ilvl w:val="0"/>
          <w:numId w:val="1"/>
        </w:numPr>
        <w:rPr>
          <w:rFonts w:ascii="Times New Roman" w:hAnsi="Times New Roman" w:cs="Times New Roman"/>
        </w:rPr>
      </w:pPr>
      <w:r w:rsidRPr="00A549A0">
        <w:rPr>
          <w:rFonts w:ascii="Times New Roman" w:hAnsi="Times New Roman" w:cs="Times New Roman"/>
        </w:rPr>
        <w:t xml:space="preserve">NIEMEYER, J. R. L., &amp; DE SOUZA COSTA NEVES CAVAZOTTE, F. (2016). Ethical Leadership, Leader-Follower Relationship and Performance: A Study in a Telecommunications Company. </w:t>
      </w:r>
      <w:proofErr w:type="spellStart"/>
      <w:r w:rsidRPr="00A549A0">
        <w:rPr>
          <w:rFonts w:ascii="Times New Roman" w:hAnsi="Times New Roman" w:cs="Times New Roman"/>
        </w:rPr>
        <w:t>Revista</w:t>
      </w:r>
      <w:proofErr w:type="spellEnd"/>
      <w:r w:rsidRPr="00A549A0">
        <w:rPr>
          <w:rFonts w:ascii="Times New Roman" w:hAnsi="Times New Roman" w:cs="Times New Roman"/>
        </w:rPr>
        <w:t xml:space="preserve"> de </w:t>
      </w:r>
      <w:proofErr w:type="spellStart"/>
      <w:r w:rsidRPr="00A549A0">
        <w:rPr>
          <w:rFonts w:ascii="Times New Roman" w:hAnsi="Times New Roman" w:cs="Times New Roman"/>
        </w:rPr>
        <w:t>Administração</w:t>
      </w:r>
      <w:proofErr w:type="spellEnd"/>
      <w:r w:rsidRPr="00A549A0">
        <w:rPr>
          <w:rFonts w:ascii="Times New Roman" w:hAnsi="Times New Roman" w:cs="Times New Roman"/>
        </w:rPr>
        <w:t xml:space="preserve"> Mackenzie, 17(2), 67–92. https://doi-org.ezproxy.nyack.edu/10.1590/1678-69712016/administracao.v17n2p67-92</w:t>
      </w:r>
    </w:p>
    <w:p w:rsidR="00A564F6" w:rsidRPr="00A549A0" w:rsidRDefault="00A564F6" w:rsidP="009B12C9">
      <w:pPr>
        <w:pStyle w:val="ListParagraph"/>
        <w:rPr>
          <w:rFonts w:ascii="Times New Roman" w:hAnsi="Times New Roman" w:cs="Times New Roman"/>
        </w:rPr>
      </w:pPr>
    </w:p>
    <w:p w:rsidR="00FA585C" w:rsidRPr="00A549A0" w:rsidRDefault="00FA585C" w:rsidP="00FA585C">
      <w:pPr>
        <w:rPr>
          <w:rFonts w:ascii="Times New Roman" w:hAnsi="Times New Roman" w:cs="Times New Roman"/>
        </w:rPr>
      </w:pPr>
    </w:p>
    <w:p w:rsidR="00312E2D" w:rsidRPr="00A549A0" w:rsidRDefault="00312E2D" w:rsidP="00312E2D">
      <w:pPr>
        <w:rPr>
          <w:rFonts w:ascii="Times New Roman" w:hAnsi="Times New Roman" w:cs="Times New Roman"/>
        </w:rPr>
      </w:pPr>
    </w:p>
    <w:p w:rsidR="00312E2D" w:rsidRPr="00A549A0" w:rsidRDefault="00312E2D" w:rsidP="00312E2D">
      <w:pPr>
        <w:rPr>
          <w:rFonts w:ascii="Times New Roman" w:hAnsi="Times New Roman" w:cs="Times New Roman"/>
        </w:rPr>
      </w:pPr>
    </w:p>
    <w:p w:rsidR="00312E2D" w:rsidRPr="00A549A0" w:rsidRDefault="00312E2D" w:rsidP="00312E2D">
      <w:pPr>
        <w:ind w:firstLine="720"/>
        <w:rPr>
          <w:rFonts w:ascii="Times New Roman" w:hAnsi="Times New Roman" w:cs="Times New Roman"/>
        </w:rPr>
      </w:pPr>
    </w:p>
    <w:p w:rsidR="00312E2D" w:rsidRPr="00A549A0" w:rsidRDefault="00312E2D" w:rsidP="00312E2D">
      <w:pPr>
        <w:ind w:firstLine="720"/>
        <w:rPr>
          <w:rFonts w:ascii="Times New Roman" w:hAnsi="Times New Roman" w:cs="Times New Roman"/>
        </w:rPr>
      </w:pPr>
    </w:p>
    <w:p w:rsidR="00312E2D" w:rsidRPr="00A549A0" w:rsidRDefault="00312E2D" w:rsidP="00312E2D">
      <w:pPr>
        <w:ind w:firstLine="720"/>
        <w:rPr>
          <w:rFonts w:ascii="Times New Roman" w:hAnsi="Times New Roman" w:cs="Times New Roman"/>
        </w:rPr>
      </w:pPr>
    </w:p>
    <w:p w:rsidR="00312E2D" w:rsidRPr="00A549A0" w:rsidRDefault="00312E2D" w:rsidP="00312E2D">
      <w:pPr>
        <w:ind w:firstLine="720"/>
        <w:rPr>
          <w:rFonts w:ascii="Times New Roman" w:hAnsi="Times New Roman" w:cs="Times New Roman"/>
        </w:rPr>
      </w:pPr>
    </w:p>
    <w:p w:rsidR="00312E2D" w:rsidRPr="00A549A0" w:rsidRDefault="00312E2D" w:rsidP="00312E2D">
      <w:pPr>
        <w:ind w:firstLine="720"/>
        <w:rPr>
          <w:rFonts w:ascii="Times New Roman" w:hAnsi="Times New Roman" w:cs="Times New Roman"/>
        </w:rPr>
      </w:pPr>
    </w:p>
    <w:p w:rsidR="00312E2D" w:rsidRPr="00A549A0" w:rsidRDefault="00312E2D" w:rsidP="00312E2D">
      <w:pPr>
        <w:ind w:firstLine="720"/>
        <w:rPr>
          <w:rFonts w:ascii="Times New Roman" w:hAnsi="Times New Roman" w:cs="Times New Roman"/>
        </w:rPr>
      </w:pPr>
    </w:p>
    <w:p w:rsidR="00312E2D" w:rsidRPr="00A549A0" w:rsidRDefault="00312E2D" w:rsidP="00312E2D">
      <w:pPr>
        <w:ind w:firstLine="720"/>
        <w:rPr>
          <w:rFonts w:ascii="Times New Roman" w:hAnsi="Times New Roman" w:cs="Times New Roman"/>
        </w:rPr>
      </w:pPr>
    </w:p>
    <w:p w:rsidR="00312E2D" w:rsidRPr="00A549A0" w:rsidRDefault="00312E2D" w:rsidP="00312E2D">
      <w:pPr>
        <w:ind w:firstLine="720"/>
        <w:rPr>
          <w:rFonts w:ascii="Times New Roman" w:hAnsi="Times New Roman" w:cs="Times New Roman"/>
        </w:rPr>
      </w:pPr>
    </w:p>
    <w:p w:rsidR="00312E2D" w:rsidRPr="00A549A0" w:rsidRDefault="00312E2D" w:rsidP="00312E2D">
      <w:pPr>
        <w:ind w:firstLine="720"/>
        <w:rPr>
          <w:rFonts w:ascii="Times New Roman" w:hAnsi="Times New Roman" w:cs="Times New Roman"/>
        </w:rPr>
      </w:pPr>
    </w:p>
    <w:p w:rsidR="00312E2D" w:rsidRPr="00A549A0" w:rsidRDefault="00312E2D" w:rsidP="00312E2D">
      <w:pPr>
        <w:ind w:firstLine="720"/>
        <w:rPr>
          <w:rFonts w:ascii="Times New Roman" w:hAnsi="Times New Roman" w:cs="Times New Roman"/>
        </w:rPr>
      </w:pPr>
    </w:p>
    <w:p w:rsidR="00312E2D" w:rsidRPr="00A549A0" w:rsidRDefault="00312E2D" w:rsidP="00312E2D">
      <w:pPr>
        <w:ind w:firstLine="720"/>
        <w:rPr>
          <w:rFonts w:ascii="Times New Roman" w:hAnsi="Times New Roman" w:cs="Times New Roman"/>
        </w:rPr>
      </w:pPr>
    </w:p>
    <w:p w:rsidR="00312E2D" w:rsidRPr="00A549A0" w:rsidRDefault="00312E2D" w:rsidP="00312E2D">
      <w:pPr>
        <w:ind w:firstLine="720"/>
        <w:rPr>
          <w:rFonts w:ascii="Times New Roman" w:hAnsi="Times New Roman" w:cs="Times New Roman"/>
        </w:rPr>
      </w:pPr>
    </w:p>
    <w:p w:rsidR="00312E2D" w:rsidRPr="00A549A0" w:rsidRDefault="00312E2D" w:rsidP="00312E2D">
      <w:pPr>
        <w:ind w:firstLine="720"/>
        <w:rPr>
          <w:rFonts w:ascii="Times New Roman" w:hAnsi="Times New Roman" w:cs="Times New Roman"/>
        </w:rPr>
      </w:pPr>
    </w:p>
    <w:p w:rsidR="00312E2D" w:rsidRPr="00A549A0" w:rsidRDefault="00312E2D" w:rsidP="00312E2D">
      <w:pPr>
        <w:ind w:firstLine="720"/>
        <w:rPr>
          <w:rFonts w:ascii="Times New Roman" w:hAnsi="Times New Roman" w:cs="Times New Roman"/>
        </w:rPr>
      </w:pPr>
    </w:p>
    <w:p w:rsidR="00312E2D" w:rsidRPr="00A549A0" w:rsidRDefault="00312E2D" w:rsidP="00312E2D">
      <w:pPr>
        <w:ind w:firstLine="720"/>
        <w:rPr>
          <w:rFonts w:ascii="Times New Roman" w:hAnsi="Times New Roman" w:cs="Times New Roman"/>
        </w:rPr>
      </w:pPr>
    </w:p>
    <w:p w:rsidR="00312E2D" w:rsidRPr="00A549A0" w:rsidRDefault="00312E2D" w:rsidP="00312E2D">
      <w:pPr>
        <w:ind w:firstLine="720"/>
        <w:rPr>
          <w:rFonts w:ascii="Times New Roman" w:hAnsi="Times New Roman" w:cs="Times New Roman"/>
        </w:rPr>
      </w:pPr>
    </w:p>
    <w:p w:rsidR="00312E2D" w:rsidRPr="00A549A0" w:rsidRDefault="00312E2D" w:rsidP="00312E2D">
      <w:pPr>
        <w:ind w:firstLine="720"/>
        <w:rPr>
          <w:rFonts w:ascii="Times New Roman" w:hAnsi="Times New Roman" w:cs="Times New Roman"/>
        </w:rPr>
      </w:pPr>
    </w:p>
    <w:p w:rsidR="00312E2D" w:rsidRPr="00A549A0" w:rsidRDefault="00312E2D" w:rsidP="00312E2D">
      <w:pPr>
        <w:ind w:firstLine="720"/>
        <w:rPr>
          <w:rFonts w:ascii="Times New Roman" w:hAnsi="Times New Roman" w:cs="Times New Roman"/>
        </w:rPr>
      </w:pPr>
    </w:p>
    <w:p w:rsidR="00312E2D" w:rsidRPr="00A549A0" w:rsidRDefault="00312E2D" w:rsidP="00F34766">
      <w:pPr>
        <w:rPr>
          <w:rFonts w:ascii="Times New Roman" w:hAnsi="Times New Roman" w:cs="Times New Roman"/>
        </w:rPr>
      </w:pPr>
    </w:p>
    <w:sectPr w:rsidR="00312E2D" w:rsidRPr="00A549A0" w:rsidSect="00F34766">
      <w:headerReference w:type="even" r:id="rId11"/>
      <w:headerReference w:type="default" r:id="rId12"/>
      <w:footerReference w:type="even" r:id="rId13"/>
      <w:footerReference w:type="default" r:id="rId14"/>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4766" w:rsidRDefault="00F34766" w:rsidP="00F34766">
      <w:r>
        <w:separator/>
      </w:r>
    </w:p>
  </w:endnote>
  <w:endnote w:type="continuationSeparator" w:id="0">
    <w:p w:rsidR="00F34766" w:rsidRDefault="00F34766" w:rsidP="00F34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766" w:rsidRDefault="00F34766" w:rsidP="00F3476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34766" w:rsidRDefault="00F34766" w:rsidP="00F34766">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766" w:rsidRDefault="00F34766" w:rsidP="00F34766">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4766" w:rsidRDefault="00F34766" w:rsidP="00F34766">
      <w:r>
        <w:separator/>
      </w:r>
    </w:p>
  </w:footnote>
  <w:footnote w:type="continuationSeparator" w:id="0">
    <w:p w:rsidR="00F34766" w:rsidRDefault="00F34766" w:rsidP="00F3476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766" w:rsidRDefault="00F34766" w:rsidP="00F3476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34766" w:rsidRDefault="00F34766" w:rsidP="00F34766">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766" w:rsidRDefault="00F34766" w:rsidP="00F3476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A1FFD">
      <w:rPr>
        <w:rStyle w:val="PageNumber"/>
        <w:noProof/>
      </w:rPr>
      <w:t>8</w:t>
    </w:r>
    <w:r>
      <w:rPr>
        <w:rStyle w:val="PageNumber"/>
      </w:rPr>
      <w:fldChar w:fldCharType="end"/>
    </w:r>
  </w:p>
  <w:p w:rsidR="00F34766" w:rsidRDefault="00F34766" w:rsidP="00F34766">
    <w:pPr>
      <w:pStyle w:val="Header"/>
      <w:ind w:right="360"/>
    </w:pPr>
    <w:r>
      <w:t xml:space="preserve">                                                                              From The Inside Out: Ethical Leadership   </w:t>
    </w:r>
  </w:p>
  <w:p w:rsidR="00F34766" w:rsidRDefault="00F34766">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876D5"/>
    <w:multiLevelType w:val="hybridMultilevel"/>
    <w:tmpl w:val="B61AB4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E4A"/>
    <w:rsid w:val="000A1FFD"/>
    <w:rsid w:val="001F38A7"/>
    <w:rsid w:val="00312E2D"/>
    <w:rsid w:val="00535CD9"/>
    <w:rsid w:val="00544D36"/>
    <w:rsid w:val="0059104F"/>
    <w:rsid w:val="00631DCD"/>
    <w:rsid w:val="00631E45"/>
    <w:rsid w:val="00671AAE"/>
    <w:rsid w:val="007C6F37"/>
    <w:rsid w:val="008E487C"/>
    <w:rsid w:val="00931967"/>
    <w:rsid w:val="009329BC"/>
    <w:rsid w:val="009B12C9"/>
    <w:rsid w:val="00A549A0"/>
    <w:rsid w:val="00A564F6"/>
    <w:rsid w:val="00A602B5"/>
    <w:rsid w:val="00B35E4A"/>
    <w:rsid w:val="00CD393E"/>
    <w:rsid w:val="00D405E4"/>
    <w:rsid w:val="00EE02E6"/>
    <w:rsid w:val="00F34766"/>
    <w:rsid w:val="00FA585C"/>
    <w:rsid w:val="00FE5C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8A84AA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2E2D"/>
    <w:rPr>
      <w:color w:val="0000FF" w:themeColor="hyperlink"/>
      <w:u w:val="single"/>
    </w:rPr>
  </w:style>
  <w:style w:type="paragraph" w:styleId="ListParagraph">
    <w:name w:val="List Paragraph"/>
    <w:basedOn w:val="Normal"/>
    <w:uiPriority w:val="34"/>
    <w:qFormat/>
    <w:rsid w:val="00312E2D"/>
    <w:pPr>
      <w:ind w:left="720"/>
      <w:contextualSpacing/>
    </w:pPr>
  </w:style>
  <w:style w:type="paragraph" w:styleId="Footer">
    <w:name w:val="footer"/>
    <w:basedOn w:val="Normal"/>
    <w:link w:val="FooterChar"/>
    <w:uiPriority w:val="99"/>
    <w:unhideWhenUsed/>
    <w:rsid w:val="00F34766"/>
    <w:pPr>
      <w:tabs>
        <w:tab w:val="center" w:pos="4320"/>
        <w:tab w:val="right" w:pos="8640"/>
      </w:tabs>
    </w:pPr>
  </w:style>
  <w:style w:type="character" w:customStyle="1" w:styleId="FooterChar">
    <w:name w:val="Footer Char"/>
    <w:basedOn w:val="DefaultParagraphFont"/>
    <w:link w:val="Footer"/>
    <w:uiPriority w:val="99"/>
    <w:rsid w:val="00F34766"/>
  </w:style>
  <w:style w:type="character" w:styleId="PageNumber">
    <w:name w:val="page number"/>
    <w:basedOn w:val="DefaultParagraphFont"/>
    <w:uiPriority w:val="99"/>
    <w:semiHidden/>
    <w:unhideWhenUsed/>
    <w:rsid w:val="00F34766"/>
  </w:style>
  <w:style w:type="paragraph" w:styleId="Header">
    <w:name w:val="header"/>
    <w:basedOn w:val="Normal"/>
    <w:link w:val="HeaderChar"/>
    <w:uiPriority w:val="99"/>
    <w:unhideWhenUsed/>
    <w:rsid w:val="00F34766"/>
    <w:pPr>
      <w:tabs>
        <w:tab w:val="center" w:pos="4320"/>
        <w:tab w:val="right" w:pos="8640"/>
      </w:tabs>
    </w:pPr>
  </w:style>
  <w:style w:type="character" w:customStyle="1" w:styleId="HeaderChar">
    <w:name w:val="Header Char"/>
    <w:basedOn w:val="DefaultParagraphFont"/>
    <w:link w:val="Header"/>
    <w:uiPriority w:val="99"/>
    <w:rsid w:val="00F3476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2E2D"/>
    <w:rPr>
      <w:color w:val="0000FF" w:themeColor="hyperlink"/>
      <w:u w:val="single"/>
    </w:rPr>
  </w:style>
  <w:style w:type="paragraph" w:styleId="ListParagraph">
    <w:name w:val="List Paragraph"/>
    <w:basedOn w:val="Normal"/>
    <w:uiPriority w:val="34"/>
    <w:qFormat/>
    <w:rsid w:val="00312E2D"/>
    <w:pPr>
      <w:ind w:left="720"/>
      <w:contextualSpacing/>
    </w:pPr>
  </w:style>
  <w:style w:type="paragraph" w:styleId="Footer">
    <w:name w:val="footer"/>
    <w:basedOn w:val="Normal"/>
    <w:link w:val="FooterChar"/>
    <w:uiPriority w:val="99"/>
    <w:unhideWhenUsed/>
    <w:rsid w:val="00F34766"/>
    <w:pPr>
      <w:tabs>
        <w:tab w:val="center" w:pos="4320"/>
        <w:tab w:val="right" w:pos="8640"/>
      </w:tabs>
    </w:pPr>
  </w:style>
  <w:style w:type="character" w:customStyle="1" w:styleId="FooterChar">
    <w:name w:val="Footer Char"/>
    <w:basedOn w:val="DefaultParagraphFont"/>
    <w:link w:val="Footer"/>
    <w:uiPriority w:val="99"/>
    <w:rsid w:val="00F34766"/>
  </w:style>
  <w:style w:type="character" w:styleId="PageNumber">
    <w:name w:val="page number"/>
    <w:basedOn w:val="DefaultParagraphFont"/>
    <w:uiPriority w:val="99"/>
    <w:semiHidden/>
    <w:unhideWhenUsed/>
    <w:rsid w:val="00F34766"/>
  </w:style>
  <w:style w:type="paragraph" w:styleId="Header">
    <w:name w:val="header"/>
    <w:basedOn w:val="Normal"/>
    <w:link w:val="HeaderChar"/>
    <w:uiPriority w:val="99"/>
    <w:unhideWhenUsed/>
    <w:rsid w:val="00F34766"/>
    <w:pPr>
      <w:tabs>
        <w:tab w:val="center" w:pos="4320"/>
        <w:tab w:val="right" w:pos="8640"/>
      </w:tabs>
    </w:pPr>
  </w:style>
  <w:style w:type="character" w:customStyle="1" w:styleId="HeaderChar">
    <w:name w:val="Header Char"/>
    <w:basedOn w:val="DefaultParagraphFont"/>
    <w:link w:val="Header"/>
    <w:uiPriority w:val="99"/>
    <w:rsid w:val="00F347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9968201">
      <w:bodyDiv w:val="1"/>
      <w:marLeft w:val="0"/>
      <w:marRight w:val="0"/>
      <w:marTop w:val="0"/>
      <w:marBottom w:val="0"/>
      <w:divBdr>
        <w:top w:val="none" w:sz="0" w:space="0" w:color="auto"/>
        <w:left w:val="none" w:sz="0" w:space="0" w:color="auto"/>
        <w:bottom w:val="none" w:sz="0" w:space="0" w:color="auto"/>
        <w:right w:val="none" w:sz="0" w:space="0" w:color="auto"/>
      </w:divBdr>
      <w:divsChild>
        <w:div w:id="1096705373">
          <w:marLeft w:val="0"/>
          <w:marRight w:val="0"/>
          <w:marTop w:val="0"/>
          <w:marBottom w:val="0"/>
          <w:divBdr>
            <w:top w:val="none" w:sz="0" w:space="0" w:color="auto"/>
            <w:left w:val="none" w:sz="0" w:space="0" w:color="auto"/>
            <w:bottom w:val="none" w:sz="0" w:space="0" w:color="auto"/>
            <w:right w:val="none" w:sz="0" w:space="0" w:color="auto"/>
          </w:divBdr>
        </w:div>
      </w:divsChild>
    </w:div>
    <w:div w:id="1079131151">
      <w:bodyDiv w:val="1"/>
      <w:marLeft w:val="0"/>
      <w:marRight w:val="0"/>
      <w:marTop w:val="0"/>
      <w:marBottom w:val="0"/>
      <w:divBdr>
        <w:top w:val="none" w:sz="0" w:space="0" w:color="auto"/>
        <w:left w:val="none" w:sz="0" w:space="0" w:color="auto"/>
        <w:bottom w:val="none" w:sz="0" w:space="0" w:color="auto"/>
        <w:right w:val="none" w:sz="0" w:space="0" w:color="auto"/>
      </w:divBdr>
    </w:div>
    <w:div w:id="1886210175">
      <w:bodyDiv w:val="1"/>
      <w:marLeft w:val="0"/>
      <w:marRight w:val="0"/>
      <w:marTop w:val="0"/>
      <w:marBottom w:val="0"/>
      <w:divBdr>
        <w:top w:val="none" w:sz="0" w:space="0" w:color="auto"/>
        <w:left w:val="none" w:sz="0" w:space="0" w:color="auto"/>
        <w:bottom w:val="none" w:sz="0" w:space="0" w:color="auto"/>
        <w:right w:val="none" w:sz="0" w:space="0" w:color="auto"/>
      </w:divBdr>
    </w:div>
    <w:div w:id="2103406256">
      <w:bodyDiv w:val="1"/>
      <w:marLeft w:val="0"/>
      <w:marRight w:val="0"/>
      <w:marTop w:val="0"/>
      <w:marBottom w:val="0"/>
      <w:divBdr>
        <w:top w:val="none" w:sz="0" w:space="0" w:color="auto"/>
        <w:left w:val="none" w:sz="0" w:space="0" w:color="auto"/>
        <w:bottom w:val="none" w:sz="0" w:space="0" w:color="auto"/>
        <w:right w:val="none" w:sz="0" w:space="0" w:color="auto"/>
      </w:divBdr>
      <w:divsChild>
        <w:div w:id="430703219">
          <w:marLeft w:val="0"/>
          <w:marRight w:val="0"/>
          <w:marTop w:val="0"/>
          <w:marBottom w:val="0"/>
          <w:divBdr>
            <w:top w:val="none" w:sz="0" w:space="0" w:color="auto"/>
            <w:left w:val="none" w:sz="0" w:space="0" w:color="auto"/>
            <w:bottom w:val="none" w:sz="0" w:space="0" w:color="auto"/>
            <w:right w:val="none" w:sz="0" w:space="0" w:color="auto"/>
          </w:divBdr>
        </w:div>
      </w:divsChild>
    </w:div>
    <w:div w:id="2114014524">
      <w:bodyDiv w:val="1"/>
      <w:marLeft w:val="0"/>
      <w:marRight w:val="0"/>
      <w:marTop w:val="0"/>
      <w:marBottom w:val="0"/>
      <w:divBdr>
        <w:top w:val="none" w:sz="0" w:space="0" w:color="auto"/>
        <w:left w:val="none" w:sz="0" w:space="0" w:color="auto"/>
        <w:bottom w:val="none" w:sz="0" w:space="0" w:color="auto"/>
        <w:right w:val="none" w:sz="0" w:space="0" w:color="auto"/>
      </w:divBdr>
      <w:divsChild>
        <w:div w:id="147544419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earch.ebscohost.com.ezproxy.nyack.edu/login.aspx?direct=true&amp;db=a9h&amp;AN=137734632&amp;site=ehost-live" TargetMode="External"/><Relationship Id="rId9" Type="http://schemas.openxmlformats.org/officeDocument/2006/relationships/hyperlink" Target="http://search.ebscohost.com.ezproxy.nyack.edu/login.aspx?direct=true&amp;db=a9h&amp;AN=113492314&amp;site=ehost-live" TargetMode="External"/><Relationship Id="rId10" Type="http://schemas.openxmlformats.org/officeDocument/2006/relationships/hyperlink" Target="https://doi-org.ezproxy.nyack.edu/10.1111/ijsa.122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1784</Words>
  <Characters>10170</Characters>
  <Application>Microsoft Macintosh Word</Application>
  <DocSecurity>0</DocSecurity>
  <Lines>84</Lines>
  <Paragraphs>23</Paragraphs>
  <ScaleCrop>false</ScaleCrop>
  <Company>BCS</Company>
  <LinksUpToDate>false</LinksUpToDate>
  <CharactersWithSpaces>11931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BCS BCS</dc:creator>
  <cp:keywords/>
  <dc:description/>
  <cp:lastModifiedBy>BCS BCS</cp:lastModifiedBy>
  <cp:revision>2</cp:revision>
  <dcterms:created xsi:type="dcterms:W3CDTF">2019-11-03T11:58:00Z</dcterms:created>
  <dcterms:modified xsi:type="dcterms:W3CDTF">2019-11-03T11:58:00Z</dcterms:modified>
</cp:coreProperties>
</file>