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E1A" w:rsidRDefault="0031214A">
      <w:pPr>
        <w:rPr>
          <w:rFonts w:ascii="Times New Roman" w:hAnsi="Times New Roman" w:cs="Times New Roman"/>
          <w:sz w:val="24"/>
        </w:rPr>
      </w:pPr>
      <w:r>
        <w:rPr>
          <w:rFonts w:ascii="Times New Roman" w:hAnsi="Times New Roman" w:cs="Times New Roman"/>
          <w:sz w:val="24"/>
        </w:rPr>
        <w:t xml:space="preserve">Shana Ramnarain </w:t>
      </w:r>
    </w:p>
    <w:p w:rsidR="0031214A" w:rsidRDefault="0031214A">
      <w:pPr>
        <w:rPr>
          <w:rFonts w:ascii="Times New Roman" w:hAnsi="Times New Roman" w:cs="Times New Roman"/>
          <w:sz w:val="24"/>
        </w:rPr>
      </w:pPr>
      <w:r>
        <w:rPr>
          <w:rFonts w:ascii="Times New Roman" w:hAnsi="Times New Roman" w:cs="Times New Roman"/>
          <w:sz w:val="24"/>
        </w:rPr>
        <w:t xml:space="preserve">Professor Emanuel </w:t>
      </w:r>
    </w:p>
    <w:p w:rsidR="0031214A" w:rsidRDefault="0031214A">
      <w:pPr>
        <w:rPr>
          <w:rFonts w:ascii="Times New Roman" w:hAnsi="Times New Roman" w:cs="Times New Roman"/>
          <w:sz w:val="24"/>
        </w:rPr>
      </w:pPr>
      <w:r>
        <w:rPr>
          <w:rFonts w:ascii="Times New Roman" w:hAnsi="Times New Roman" w:cs="Times New Roman"/>
          <w:sz w:val="24"/>
        </w:rPr>
        <w:t>BIB 102</w:t>
      </w:r>
    </w:p>
    <w:p w:rsidR="0031214A" w:rsidRDefault="0031214A">
      <w:pPr>
        <w:rPr>
          <w:rFonts w:ascii="Times New Roman" w:hAnsi="Times New Roman" w:cs="Times New Roman"/>
          <w:sz w:val="24"/>
        </w:rPr>
      </w:pPr>
      <w:r>
        <w:rPr>
          <w:rFonts w:ascii="Times New Roman" w:hAnsi="Times New Roman" w:cs="Times New Roman"/>
          <w:sz w:val="24"/>
        </w:rPr>
        <w:t>Oct 26</w:t>
      </w:r>
      <w:r w:rsidRPr="0031214A">
        <w:rPr>
          <w:rFonts w:ascii="Times New Roman" w:hAnsi="Times New Roman" w:cs="Times New Roman"/>
          <w:sz w:val="24"/>
          <w:vertAlign w:val="superscript"/>
        </w:rPr>
        <w:t>th</w:t>
      </w:r>
      <w:r>
        <w:rPr>
          <w:rFonts w:ascii="Times New Roman" w:hAnsi="Times New Roman" w:cs="Times New Roman"/>
          <w:sz w:val="24"/>
        </w:rPr>
        <w:t>, 2019</w:t>
      </w:r>
    </w:p>
    <w:p w:rsidR="0031214A" w:rsidRDefault="0031214A" w:rsidP="0031214A">
      <w:pPr>
        <w:jc w:val="center"/>
        <w:rPr>
          <w:rFonts w:ascii="Times New Roman" w:hAnsi="Times New Roman" w:cs="Times New Roman"/>
          <w:sz w:val="24"/>
          <w:u w:val="single"/>
        </w:rPr>
      </w:pPr>
      <w:r>
        <w:rPr>
          <w:rFonts w:ascii="Times New Roman" w:hAnsi="Times New Roman" w:cs="Times New Roman"/>
          <w:sz w:val="24"/>
          <w:u w:val="single"/>
        </w:rPr>
        <w:t>1 Samuel 3</w:t>
      </w:r>
      <w:r w:rsidR="00C25A80">
        <w:rPr>
          <w:rFonts w:ascii="Times New Roman" w:hAnsi="Times New Roman" w:cs="Times New Roman"/>
          <w:sz w:val="24"/>
          <w:u w:val="single"/>
        </w:rPr>
        <w:t>: The LORD Calls Samuel.</w:t>
      </w:r>
    </w:p>
    <w:p w:rsidR="00C25A80" w:rsidRDefault="00C25A80" w:rsidP="004E3740">
      <w:pPr>
        <w:spacing w:line="480" w:lineRule="auto"/>
        <w:rPr>
          <w:rFonts w:ascii="Times New Roman" w:hAnsi="Times New Roman" w:cs="Times New Roman"/>
          <w:sz w:val="24"/>
        </w:rPr>
      </w:pPr>
      <w:r>
        <w:rPr>
          <w:rFonts w:ascii="Times New Roman" w:hAnsi="Times New Roman" w:cs="Times New Roman"/>
          <w:sz w:val="24"/>
        </w:rPr>
        <w:tab/>
        <w:t xml:space="preserve"> </w:t>
      </w:r>
      <w:r w:rsidR="004E3740">
        <w:rPr>
          <w:rFonts w:ascii="Times New Roman" w:hAnsi="Times New Roman" w:cs="Times New Roman"/>
          <w:sz w:val="24"/>
        </w:rPr>
        <w:t xml:space="preserve">In this chapter of 1 Samuel he is introduces as a future prophet over Israel. While living with Eli, God calls out to Samuel, indicating that he will rise as an important figure. However, Eli seems to be suspicious of the conversation between the Lord and Samuel and acts righteously towards him. </w:t>
      </w:r>
    </w:p>
    <w:p w:rsidR="00C25A80" w:rsidRDefault="00C25A80" w:rsidP="004E3740">
      <w:pPr>
        <w:spacing w:line="480" w:lineRule="auto"/>
        <w:ind w:firstLine="720"/>
        <w:rPr>
          <w:rFonts w:ascii="Times New Roman" w:hAnsi="Times New Roman" w:cs="Times New Roman"/>
          <w:sz w:val="24"/>
        </w:rPr>
      </w:pPr>
      <w:r>
        <w:rPr>
          <w:rFonts w:ascii="Times New Roman" w:hAnsi="Times New Roman" w:cs="Times New Roman"/>
          <w:sz w:val="24"/>
        </w:rPr>
        <w:t>According to</w:t>
      </w:r>
      <w:r w:rsidR="004E3740">
        <w:rPr>
          <w:rFonts w:ascii="Times New Roman" w:hAnsi="Times New Roman" w:cs="Times New Roman"/>
          <w:sz w:val="24"/>
        </w:rPr>
        <w:t xml:space="preserve"> verse</w:t>
      </w:r>
      <w:r>
        <w:rPr>
          <w:rFonts w:ascii="Times New Roman" w:hAnsi="Times New Roman" w:cs="Times New Roman"/>
          <w:sz w:val="24"/>
        </w:rPr>
        <w:t xml:space="preserve"> 3:10 Samuel was residing in the Temple of the Lord, “where the ark</w:t>
      </w:r>
      <w:bookmarkStart w:id="0" w:name="_GoBack"/>
      <w:bookmarkEnd w:id="0"/>
      <w:r>
        <w:rPr>
          <w:rFonts w:ascii="Times New Roman" w:hAnsi="Times New Roman" w:cs="Times New Roman"/>
          <w:sz w:val="24"/>
        </w:rPr>
        <w:t xml:space="preserve"> of God was”.</w:t>
      </w:r>
      <w:r w:rsidR="00E624BA">
        <w:rPr>
          <w:rFonts w:ascii="Times New Roman" w:hAnsi="Times New Roman" w:cs="Times New Roman"/>
          <w:sz w:val="24"/>
        </w:rPr>
        <w:t xml:space="preserve"> This temple is the Holy of Holies, where Moses had written the Ten Commandments.</w:t>
      </w:r>
      <w:r>
        <w:rPr>
          <w:rFonts w:ascii="Times New Roman" w:hAnsi="Times New Roman" w:cs="Times New Roman"/>
          <w:sz w:val="24"/>
        </w:rPr>
        <w:t xml:space="preserve"> In the New Testament even high priests were cautious of entering God’s Temple because the slightest unholiness in them would result in death. </w:t>
      </w:r>
      <w:r w:rsidR="00E624BA">
        <w:rPr>
          <w:rFonts w:ascii="Times New Roman" w:hAnsi="Times New Roman" w:cs="Times New Roman"/>
          <w:sz w:val="24"/>
        </w:rPr>
        <w:t xml:space="preserve">Considering this it is strange that in the Old Testament, Samuel and Eli, who is known for not only being a high priest, but also for the sins of his sons, would be able to sleep there with no harm to them. </w:t>
      </w:r>
    </w:p>
    <w:p w:rsidR="00E624BA" w:rsidRDefault="00302150" w:rsidP="004E3740">
      <w:pPr>
        <w:spacing w:line="480" w:lineRule="auto"/>
        <w:ind w:firstLine="720"/>
        <w:rPr>
          <w:rFonts w:ascii="Times New Roman" w:hAnsi="Times New Roman" w:cs="Times New Roman"/>
          <w:sz w:val="24"/>
        </w:rPr>
      </w:pPr>
      <w:r>
        <w:rPr>
          <w:rFonts w:ascii="Times New Roman" w:hAnsi="Times New Roman" w:cs="Times New Roman"/>
          <w:sz w:val="24"/>
        </w:rPr>
        <w:t xml:space="preserve">Secondly, </w:t>
      </w:r>
      <w:r w:rsidR="00E624BA">
        <w:rPr>
          <w:rFonts w:ascii="Times New Roman" w:hAnsi="Times New Roman" w:cs="Times New Roman"/>
          <w:sz w:val="24"/>
        </w:rPr>
        <w:t>God calls to Samuel each time in verses 3:4, 3:6, 3:8, and 3:10. He calls his name specifically, foreshadowing that Samuel is an important asset to God</w:t>
      </w:r>
      <w:r w:rsidR="004E3740">
        <w:rPr>
          <w:rFonts w:ascii="Times New Roman" w:hAnsi="Times New Roman" w:cs="Times New Roman"/>
          <w:sz w:val="24"/>
        </w:rPr>
        <w:t xml:space="preserve"> because His word was rare.</w:t>
      </w:r>
      <w:r w:rsidR="008857A6">
        <w:rPr>
          <w:rFonts w:ascii="Times New Roman" w:hAnsi="Times New Roman" w:cs="Times New Roman"/>
          <w:sz w:val="24"/>
        </w:rPr>
        <w:t xml:space="preserve"> This is proven at the end of 1 Samuel 3, where in verse 3:20 it states that Samuel was attested as a prophet over Israel, Dan, and Beersheba. Furthermore, i</w:t>
      </w:r>
      <w:r w:rsidR="00E624BA">
        <w:rPr>
          <w:rFonts w:ascii="Times New Roman" w:hAnsi="Times New Roman" w:cs="Times New Roman"/>
          <w:sz w:val="24"/>
        </w:rPr>
        <w:t xml:space="preserve">n verse 3:10 it states “The LORD came and stood there, calling as at the other times, “Samuel! Samuel!”. God may not stand before Samuel physically, but I believe that His presence was so strong that it was as if he was </w:t>
      </w:r>
      <w:r w:rsidR="008857A6">
        <w:rPr>
          <w:rFonts w:ascii="Times New Roman" w:hAnsi="Times New Roman" w:cs="Times New Roman"/>
          <w:sz w:val="24"/>
        </w:rPr>
        <w:t xml:space="preserve">there. When God surrounds us, we feel Him everywhere, as if he is spread over the room. </w:t>
      </w:r>
    </w:p>
    <w:p w:rsidR="00F34C55" w:rsidRDefault="004E3740" w:rsidP="004E3740">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In addition, </w:t>
      </w:r>
      <w:r w:rsidR="008857A6">
        <w:rPr>
          <w:rFonts w:ascii="Times New Roman" w:hAnsi="Times New Roman" w:cs="Times New Roman"/>
          <w:sz w:val="24"/>
        </w:rPr>
        <w:t>Eli is not an entirely bad character, but he does not seem worthy either. When God was calling out to Samuel, he realized that after the third time that He was trying to connect with him, and Eli told him how to respond. However, the morning after Eli threatens Samuel to tell him everything for if he doesn’t, “May God deal with you, be it ever so severely” (3:17). Eli was wrong to behave in this manner because he knows the wicked way of his sons and allowed it to happen</w:t>
      </w:r>
      <w:r w:rsidR="00302150">
        <w:rPr>
          <w:rFonts w:ascii="Times New Roman" w:hAnsi="Times New Roman" w:cs="Times New Roman"/>
          <w:sz w:val="24"/>
        </w:rPr>
        <w:t xml:space="preserve"> but continued to disrespect God himself when he said to let the Lord do as he sees fit when it comes to punishing him (3:18). </w:t>
      </w:r>
    </w:p>
    <w:p w:rsidR="00302150" w:rsidRPr="00F34C55" w:rsidRDefault="00302150" w:rsidP="004E3740">
      <w:pPr>
        <w:spacing w:line="480" w:lineRule="auto"/>
        <w:ind w:firstLine="720"/>
        <w:rPr>
          <w:rFonts w:ascii="Times New Roman" w:hAnsi="Times New Roman" w:cs="Times New Roman"/>
          <w:sz w:val="24"/>
        </w:rPr>
      </w:pPr>
      <w:r>
        <w:rPr>
          <w:rFonts w:ascii="Times New Roman" w:hAnsi="Times New Roman" w:cs="Times New Roman"/>
          <w:sz w:val="24"/>
        </w:rPr>
        <w:t xml:space="preserve">I believe that when it comes to faith there is a greater purpose in life. As humans we are susceptible to turning to sin and dying faster then it may seem right. Although, I believe that each person has a story where the events in our life have already been preordained and we are just simply living it out. Yet the more I delve into my religion I learn things that I have never thought of and that maybe there is more to life than living in a box. 1 Samuel 3 taught me </w:t>
      </w:r>
      <w:r w:rsidR="004E3740">
        <w:rPr>
          <w:rFonts w:ascii="Times New Roman" w:hAnsi="Times New Roman" w:cs="Times New Roman"/>
          <w:sz w:val="24"/>
        </w:rPr>
        <w:t>to know the voice of God</w:t>
      </w:r>
      <w:r>
        <w:rPr>
          <w:rFonts w:ascii="Times New Roman" w:hAnsi="Times New Roman" w:cs="Times New Roman"/>
          <w:sz w:val="24"/>
        </w:rPr>
        <w:t xml:space="preserve"> </w:t>
      </w:r>
      <w:r w:rsidR="004E3740">
        <w:rPr>
          <w:rFonts w:ascii="Times New Roman" w:hAnsi="Times New Roman" w:cs="Times New Roman"/>
          <w:sz w:val="24"/>
        </w:rPr>
        <w:t xml:space="preserve">and choose between right and wrong. </w:t>
      </w:r>
    </w:p>
    <w:p w:rsidR="0031214A" w:rsidRPr="0031214A" w:rsidRDefault="0031214A" w:rsidP="004E3740">
      <w:pPr>
        <w:spacing w:line="480" w:lineRule="auto"/>
        <w:rPr>
          <w:rFonts w:ascii="Times New Roman" w:hAnsi="Times New Roman" w:cs="Times New Roman"/>
          <w:sz w:val="24"/>
        </w:rPr>
      </w:pPr>
      <w:r>
        <w:rPr>
          <w:rFonts w:ascii="Times New Roman" w:hAnsi="Times New Roman" w:cs="Times New Roman"/>
          <w:sz w:val="24"/>
        </w:rPr>
        <w:tab/>
      </w:r>
    </w:p>
    <w:sectPr w:rsidR="0031214A" w:rsidRPr="0031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4A"/>
    <w:rsid w:val="00302150"/>
    <w:rsid w:val="0031214A"/>
    <w:rsid w:val="004E3740"/>
    <w:rsid w:val="00681754"/>
    <w:rsid w:val="008857A6"/>
    <w:rsid w:val="009E5E1A"/>
    <w:rsid w:val="00C25A80"/>
    <w:rsid w:val="00E624BA"/>
    <w:rsid w:val="00F3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29DF"/>
  <w15:chartTrackingRefBased/>
  <w15:docId w15:val="{16177F82-FAC4-4569-BD12-D15D9442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Ramnarain</dc:creator>
  <cp:keywords/>
  <dc:description/>
  <cp:lastModifiedBy>Shana Ramnarain</cp:lastModifiedBy>
  <cp:revision>1</cp:revision>
  <dcterms:created xsi:type="dcterms:W3CDTF">2019-10-29T00:00:00Z</dcterms:created>
  <dcterms:modified xsi:type="dcterms:W3CDTF">2019-10-29T01:17:00Z</dcterms:modified>
</cp:coreProperties>
</file>