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B2DB0" w14:textId="77777777" w:rsidR="00EA215B" w:rsidRPr="00EA215B" w:rsidRDefault="00EA215B" w:rsidP="00EA215B">
      <w:pPr>
        <w:spacing w:line="480" w:lineRule="auto"/>
        <w:rPr>
          <w:rFonts w:ascii="Times New Roman" w:eastAsia="Times New Roman" w:hAnsi="Times New Roman" w:cs="Times New Roman"/>
          <w:color w:val="000000"/>
        </w:rPr>
      </w:pPr>
      <w:r w:rsidRPr="00EA215B">
        <w:rPr>
          <w:rFonts w:ascii="Times New Roman" w:eastAsia="Times New Roman" w:hAnsi="Times New Roman" w:cs="Times New Roman"/>
          <w:color w:val="000000"/>
          <w:sz w:val="22"/>
          <w:szCs w:val="22"/>
        </w:rPr>
        <w:t>Marlyn Bonifacio</w:t>
      </w:r>
    </w:p>
    <w:p w14:paraId="114477CE" w14:textId="77777777" w:rsidR="00EA215B" w:rsidRPr="00EA215B" w:rsidRDefault="00EA215B" w:rsidP="00EA215B">
      <w:pPr>
        <w:spacing w:line="480" w:lineRule="auto"/>
        <w:rPr>
          <w:rFonts w:ascii="Times New Roman" w:eastAsia="Times New Roman" w:hAnsi="Times New Roman" w:cs="Times New Roman"/>
          <w:color w:val="000000"/>
        </w:rPr>
      </w:pPr>
      <w:r w:rsidRPr="00EA215B">
        <w:rPr>
          <w:rFonts w:ascii="Times New Roman" w:eastAsia="Times New Roman" w:hAnsi="Times New Roman" w:cs="Times New Roman"/>
          <w:color w:val="000000"/>
          <w:sz w:val="22"/>
          <w:szCs w:val="22"/>
        </w:rPr>
        <w:t>Professor Stephen Maret</w:t>
      </w:r>
    </w:p>
    <w:p w14:paraId="0AB4DC87" w14:textId="77777777" w:rsidR="00EA215B" w:rsidRPr="00EA215B" w:rsidRDefault="00EA215B" w:rsidP="00EA215B">
      <w:pPr>
        <w:spacing w:line="480" w:lineRule="auto"/>
        <w:rPr>
          <w:rFonts w:ascii="Times New Roman" w:eastAsia="Times New Roman" w:hAnsi="Times New Roman" w:cs="Times New Roman"/>
          <w:color w:val="000000"/>
        </w:rPr>
      </w:pPr>
      <w:r w:rsidRPr="00EA215B">
        <w:rPr>
          <w:rFonts w:ascii="Times New Roman" w:eastAsia="Times New Roman" w:hAnsi="Times New Roman" w:cs="Times New Roman"/>
          <w:color w:val="000000"/>
          <w:sz w:val="22"/>
          <w:szCs w:val="22"/>
        </w:rPr>
        <w:t>PSY 101: General Psychology</w:t>
      </w:r>
    </w:p>
    <w:p w14:paraId="577CCD7B" w14:textId="77777777" w:rsidR="00EA215B" w:rsidRPr="00EA215B" w:rsidRDefault="00EA215B" w:rsidP="00EA215B">
      <w:pPr>
        <w:spacing w:line="480" w:lineRule="auto"/>
        <w:rPr>
          <w:rFonts w:ascii="Times New Roman" w:eastAsia="Times New Roman" w:hAnsi="Times New Roman" w:cs="Times New Roman"/>
          <w:color w:val="000000"/>
        </w:rPr>
      </w:pPr>
      <w:r w:rsidRPr="00EA215B">
        <w:rPr>
          <w:rFonts w:ascii="Times New Roman" w:eastAsia="Times New Roman" w:hAnsi="Times New Roman" w:cs="Times New Roman"/>
          <w:color w:val="000000"/>
          <w:sz w:val="22"/>
          <w:szCs w:val="22"/>
        </w:rPr>
        <w:t>5 November 2019</w:t>
      </w:r>
    </w:p>
    <w:p w14:paraId="69E3C87D" w14:textId="77777777" w:rsidR="00EA215B" w:rsidRPr="00EA215B" w:rsidRDefault="00EA215B" w:rsidP="00EA215B">
      <w:pPr>
        <w:spacing w:line="480" w:lineRule="auto"/>
        <w:jc w:val="center"/>
        <w:rPr>
          <w:rFonts w:ascii="Times New Roman" w:eastAsia="Times New Roman" w:hAnsi="Times New Roman" w:cs="Times New Roman"/>
          <w:color w:val="000000"/>
        </w:rPr>
      </w:pPr>
      <w:r w:rsidRPr="00EA215B">
        <w:rPr>
          <w:rFonts w:ascii="Times New Roman" w:eastAsia="Times New Roman" w:hAnsi="Times New Roman" w:cs="Times New Roman"/>
          <w:i/>
          <w:iCs/>
          <w:color w:val="000000"/>
          <w:sz w:val="22"/>
          <w:szCs w:val="22"/>
          <w:u w:val="single"/>
        </w:rPr>
        <w:t>Critical Thinking &amp; Integration Paper</w:t>
      </w:r>
    </w:p>
    <w:p w14:paraId="628F5753" w14:textId="77777777" w:rsidR="00EA215B" w:rsidRPr="00EA215B" w:rsidRDefault="00EA215B" w:rsidP="00EA215B">
      <w:pPr>
        <w:spacing w:before="240" w:after="240" w:line="480" w:lineRule="auto"/>
        <w:ind w:firstLine="720"/>
        <w:rPr>
          <w:rFonts w:ascii="Times New Roman" w:eastAsia="Times New Roman" w:hAnsi="Times New Roman" w:cs="Times New Roman"/>
          <w:color w:val="000000"/>
        </w:rPr>
      </w:pPr>
      <w:r w:rsidRPr="00EA215B">
        <w:rPr>
          <w:rFonts w:ascii="Times New Roman" w:eastAsia="Times New Roman" w:hAnsi="Times New Roman" w:cs="Times New Roman"/>
          <w:color w:val="000000"/>
          <w:sz w:val="22"/>
          <w:szCs w:val="22"/>
        </w:rPr>
        <w:t>The article “Can Two Walk Together, Except They Be Agreed? Psychology and Theology – A Journal Together or Paths Apart?” is about the differences and similarities between Christianity and psychology. The purpose of this article is to show the agreements and disagreements between psychology and theology through history and see how far both can go walking together and show the reasons why they have to separate in their walk together. In this article, the author compares and contrasts the major psychologies; psychoanalysis, learning psychology (behaviorism), cognitive psychology, and humanistic psychology with the Bible to see to what extent they both agree and disagree. </w:t>
      </w:r>
    </w:p>
    <w:p w14:paraId="3015E4EB" w14:textId="77777777" w:rsidR="00EA215B" w:rsidRPr="00EA215B" w:rsidRDefault="00EA215B" w:rsidP="00EA215B">
      <w:pPr>
        <w:spacing w:before="240" w:after="240" w:line="480" w:lineRule="auto"/>
        <w:ind w:firstLine="720"/>
        <w:rPr>
          <w:rFonts w:ascii="Times New Roman" w:eastAsia="Times New Roman" w:hAnsi="Times New Roman" w:cs="Times New Roman"/>
          <w:color w:val="000000"/>
        </w:rPr>
      </w:pPr>
      <w:r w:rsidRPr="00EA215B">
        <w:rPr>
          <w:rFonts w:ascii="Times New Roman" w:eastAsia="Times New Roman" w:hAnsi="Times New Roman" w:cs="Times New Roman"/>
          <w:color w:val="000000"/>
          <w:sz w:val="22"/>
          <w:szCs w:val="22"/>
        </w:rPr>
        <w:t>At the beginning of the article, the author starts describing how during the late 1940s people started comparing theology and psychology. The author describes this as “the first steps of a toddler, unsteady in gait yet eager with the excitement of exploration.” This shows that the walk of theology and psychology has been around for a long time and that at first it was hard to understand how theology and psychology could get along. During the “late 1940s at Wheaton College, under the direction of Philip Marquart, psychology majors were asked to try their hand in integrating a topic in psychology with Christian belief.”This was used to relate Christian belief with psychology.  </w:t>
      </w:r>
    </w:p>
    <w:p w14:paraId="52FBD613" w14:textId="77777777" w:rsidR="00EA215B" w:rsidRPr="00EA215B" w:rsidRDefault="00EA215B" w:rsidP="00EA215B">
      <w:pPr>
        <w:spacing w:before="240" w:after="240" w:line="480" w:lineRule="auto"/>
        <w:rPr>
          <w:rFonts w:ascii="Times New Roman" w:eastAsia="Times New Roman" w:hAnsi="Times New Roman" w:cs="Times New Roman"/>
          <w:color w:val="000000"/>
        </w:rPr>
      </w:pPr>
      <w:r w:rsidRPr="00EA215B">
        <w:rPr>
          <w:rFonts w:ascii="Times New Roman" w:eastAsia="Times New Roman" w:hAnsi="Times New Roman" w:cs="Times New Roman"/>
          <w:color w:val="000000"/>
          <w:sz w:val="22"/>
          <w:szCs w:val="22"/>
        </w:rPr>
        <w:t xml:space="preserve">Among all the major psychologies “Freudian psychoanalysis is the only major psychology that shares with Christian theology the premise that the condition of the human race is one of depravity.” This is one of the few similarities that Freudian psychoanalysis has with Christianity. This is important because it reflects the Christian message of sin and that humans are led to do evil things when their desires conflict </w:t>
      </w:r>
      <w:r w:rsidRPr="00EA215B">
        <w:rPr>
          <w:rFonts w:ascii="Times New Roman" w:eastAsia="Times New Roman" w:hAnsi="Times New Roman" w:cs="Times New Roman"/>
          <w:color w:val="000000"/>
          <w:sz w:val="22"/>
          <w:szCs w:val="22"/>
        </w:rPr>
        <w:lastRenderedPageBreak/>
        <w:t>with society. Also, Freud’s emphasis on unconscious processes and the use of defense mechanisms to explain hidden urges and desires” () is supported by the Bible verses such as Dan. 2:22, and 1 Cor. 2:7.</w:t>
      </w:r>
    </w:p>
    <w:p w14:paraId="2250746A" w14:textId="77777777" w:rsidR="00EA215B" w:rsidRPr="00EA215B" w:rsidRDefault="00EA215B" w:rsidP="00EA215B">
      <w:pPr>
        <w:spacing w:before="240" w:after="240" w:line="480" w:lineRule="auto"/>
        <w:ind w:firstLine="720"/>
        <w:rPr>
          <w:rFonts w:ascii="Times New Roman" w:eastAsia="Times New Roman" w:hAnsi="Times New Roman" w:cs="Times New Roman"/>
          <w:color w:val="000000"/>
        </w:rPr>
      </w:pPr>
      <w:r w:rsidRPr="00EA215B">
        <w:rPr>
          <w:rFonts w:ascii="Times New Roman" w:eastAsia="Times New Roman" w:hAnsi="Times New Roman" w:cs="Times New Roman"/>
          <w:color w:val="000000"/>
          <w:sz w:val="22"/>
          <w:szCs w:val="22"/>
        </w:rPr>
        <w:t>However, some theologists consider that Freudian psychoanalysis goes against Christian belief. For example, C. S. Lewis in his book Mere Christianity wrote that Freudian psychoanalysis “is in direct contradiction to Christianity”.</w:t>
      </w:r>
      <w:r w:rsidRPr="00EA215B">
        <w:rPr>
          <w:rFonts w:ascii="Times New Roman" w:eastAsia="Times New Roman" w:hAnsi="Times New Roman" w:cs="Times New Roman"/>
          <w:b/>
          <w:bCs/>
          <w:color w:val="000000"/>
          <w:sz w:val="22"/>
          <w:szCs w:val="22"/>
        </w:rPr>
        <w:t xml:space="preserve"> </w:t>
      </w:r>
      <w:r w:rsidRPr="00EA215B">
        <w:rPr>
          <w:rFonts w:ascii="Times New Roman" w:eastAsia="Times New Roman" w:hAnsi="Times New Roman" w:cs="Times New Roman"/>
          <w:color w:val="000000"/>
          <w:sz w:val="22"/>
          <w:szCs w:val="22"/>
        </w:rPr>
        <w:t>One of the reasons why theologists think that theology and Freudian psychoanalysis are not able to walk together is because Freud did not believe in a divine Creator or God and that there is no need of salvation or a Redeemer. Another reason is that “psychoanalysis put the ego in charge while Christianity put Christ in charge”. One last reason is that psychoanalysis does not have a space for grace. In my opinion, I agree that theology and Freudian psychoanalysis cannot walk together because since it does not give a place to God and grace. Moreover, we still can use some things from this major psychology to apply to our daily life.</w:t>
      </w:r>
    </w:p>
    <w:p w14:paraId="038ED45D" w14:textId="77777777" w:rsidR="00EA215B" w:rsidRPr="00EA215B" w:rsidRDefault="00EA215B" w:rsidP="00EA215B">
      <w:pPr>
        <w:spacing w:before="240" w:after="240" w:line="480" w:lineRule="auto"/>
        <w:ind w:firstLine="720"/>
        <w:rPr>
          <w:rFonts w:ascii="Times New Roman" w:eastAsia="Times New Roman" w:hAnsi="Times New Roman" w:cs="Times New Roman"/>
          <w:color w:val="000000"/>
        </w:rPr>
      </w:pPr>
      <w:r w:rsidRPr="00EA215B">
        <w:rPr>
          <w:rFonts w:ascii="Times New Roman" w:eastAsia="Times New Roman" w:hAnsi="Times New Roman" w:cs="Times New Roman"/>
          <w:color w:val="000000"/>
          <w:sz w:val="22"/>
          <w:szCs w:val="22"/>
        </w:rPr>
        <w:t>Another major psychology that shares some Christian thoughts is the Learning Psychology or Behaviorism. This psychology states that people are neutral meaning that they are neither good nor bad and that humans learn by associating stimuli with behaviors. There are three major areas of learning psychology, those are classical conditioning, instrumental or operant conditioning, and social learning or imitative behavior. As the author stated, “learning psychology is criticized by some Christians authors” because this psychology shows humans like animals, it does not recognize the uniqueness of humans, it destroys traditional religious meaning, and among others. However, many other Christians support learning psychology because it helps churches to increase the attendance in Sunday School, among others. So, should Theology and learning psychology walk together? I personally consider that they should not walk together because learning psychology does not recognize the uniqueness of humans and it is trying to destroy the traditional religious meaning in the world even though the use of this major psychology may be beneficial for the churches because it can help the churches to increase the attendance of  Sunday School, and it will help the members to memorize Bible verses .</w:t>
      </w:r>
    </w:p>
    <w:p w14:paraId="19759CB3" w14:textId="77777777" w:rsidR="00EA215B" w:rsidRPr="00EA215B" w:rsidRDefault="00EA215B" w:rsidP="00EA215B">
      <w:pPr>
        <w:spacing w:before="240" w:after="240" w:line="480" w:lineRule="auto"/>
        <w:ind w:firstLine="720"/>
        <w:rPr>
          <w:rFonts w:ascii="Times New Roman" w:eastAsia="Times New Roman" w:hAnsi="Times New Roman" w:cs="Times New Roman"/>
          <w:color w:val="000000"/>
        </w:rPr>
      </w:pPr>
      <w:r w:rsidRPr="00EA215B">
        <w:rPr>
          <w:rFonts w:ascii="Times New Roman" w:eastAsia="Times New Roman" w:hAnsi="Times New Roman" w:cs="Times New Roman"/>
          <w:color w:val="000000"/>
          <w:sz w:val="22"/>
          <w:szCs w:val="22"/>
        </w:rPr>
        <w:lastRenderedPageBreak/>
        <w:t>A third major psychology that is often compared with theology is cognitive psychology. This psychology is focused on perceiving the meaning from the world, it states that every human being plays an important role in his learning and development. As other major psychology cognitive psychology has been judged and approved for Christians. The Rational Emotive Behavioral Therapy (REBT) by Ellis (1977) is judged by Christians because it stated that “hat devout belief, dogmatism, and religiosity distinctly contribute to ... mental or emotional disturbance” this is the main reason why some Christians do not accept the REBT. However, a group of Christians “developed a Christian version of Rational Emotive Therapy (CRET).” The focus of the CRET is to reduce depression and negative thinking in Christian clients </w:t>
      </w:r>
    </w:p>
    <w:p w14:paraId="5009393F" w14:textId="77777777" w:rsidR="00EA215B" w:rsidRPr="00EA215B" w:rsidRDefault="00EA215B" w:rsidP="00EA215B">
      <w:pPr>
        <w:spacing w:before="240" w:after="240" w:line="480" w:lineRule="auto"/>
        <w:ind w:firstLine="720"/>
        <w:rPr>
          <w:rFonts w:ascii="Times New Roman" w:eastAsia="Times New Roman" w:hAnsi="Times New Roman" w:cs="Times New Roman"/>
          <w:color w:val="000000"/>
        </w:rPr>
      </w:pPr>
      <w:r w:rsidRPr="00EA215B">
        <w:rPr>
          <w:rFonts w:ascii="Times New Roman" w:eastAsia="Times New Roman" w:hAnsi="Times New Roman" w:cs="Times New Roman"/>
          <w:color w:val="000000"/>
          <w:sz w:val="22"/>
          <w:szCs w:val="22"/>
        </w:rPr>
        <w:t>Cognitive psychology is approved by Christians because there are similarities between the two. One of those similarities is that Piaget’s stages of cognitive development has been compared to the stages of the believer. Also, his concepts are often viewed in the way Jesus teach the parables to the people. Another similarity comes with Kohlberg’s stage theory because it has been compared on how God deal with people in the Bible and it also helps to understand conflicts within the church at different moral stages. In conclusion, cognitive psychology can walk along with theology because there seem that both have a lot of things in common such as the emphasis on justice, a divine image, among others. </w:t>
      </w:r>
    </w:p>
    <w:p w14:paraId="0CE604E6" w14:textId="77777777" w:rsidR="00EA215B" w:rsidRPr="00EA215B" w:rsidRDefault="00EA215B" w:rsidP="00EA215B">
      <w:pPr>
        <w:spacing w:before="240" w:after="240" w:line="480" w:lineRule="auto"/>
        <w:ind w:firstLine="720"/>
        <w:rPr>
          <w:rFonts w:ascii="Times New Roman" w:eastAsia="Times New Roman" w:hAnsi="Times New Roman" w:cs="Times New Roman"/>
          <w:color w:val="000000"/>
        </w:rPr>
      </w:pPr>
      <w:r w:rsidRPr="00EA215B">
        <w:rPr>
          <w:rFonts w:ascii="Times New Roman" w:eastAsia="Times New Roman" w:hAnsi="Times New Roman" w:cs="Times New Roman"/>
          <w:color w:val="000000"/>
          <w:sz w:val="22"/>
          <w:szCs w:val="22"/>
        </w:rPr>
        <w:t xml:space="preserve">One last major psychology is humanistic psychology. This psychology stated that “the greatest of all attributes are those that make people distinctly human.” Some Christians support this psychology because it emphasizes in the uniqueness of humans, it recognizes the importance of choice and its concern toward social justice. This is helpful for Christians because it shows the importance of loving the people around from a scientific view. However, many Christians are against it because they stated that humanistic psychology view humans as superior and that they no need of God to survive. Another reason is because humanist states that humans can do everything on their own. So, can humanistic psychology and Christianity walk together? According to the author the secular humanist which is the one who believes that there is no need of a God and that humans can do all the things cannot walk with </w:t>
      </w:r>
      <w:r w:rsidRPr="00EA215B">
        <w:rPr>
          <w:rFonts w:ascii="Times New Roman" w:eastAsia="Times New Roman" w:hAnsi="Times New Roman" w:cs="Times New Roman"/>
          <w:color w:val="000000"/>
          <w:sz w:val="22"/>
          <w:szCs w:val="22"/>
        </w:rPr>
        <w:lastRenderedPageBreak/>
        <w:t>Christianity. However, Christians still can use humanistic psychology to the extent that it does not go against Christian beliefs. </w:t>
      </w:r>
    </w:p>
    <w:p w14:paraId="6F56AB51" w14:textId="77777777" w:rsidR="00EA215B" w:rsidRPr="00EA215B" w:rsidRDefault="00EA215B" w:rsidP="00EA215B">
      <w:pPr>
        <w:spacing w:before="240" w:after="240" w:line="480" w:lineRule="auto"/>
        <w:ind w:firstLine="720"/>
        <w:rPr>
          <w:rFonts w:ascii="Times New Roman" w:eastAsia="Times New Roman" w:hAnsi="Times New Roman" w:cs="Times New Roman"/>
          <w:color w:val="000000"/>
        </w:rPr>
      </w:pPr>
      <w:r w:rsidRPr="00EA215B">
        <w:rPr>
          <w:rFonts w:ascii="Times New Roman" w:eastAsia="Times New Roman" w:hAnsi="Times New Roman" w:cs="Times New Roman"/>
          <w:color w:val="000000"/>
          <w:sz w:val="22"/>
          <w:szCs w:val="22"/>
        </w:rPr>
        <w:t>In conclusion, theology and psychology can walk together as long as psychology does not go against Christian beliefs, we can see how psychology was at first mostly against Christian beliefs and how little by little their relationship has been improving. I consider that we can use psychology for our benefits in our Christian walk and our secular lives. However, there must be a limit to the use of psychology in our lives, and this limit has to come when psychology goes against our Christian beliefs.</w:t>
      </w:r>
    </w:p>
    <w:p w14:paraId="6AF7325E" w14:textId="77777777" w:rsidR="00EA215B" w:rsidRPr="00EA215B" w:rsidRDefault="00EA215B" w:rsidP="00EA215B">
      <w:pPr>
        <w:spacing w:before="240" w:after="240" w:line="480" w:lineRule="auto"/>
        <w:ind w:firstLine="720"/>
        <w:rPr>
          <w:rFonts w:ascii="Times New Roman" w:eastAsia="Times New Roman" w:hAnsi="Times New Roman" w:cs="Times New Roman"/>
          <w:color w:val="000000"/>
        </w:rPr>
      </w:pPr>
      <w:r w:rsidRPr="00EA215B">
        <w:rPr>
          <w:rFonts w:ascii="Times New Roman" w:eastAsia="Times New Roman" w:hAnsi="Times New Roman" w:cs="Times New Roman"/>
          <w:color w:val="000000"/>
          <w:sz w:val="22"/>
          <w:szCs w:val="22"/>
        </w:rPr>
        <w:t>One thing that the author did good was that he used articles written from other Christians and non-Christian writes to compare psychology with Christianity and theology. This is really helpful because it shows not just the opinion of the author, but it shows the opinion of other Christians and non-Christians. Another good thing that they did was that they compare those major psychologies ideas with Bible verses in order to come with a conclusion. However, I consider that if the author would take the opinion of not just Christian writes and psychologist but the opinion of pastors, and other peoples by doing surveys in order to get their opinions it would it make the journal article more valid. Something that I took from reading this journal article was that psychology is not as bad as many Christians think and that as Christians, we can take some ideologies of psychology and apply it to our Christian walk in order to help us grow and help others.</w:t>
      </w:r>
    </w:p>
    <w:p w14:paraId="28542860" w14:textId="77777777" w:rsidR="00EA215B" w:rsidRPr="00EA215B" w:rsidRDefault="00EA215B" w:rsidP="00EA215B">
      <w:pPr>
        <w:spacing w:after="240"/>
        <w:rPr>
          <w:rFonts w:ascii="Times New Roman" w:eastAsia="Times New Roman" w:hAnsi="Times New Roman" w:cs="Times New Roman"/>
        </w:rPr>
      </w:pPr>
    </w:p>
    <w:p w14:paraId="41BAA92C" w14:textId="4CB4350C" w:rsidR="00DB02A7" w:rsidRDefault="00DB02A7" w:rsidP="003D6B1F">
      <w:pPr>
        <w:pStyle w:val="NormalWeb"/>
        <w:spacing w:line="480" w:lineRule="auto"/>
        <w:ind w:firstLine="720"/>
      </w:pPr>
      <w:bookmarkStart w:id="0" w:name="_GoBack"/>
      <w:bookmarkEnd w:id="0"/>
    </w:p>
    <w:p w14:paraId="316157F6" w14:textId="77777777" w:rsidR="00AA7236" w:rsidRPr="00EE1612" w:rsidRDefault="00AA7236" w:rsidP="003D6B1F">
      <w:pPr>
        <w:pStyle w:val="NormalWeb"/>
        <w:spacing w:line="480" w:lineRule="auto"/>
        <w:ind w:firstLine="720"/>
      </w:pPr>
    </w:p>
    <w:p w14:paraId="578F58DF" w14:textId="255AD04D" w:rsidR="00F94455" w:rsidRPr="00F94455" w:rsidRDefault="00F94455" w:rsidP="00A20C32">
      <w:pPr>
        <w:pStyle w:val="NormalWeb"/>
        <w:spacing w:line="480" w:lineRule="auto"/>
        <w:ind w:firstLine="720"/>
      </w:pPr>
    </w:p>
    <w:p w14:paraId="221A5E66" w14:textId="54FAD0F2" w:rsidR="00F37FA0" w:rsidRPr="007934EF" w:rsidRDefault="00F37FA0" w:rsidP="00A4142C">
      <w:pPr>
        <w:pStyle w:val="NormalWeb"/>
        <w:spacing w:line="480" w:lineRule="auto"/>
        <w:ind w:firstLine="720"/>
      </w:pPr>
    </w:p>
    <w:p w14:paraId="7A5603DA" w14:textId="27B0AEA3" w:rsidR="00357AD6" w:rsidRPr="00357AD6" w:rsidRDefault="00831AD3" w:rsidP="00357AD6">
      <w:pPr>
        <w:spacing w:line="480" w:lineRule="auto"/>
        <w:ind w:firstLine="720"/>
      </w:pPr>
      <w:r>
        <w:rPr>
          <w:rFonts w:ascii="Times New Roman" w:hAnsi="Times New Roman" w:cs="Times New Roman"/>
        </w:rPr>
        <w:lastRenderedPageBreak/>
        <w:t xml:space="preserve"> </w:t>
      </w:r>
    </w:p>
    <w:p w14:paraId="5F3EBB83" w14:textId="647FAFE6" w:rsidR="00477F21" w:rsidRPr="00477F21" w:rsidRDefault="00477F21" w:rsidP="00477F21">
      <w:pPr>
        <w:spacing w:line="480" w:lineRule="auto"/>
        <w:ind w:firstLine="720"/>
        <w:rPr>
          <w:rFonts w:ascii="Times New Roman" w:hAnsi="Times New Roman" w:cs="Times New Roman"/>
        </w:rPr>
      </w:pPr>
    </w:p>
    <w:sectPr w:rsidR="00477F21" w:rsidRPr="00477F21" w:rsidSect="00627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374D8"/>
    <w:multiLevelType w:val="hybridMultilevel"/>
    <w:tmpl w:val="AE021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21"/>
    <w:rsid w:val="00036E75"/>
    <w:rsid w:val="000A5065"/>
    <w:rsid w:val="00152382"/>
    <w:rsid w:val="001C32CD"/>
    <w:rsid w:val="001E3A15"/>
    <w:rsid w:val="00252F30"/>
    <w:rsid w:val="002E3DF2"/>
    <w:rsid w:val="002F51E1"/>
    <w:rsid w:val="00317815"/>
    <w:rsid w:val="003403A6"/>
    <w:rsid w:val="003473D0"/>
    <w:rsid w:val="00357AD6"/>
    <w:rsid w:val="003D6B1F"/>
    <w:rsid w:val="00400EE1"/>
    <w:rsid w:val="00477F21"/>
    <w:rsid w:val="00486BE4"/>
    <w:rsid w:val="005529D4"/>
    <w:rsid w:val="005635BF"/>
    <w:rsid w:val="006149EA"/>
    <w:rsid w:val="00615C8A"/>
    <w:rsid w:val="00627378"/>
    <w:rsid w:val="006D392A"/>
    <w:rsid w:val="006E044D"/>
    <w:rsid w:val="00731507"/>
    <w:rsid w:val="007934EF"/>
    <w:rsid w:val="00831AD3"/>
    <w:rsid w:val="008A274D"/>
    <w:rsid w:val="008E3BA3"/>
    <w:rsid w:val="008F31D1"/>
    <w:rsid w:val="0093618D"/>
    <w:rsid w:val="009457EE"/>
    <w:rsid w:val="0096436E"/>
    <w:rsid w:val="00A20C32"/>
    <w:rsid w:val="00A4142C"/>
    <w:rsid w:val="00A55B02"/>
    <w:rsid w:val="00A77EEC"/>
    <w:rsid w:val="00AA7236"/>
    <w:rsid w:val="00B73B86"/>
    <w:rsid w:val="00C21983"/>
    <w:rsid w:val="00D02FFC"/>
    <w:rsid w:val="00D46427"/>
    <w:rsid w:val="00D75FC3"/>
    <w:rsid w:val="00DA4038"/>
    <w:rsid w:val="00DB02A7"/>
    <w:rsid w:val="00DC0F34"/>
    <w:rsid w:val="00E85EA2"/>
    <w:rsid w:val="00EA215B"/>
    <w:rsid w:val="00EE1612"/>
    <w:rsid w:val="00EF7FCB"/>
    <w:rsid w:val="00F37FA0"/>
    <w:rsid w:val="00F94455"/>
    <w:rsid w:val="00FB6B0B"/>
    <w:rsid w:val="00FC0EF0"/>
    <w:rsid w:val="00FF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E14790"/>
  <w15:chartTrackingRefBased/>
  <w15:docId w15:val="{C8B9103F-7A95-A94E-8400-A19C8B66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5FC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D392A"/>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85795">
      <w:bodyDiv w:val="1"/>
      <w:marLeft w:val="0"/>
      <w:marRight w:val="0"/>
      <w:marTop w:val="0"/>
      <w:marBottom w:val="0"/>
      <w:divBdr>
        <w:top w:val="none" w:sz="0" w:space="0" w:color="auto"/>
        <w:left w:val="none" w:sz="0" w:space="0" w:color="auto"/>
        <w:bottom w:val="none" w:sz="0" w:space="0" w:color="auto"/>
        <w:right w:val="none" w:sz="0" w:space="0" w:color="auto"/>
      </w:divBdr>
      <w:divsChild>
        <w:div w:id="1527450936">
          <w:marLeft w:val="0"/>
          <w:marRight w:val="0"/>
          <w:marTop w:val="0"/>
          <w:marBottom w:val="0"/>
          <w:divBdr>
            <w:top w:val="none" w:sz="0" w:space="0" w:color="auto"/>
            <w:left w:val="none" w:sz="0" w:space="0" w:color="auto"/>
            <w:bottom w:val="none" w:sz="0" w:space="0" w:color="auto"/>
            <w:right w:val="none" w:sz="0" w:space="0" w:color="auto"/>
          </w:divBdr>
          <w:divsChild>
            <w:div w:id="1626621592">
              <w:marLeft w:val="0"/>
              <w:marRight w:val="0"/>
              <w:marTop w:val="0"/>
              <w:marBottom w:val="0"/>
              <w:divBdr>
                <w:top w:val="none" w:sz="0" w:space="0" w:color="auto"/>
                <w:left w:val="none" w:sz="0" w:space="0" w:color="auto"/>
                <w:bottom w:val="none" w:sz="0" w:space="0" w:color="auto"/>
                <w:right w:val="none" w:sz="0" w:space="0" w:color="auto"/>
              </w:divBdr>
              <w:divsChild>
                <w:div w:id="13597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342178">
      <w:bodyDiv w:val="1"/>
      <w:marLeft w:val="0"/>
      <w:marRight w:val="0"/>
      <w:marTop w:val="0"/>
      <w:marBottom w:val="0"/>
      <w:divBdr>
        <w:top w:val="none" w:sz="0" w:space="0" w:color="auto"/>
        <w:left w:val="none" w:sz="0" w:space="0" w:color="auto"/>
        <w:bottom w:val="none" w:sz="0" w:space="0" w:color="auto"/>
        <w:right w:val="none" w:sz="0" w:space="0" w:color="auto"/>
      </w:divBdr>
      <w:divsChild>
        <w:div w:id="432290711">
          <w:marLeft w:val="0"/>
          <w:marRight w:val="0"/>
          <w:marTop w:val="0"/>
          <w:marBottom w:val="0"/>
          <w:divBdr>
            <w:top w:val="none" w:sz="0" w:space="0" w:color="auto"/>
            <w:left w:val="none" w:sz="0" w:space="0" w:color="auto"/>
            <w:bottom w:val="none" w:sz="0" w:space="0" w:color="auto"/>
            <w:right w:val="none" w:sz="0" w:space="0" w:color="auto"/>
          </w:divBdr>
          <w:divsChild>
            <w:div w:id="1198813960">
              <w:marLeft w:val="0"/>
              <w:marRight w:val="0"/>
              <w:marTop w:val="0"/>
              <w:marBottom w:val="0"/>
              <w:divBdr>
                <w:top w:val="none" w:sz="0" w:space="0" w:color="auto"/>
                <w:left w:val="none" w:sz="0" w:space="0" w:color="auto"/>
                <w:bottom w:val="none" w:sz="0" w:space="0" w:color="auto"/>
                <w:right w:val="none" w:sz="0" w:space="0" w:color="auto"/>
              </w:divBdr>
              <w:divsChild>
                <w:div w:id="2133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2539">
      <w:bodyDiv w:val="1"/>
      <w:marLeft w:val="0"/>
      <w:marRight w:val="0"/>
      <w:marTop w:val="0"/>
      <w:marBottom w:val="0"/>
      <w:divBdr>
        <w:top w:val="none" w:sz="0" w:space="0" w:color="auto"/>
        <w:left w:val="none" w:sz="0" w:space="0" w:color="auto"/>
        <w:bottom w:val="none" w:sz="0" w:space="0" w:color="auto"/>
        <w:right w:val="none" w:sz="0" w:space="0" w:color="auto"/>
      </w:divBdr>
      <w:divsChild>
        <w:div w:id="1473669442">
          <w:marLeft w:val="0"/>
          <w:marRight w:val="0"/>
          <w:marTop w:val="0"/>
          <w:marBottom w:val="0"/>
          <w:divBdr>
            <w:top w:val="none" w:sz="0" w:space="0" w:color="auto"/>
            <w:left w:val="none" w:sz="0" w:space="0" w:color="auto"/>
            <w:bottom w:val="none" w:sz="0" w:space="0" w:color="auto"/>
            <w:right w:val="none" w:sz="0" w:space="0" w:color="auto"/>
          </w:divBdr>
          <w:divsChild>
            <w:div w:id="1150830653">
              <w:marLeft w:val="0"/>
              <w:marRight w:val="0"/>
              <w:marTop w:val="0"/>
              <w:marBottom w:val="0"/>
              <w:divBdr>
                <w:top w:val="none" w:sz="0" w:space="0" w:color="auto"/>
                <w:left w:val="none" w:sz="0" w:space="0" w:color="auto"/>
                <w:bottom w:val="none" w:sz="0" w:space="0" w:color="auto"/>
                <w:right w:val="none" w:sz="0" w:space="0" w:color="auto"/>
              </w:divBdr>
              <w:divsChild>
                <w:div w:id="14180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85740">
      <w:bodyDiv w:val="1"/>
      <w:marLeft w:val="0"/>
      <w:marRight w:val="0"/>
      <w:marTop w:val="0"/>
      <w:marBottom w:val="0"/>
      <w:divBdr>
        <w:top w:val="none" w:sz="0" w:space="0" w:color="auto"/>
        <w:left w:val="none" w:sz="0" w:space="0" w:color="auto"/>
        <w:bottom w:val="none" w:sz="0" w:space="0" w:color="auto"/>
        <w:right w:val="none" w:sz="0" w:space="0" w:color="auto"/>
      </w:divBdr>
      <w:divsChild>
        <w:div w:id="200435184">
          <w:marLeft w:val="0"/>
          <w:marRight w:val="0"/>
          <w:marTop w:val="0"/>
          <w:marBottom w:val="0"/>
          <w:divBdr>
            <w:top w:val="none" w:sz="0" w:space="0" w:color="auto"/>
            <w:left w:val="none" w:sz="0" w:space="0" w:color="auto"/>
            <w:bottom w:val="none" w:sz="0" w:space="0" w:color="auto"/>
            <w:right w:val="none" w:sz="0" w:space="0" w:color="auto"/>
          </w:divBdr>
          <w:divsChild>
            <w:div w:id="379135666">
              <w:marLeft w:val="0"/>
              <w:marRight w:val="0"/>
              <w:marTop w:val="0"/>
              <w:marBottom w:val="0"/>
              <w:divBdr>
                <w:top w:val="none" w:sz="0" w:space="0" w:color="auto"/>
                <w:left w:val="none" w:sz="0" w:space="0" w:color="auto"/>
                <w:bottom w:val="none" w:sz="0" w:space="0" w:color="auto"/>
                <w:right w:val="none" w:sz="0" w:space="0" w:color="auto"/>
              </w:divBdr>
              <w:divsChild>
                <w:div w:id="20809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54913">
      <w:bodyDiv w:val="1"/>
      <w:marLeft w:val="0"/>
      <w:marRight w:val="0"/>
      <w:marTop w:val="0"/>
      <w:marBottom w:val="0"/>
      <w:divBdr>
        <w:top w:val="none" w:sz="0" w:space="0" w:color="auto"/>
        <w:left w:val="none" w:sz="0" w:space="0" w:color="auto"/>
        <w:bottom w:val="none" w:sz="0" w:space="0" w:color="auto"/>
        <w:right w:val="none" w:sz="0" w:space="0" w:color="auto"/>
      </w:divBdr>
      <w:divsChild>
        <w:div w:id="308286524">
          <w:marLeft w:val="0"/>
          <w:marRight w:val="0"/>
          <w:marTop w:val="0"/>
          <w:marBottom w:val="0"/>
          <w:divBdr>
            <w:top w:val="none" w:sz="0" w:space="0" w:color="auto"/>
            <w:left w:val="none" w:sz="0" w:space="0" w:color="auto"/>
            <w:bottom w:val="none" w:sz="0" w:space="0" w:color="auto"/>
            <w:right w:val="none" w:sz="0" w:space="0" w:color="auto"/>
          </w:divBdr>
          <w:divsChild>
            <w:div w:id="421296160">
              <w:marLeft w:val="0"/>
              <w:marRight w:val="0"/>
              <w:marTop w:val="0"/>
              <w:marBottom w:val="0"/>
              <w:divBdr>
                <w:top w:val="none" w:sz="0" w:space="0" w:color="auto"/>
                <w:left w:val="none" w:sz="0" w:space="0" w:color="auto"/>
                <w:bottom w:val="none" w:sz="0" w:space="0" w:color="auto"/>
                <w:right w:val="none" w:sz="0" w:space="0" w:color="auto"/>
              </w:divBdr>
              <w:divsChild>
                <w:div w:id="12680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3150">
      <w:bodyDiv w:val="1"/>
      <w:marLeft w:val="0"/>
      <w:marRight w:val="0"/>
      <w:marTop w:val="0"/>
      <w:marBottom w:val="0"/>
      <w:divBdr>
        <w:top w:val="none" w:sz="0" w:space="0" w:color="auto"/>
        <w:left w:val="none" w:sz="0" w:space="0" w:color="auto"/>
        <w:bottom w:val="none" w:sz="0" w:space="0" w:color="auto"/>
        <w:right w:val="none" w:sz="0" w:space="0" w:color="auto"/>
      </w:divBdr>
    </w:div>
    <w:div w:id="1435906630">
      <w:bodyDiv w:val="1"/>
      <w:marLeft w:val="0"/>
      <w:marRight w:val="0"/>
      <w:marTop w:val="0"/>
      <w:marBottom w:val="0"/>
      <w:divBdr>
        <w:top w:val="none" w:sz="0" w:space="0" w:color="auto"/>
        <w:left w:val="none" w:sz="0" w:space="0" w:color="auto"/>
        <w:bottom w:val="none" w:sz="0" w:space="0" w:color="auto"/>
        <w:right w:val="none" w:sz="0" w:space="0" w:color="auto"/>
      </w:divBdr>
      <w:divsChild>
        <w:div w:id="1852334476">
          <w:marLeft w:val="0"/>
          <w:marRight w:val="0"/>
          <w:marTop w:val="0"/>
          <w:marBottom w:val="0"/>
          <w:divBdr>
            <w:top w:val="none" w:sz="0" w:space="0" w:color="auto"/>
            <w:left w:val="none" w:sz="0" w:space="0" w:color="auto"/>
            <w:bottom w:val="none" w:sz="0" w:space="0" w:color="auto"/>
            <w:right w:val="none" w:sz="0" w:space="0" w:color="auto"/>
          </w:divBdr>
          <w:divsChild>
            <w:div w:id="774710494">
              <w:marLeft w:val="0"/>
              <w:marRight w:val="0"/>
              <w:marTop w:val="0"/>
              <w:marBottom w:val="0"/>
              <w:divBdr>
                <w:top w:val="none" w:sz="0" w:space="0" w:color="auto"/>
                <w:left w:val="none" w:sz="0" w:space="0" w:color="auto"/>
                <w:bottom w:val="none" w:sz="0" w:space="0" w:color="auto"/>
                <w:right w:val="none" w:sz="0" w:space="0" w:color="auto"/>
              </w:divBdr>
              <w:divsChild>
                <w:div w:id="13473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445685">
      <w:bodyDiv w:val="1"/>
      <w:marLeft w:val="0"/>
      <w:marRight w:val="0"/>
      <w:marTop w:val="0"/>
      <w:marBottom w:val="0"/>
      <w:divBdr>
        <w:top w:val="none" w:sz="0" w:space="0" w:color="auto"/>
        <w:left w:val="none" w:sz="0" w:space="0" w:color="auto"/>
        <w:bottom w:val="none" w:sz="0" w:space="0" w:color="auto"/>
        <w:right w:val="none" w:sz="0" w:space="0" w:color="auto"/>
      </w:divBdr>
      <w:divsChild>
        <w:div w:id="986973160">
          <w:marLeft w:val="0"/>
          <w:marRight w:val="0"/>
          <w:marTop w:val="0"/>
          <w:marBottom w:val="0"/>
          <w:divBdr>
            <w:top w:val="none" w:sz="0" w:space="0" w:color="auto"/>
            <w:left w:val="none" w:sz="0" w:space="0" w:color="auto"/>
            <w:bottom w:val="none" w:sz="0" w:space="0" w:color="auto"/>
            <w:right w:val="none" w:sz="0" w:space="0" w:color="auto"/>
          </w:divBdr>
          <w:divsChild>
            <w:div w:id="937325451">
              <w:marLeft w:val="0"/>
              <w:marRight w:val="0"/>
              <w:marTop w:val="0"/>
              <w:marBottom w:val="0"/>
              <w:divBdr>
                <w:top w:val="none" w:sz="0" w:space="0" w:color="auto"/>
                <w:left w:val="none" w:sz="0" w:space="0" w:color="auto"/>
                <w:bottom w:val="none" w:sz="0" w:space="0" w:color="auto"/>
                <w:right w:val="none" w:sz="0" w:space="0" w:color="auto"/>
              </w:divBdr>
              <w:divsChild>
                <w:div w:id="18250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7283">
      <w:bodyDiv w:val="1"/>
      <w:marLeft w:val="0"/>
      <w:marRight w:val="0"/>
      <w:marTop w:val="0"/>
      <w:marBottom w:val="0"/>
      <w:divBdr>
        <w:top w:val="none" w:sz="0" w:space="0" w:color="auto"/>
        <w:left w:val="none" w:sz="0" w:space="0" w:color="auto"/>
        <w:bottom w:val="none" w:sz="0" w:space="0" w:color="auto"/>
        <w:right w:val="none" w:sz="0" w:space="0" w:color="auto"/>
      </w:divBdr>
      <w:divsChild>
        <w:div w:id="188446014">
          <w:marLeft w:val="0"/>
          <w:marRight w:val="0"/>
          <w:marTop w:val="0"/>
          <w:marBottom w:val="0"/>
          <w:divBdr>
            <w:top w:val="none" w:sz="0" w:space="0" w:color="auto"/>
            <w:left w:val="none" w:sz="0" w:space="0" w:color="auto"/>
            <w:bottom w:val="none" w:sz="0" w:space="0" w:color="auto"/>
            <w:right w:val="none" w:sz="0" w:space="0" w:color="auto"/>
          </w:divBdr>
          <w:divsChild>
            <w:div w:id="1368871265">
              <w:marLeft w:val="0"/>
              <w:marRight w:val="0"/>
              <w:marTop w:val="0"/>
              <w:marBottom w:val="0"/>
              <w:divBdr>
                <w:top w:val="none" w:sz="0" w:space="0" w:color="auto"/>
                <w:left w:val="none" w:sz="0" w:space="0" w:color="auto"/>
                <w:bottom w:val="none" w:sz="0" w:space="0" w:color="auto"/>
                <w:right w:val="none" w:sz="0" w:space="0" w:color="auto"/>
              </w:divBdr>
              <w:divsChild>
                <w:div w:id="5362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5</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Marlyn Bonifacio</dc:creator>
  <cp:keywords/>
  <dc:description/>
  <cp:lastModifiedBy>Marlyn Bonifacio</cp:lastModifiedBy>
  <cp:revision>7</cp:revision>
  <dcterms:created xsi:type="dcterms:W3CDTF">2019-11-05T21:13:00Z</dcterms:created>
  <dcterms:modified xsi:type="dcterms:W3CDTF">2019-11-07T23:30:00Z</dcterms:modified>
</cp:coreProperties>
</file>