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shd w:fill="fdfdfd" w:val="clear"/>
        </w:rPr>
      </w:pPr>
      <w:r w:rsidDel="00000000" w:rsidR="00000000" w:rsidRPr="00000000">
        <w:rPr>
          <w:rFonts w:ascii="Georgia" w:cs="Georgia" w:eastAsia="Georgia" w:hAnsi="Georgia"/>
          <w:rtl w:val="0"/>
        </w:rPr>
        <w:t xml:space="preserve">Question 12</w:t>
      </w:r>
      <w:r w:rsidDel="00000000" w:rsidR="00000000" w:rsidRPr="00000000">
        <w:rPr>
          <w:rtl w:val="0"/>
        </w:rPr>
      </w:r>
    </w:p>
    <w:p w:rsidR="00000000" w:rsidDel="00000000" w:rsidP="00000000" w:rsidRDefault="00000000" w:rsidRPr="00000000" w14:paraId="00000002">
      <w:pPr>
        <w:spacing w:line="480" w:lineRule="auto"/>
        <w:rPr>
          <w:rFonts w:ascii="Georgia" w:cs="Georgia" w:eastAsia="Georgia" w:hAnsi="Georgia"/>
          <w:shd w:fill="fdfdfd" w:val="clear"/>
        </w:rPr>
      </w:pPr>
      <w:r w:rsidDel="00000000" w:rsidR="00000000" w:rsidRPr="00000000">
        <w:rPr>
          <w:rtl w:val="0"/>
        </w:rPr>
      </w:r>
    </w:p>
    <w:p w:rsidR="00000000" w:rsidDel="00000000" w:rsidP="00000000" w:rsidRDefault="00000000" w:rsidRPr="00000000" w14:paraId="00000003">
      <w:pPr>
        <w:spacing w:line="480" w:lineRule="auto"/>
        <w:rPr>
          <w:rFonts w:ascii="Georgia" w:cs="Georgia" w:eastAsia="Georgia" w:hAnsi="Georgia"/>
          <w:shd w:fill="fdfdfd" w:val="clear"/>
        </w:rPr>
      </w:pPr>
      <w:r w:rsidDel="00000000" w:rsidR="00000000" w:rsidRPr="00000000">
        <w:rPr>
          <w:rFonts w:ascii="Georgia" w:cs="Georgia" w:eastAsia="Georgia" w:hAnsi="Georgia"/>
          <w:shd w:fill="fdfdfd" w:val="clear"/>
          <w:rtl w:val="0"/>
        </w:rPr>
        <w:t xml:space="preserve">Attachment is an intimate emotional relationship that forms with a parent or who raise children. According to ethological view, attachment theory developed through the study of Bowlby and Hollow. Attachment with parents in early life indicates the quality of interpersonal relationships later in life. According to Bowlby, failure to establish a close relationship with parents as an infant could cause serious psychological problems later on. Attachment behavior is an evolved ability and behavior to increase a child's chances of survival. Infants seek access to their parents through various signals and through this process increase their chances of survival. Bowlby said the development of human attachment takes place through four different stages.</w:t>
      </w:r>
    </w:p>
    <w:p w:rsidR="00000000" w:rsidDel="00000000" w:rsidP="00000000" w:rsidRDefault="00000000" w:rsidRPr="00000000" w14:paraId="00000004">
      <w:pPr>
        <w:spacing w:line="480" w:lineRule="auto"/>
        <w:rPr>
          <w:rFonts w:ascii="Georgia" w:cs="Georgia" w:eastAsia="Georgia" w:hAnsi="Georgia"/>
          <w:shd w:fill="fdfdfd" w:val="clear"/>
        </w:rPr>
      </w:pPr>
      <w:r w:rsidDel="00000000" w:rsidR="00000000" w:rsidRPr="00000000">
        <w:rPr>
          <w:rFonts w:ascii="Georgia" w:cs="Georgia" w:eastAsia="Georgia" w:hAnsi="Georgia"/>
          <w:shd w:fill="fdfdfd" w:val="clear"/>
          <w:rtl w:val="0"/>
        </w:rPr>
        <w:t xml:space="preserve">Attachment is also recognized as a very important concept in the view of psychoanalytic. There is stability and diversity in childhood attachment. It is said that romantic love in adulthood will be experienced differently depending on what attachment you have with your parents as a child. Adults who have formed a stable attachment in their relationship with their parents can trust others and associate relatively easily with others, and are not anxious about being abandoned by others or getting too close to others. Adults who formed avoidance attachments feel fear of intimacy, unable to trust others, become anxious when they get close to them, and get no positive emotions in their relationships.</w:t>
      </w:r>
    </w:p>
    <w:p w:rsidR="00000000" w:rsidDel="00000000" w:rsidP="00000000" w:rsidRDefault="00000000" w:rsidRPr="00000000" w14:paraId="00000005">
      <w:pPr>
        <w:spacing w:line="480" w:lineRule="auto"/>
        <w:rPr>
          <w:rFonts w:ascii="Georgia" w:cs="Georgia" w:eastAsia="Georgia" w:hAnsi="Georgia"/>
          <w:sz w:val="24"/>
          <w:szCs w:val="24"/>
          <w:shd w:fill="fdfdfd" w:val="clear"/>
        </w:rPr>
      </w:pPr>
      <w:r w:rsidDel="00000000" w:rsidR="00000000" w:rsidRPr="00000000">
        <w:rPr>
          <w:rtl w:val="0"/>
        </w:rPr>
      </w:r>
    </w:p>
    <w:p w:rsidR="00000000" w:rsidDel="00000000" w:rsidP="00000000" w:rsidRDefault="00000000" w:rsidRPr="00000000" w14:paraId="00000006">
      <w:pPr>
        <w:spacing w:line="480" w:lineRule="auto"/>
        <w:rPr>
          <w:rFonts w:ascii="Georgia" w:cs="Georgia" w:eastAsia="Georgia" w:hAnsi="Georgia"/>
          <w:sz w:val="24"/>
          <w:szCs w:val="24"/>
          <w:shd w:fill="fdfdfd" w:val="clear"/>
        </w:rPr>
      </w:pPr>
      <w:r w:rsidDel="00000000" w:rsidR="00000000" w:rsidRPr="00000000">
        <w:rPr>
          <w:rtl w:val="0"/>
        </w:rPr>
      </w:r>
    </w:p>
    <w:p w:rsidR="00000000" w:rsidDel="00000000" w:rsidP="00000000" w:rsidRDefault="00000000" w:rsidRPr="00000000" w14:paraId="00000007">
      <w:pPr>
        <w:spacing w:line="48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spacing w:line="480" w:lineRule="auto"/>
        <w:rPr>
          <w:rFonts w:ascii="Georgia" w:cs="Georgia" w:eastAsia="Georgia" w:hAnsi="Georgia"/>
          <w:sz w:val="24"/>
          <w:szCs w:val="24"/>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