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3BE" w:rsidRDefault="00995B74" w:rsidP="00995B74">
      <w:r>
        <w:t>Kendra Dunkley</w:t>
      </w:r>
    </w:p>
    <w:p w:rsidR="00995B74" w:rsidRDefault="00995B74" w:rsidP="00995B74">
      <w:r>
        <w:t>October 28, 2019</w:t>
      </w:r>
    </w:p>
    <w:p w:rsidR="00995B74" w:rsidRDefault="00995B74" w:rsidP="00995B74">
      <w:r>
        <w:t>Unit 5</w:t>
      </w:r>
    </w:p>
    <w:p w:rsidR="00995B74" w:rsidRDefault="00995B74" w:rsidP="00995B74"/>
    <w:p w:rsidR="00995B74" w:rsidRPr="00860004" w:rsidRDefault="00995B74" w:rsidP="00995B74">
      <w:pPr>
        <w:rPr>
          <w:u w:val="single"/>
        </w:rPr>
      </w:pPr>
      <w:r w:rsidRPr="00860004">
        <w:rPr>
          <w:u w:val="single"/>
        </w:rPr>
        <w:t>Chapter 10</w:t>
      </w:r>
    </w:p>
    <w:p w:rsidR="00995B74" w:rsidRPr="00860004" w:rsidRDefault="00995B74" w:rsidP="00995B74">
      <w:pPr>
        <w:rPr>
          <w:u w:val="single"/>
        </w:rPr>
      </w:pPr>
    </w:p>
    <w:p w:rsidR="00995B74" w:rsidRDefault="007E0309" w:rsidP="00860004">
      <w:pPr>
        <w:spacing w:line="480" w:lineRule="auto"/>
      </w:pPr>
      <w:bookmarkStart w:id="0" w:name="_GoBack"/>
      <w:r>
        <w:t xml:space="preserve">1) </w:t>
      </w:r>
      <w:r w:rsidR="00995B74">
        <w:t xml:space="preserve">Emotion is a feeling that happens when one is placed in a state that involves their well -being or influences them in some way. </w:t>
      </w:r>
      <w:r w:rsidR="00F87661">
        <w:t>Emotion comes in both a positive and negative way, things like happiness, anger, anxiety, and love. Emotion is good for development because scientifically the foundation of emotion is biological and constructs the nervous system. “The capacity of infants</w:t>
      </w:r>
      <w:r>
        <w:t xml:space="preserve"> to show distress, excitement, and rage reflects the early emergence of these biologically rooted emotional brain systems” (282). </w:t>
      </w:r>
      <w:r w:rsidR="00F87661">
        <w:t xml:space="preserve"> </w:t>
      </w:r>
    </w:p>
    <w:p w:rsidR="007E0309" w:rsidRDefault="007E0309" w:rsidP="00860004">
      <w:pPr>
        <w:spacing w:line="480" w:lineRule="auto"/>
      </w:pPr>
    </w:p>
    <w:p w:rsidR="007E0309" w:rsidRDefault="006D0338" w:rsidP="00860004">
      <w:pPr>
        <w:spacing w:line="480" w:lineRule="auto"/>
      </w:pPr>
      <w:r>
        <w:t xml:space="preserve">5) One of the main ways that babies express themselves emotionally is by crying. Crying is a normal emotion and also allows the parents to know when they need to be changed, fed, sleep, or if they just want some love and/or attention. In the text they stated that there are three types of cries babies use to express themselves basic cry, anger cry, and pain cry. For basic cry it follows a rhythmic </w:t>
      </w:r>
      <w:r w:rsidR="0012679A">
        <w:t>pattern with pauses in between each. For anger cry, it is just like the basic cry but with more air being forced through the vocal cords. Lastly, the pain cry</w:t>
      </w:r>
      <w:r w:rsidR="00D45905">
        <w:t>,</w:t>
      </w:r>
      <w:r w:rsidR="0012679A">
        <w:t xml:space="preserve"> which is very </w:t>
      </w:r>
      <w:proofErr w:type="gramStart"/>
      <w:r w:rsidR="0012679A">
        <w:t>abrupt</w:t>
      </w:r>
      <w:proofErr w:type="gramEnd"/>
      <w:r w:rsidR="0012679A">
        <w:t xml:space="preserve"> followed by long pauses or breath holding. “The pain cry is stimulated by a high-inten</w:t>
      </w:r>
      <w:r w:rsidR="00D45905">
        <w:t>sity stimulus” (286).</w:t>
      </w:r>
      <w:r>
        <w:t xml:space="preserve"> </w:t>
      </w:r>
      <w:r w:rsidR="00D45905">
        <w:t xml:space="preserve">Most parents are able to determine what is wrong with the child based off the cry that they are crying. </w:t>
      </w:r>
    </w:p>
    <w:p w:rsidR="0099216F" w:rsidRDefault="0099216F" w:rsidP="00860004">
      <w:pPr>
        <w:spacing w:line="480" w:lineRule="auto"/>
      </w:pPr>
    </w:p>
    <w:p w:rsidR="0099216F" w:rsidRDefault="0099216F" w:rsidP="00860004">
      <w:pPr>
        <w:spacing w:line="480" w:lineRule="auto"/>
      </w:pPr>
      <w:r>
        <w:lastRenderedPageBreak/>
        <w:t>7) Stress is apart of life. It begins from a young age things like n</w:t>
      </w:r>
      <w:r w:rsidR="00897B9D">
        <w:t>o</w:t>
      </w:r>
      <w:r>
        <w:t xml:space="preserve">t being able to do something physically or even in a cognitive way. </w:t>
      </w:r>
      <w:r w:rsidR="00897B9D">
        <w:t xml:space="preserve">But as we get older we figure out different was to cope with stress, which comes through life experiences and application. “By 10 years of age, most children are able to use </w:t>
      </w:r>
      <w:r w:rsidR="00845018">
        <w:t>cognitive strategies to cope” (</w:t>
      </w:r>
      <w:r w:rsidR="00897B9D">
        <w:t>290).</w:t>
      </w:r>
      <w:r w:rsidR="00845018">
        <w:t xml:space="preserve"> Some of the stresses I endured growing up were dealing with my parents divorce and bullying in school and home from my brother. I didn’t get the reassurance or the love to make me feel better but going through it gave me tough skin. </w:t>
      </w:r>
    </w:p>
    <w:p w:rsidR="00AE0640" w:rsidRDefault="00AE0640" w:rsidP="00860004">
      <w:pPr>
        <w:spacing w:line="480" w:lineRule="auto"/>
      </w:pPr>
    </w:p>
    <w:p w:rsidR="00AE0640" w:rsidRDefault="00C207A3" w:rsidP="00860004">
      <w:pPr>
        <w:spacing w:line="480" w:lineRule="auto"/>
      </w:pPr>
      <w:r>
        <w:t xml:space="preserve">15) </w:t>
      </w:r>
      <w:r w:rsidR="00686286">
        <w:t xml:space="preserve">As someone </w:t>
      </w:r>
      <w:r w:rsidR="00344BE7">
        <w:t>who works in a preschool I am opposed to my chi</w:t>
      </w:r>
      <w:r w:rsidR="00247CC4">
        <w:t xml:space="preserve">ld being in a daycare setting, </w:t>
      </w:r>
      <w:r w:rsidR="00344BE7">
        <w:t xml:space="preserve">only for the simple fact that random people will not care for your child as much as would. Although its our job to do so, people don’t really see the job as a caregiver they see it as a paycheck to pay their bills. I believe the title of caregiver has lost its power. </w:t>
      </w:r>
      <w:r w:rsidR="004C4791">
        <w:t xml:space="preserve">I would consider staying home with m child for the first year of his or her life, and then have a nanny someone who I have known for a few years, or even having a grandparent stay with him/her during the day. Preschool will become an option when my child is able to speak fluently and be able to effectively </w:t>
      </w:r>
      <w:r w:rsidR="00E608D4">
        <w:t>communicate to me their day.</w:t>
      </w:r>
    </w:p>
    <w:p w:rsidR="00E608D4" w:rsidRDefault="00E608D4" w:rsidP="00860004">
      <w:pPr>
        <w:spacing w:line="480" w:lineRule="auto"/>
      </w:pPr>
    </w:p>
    <w:p w:rsidR="00247CC4" w:rsidRDefault="00247CC4" w:rsidP="00860004">
      <w:pPr>
        <w:spacing w:line="480" w:lineRule="auto"/>
      </w:pPr>
    </w:p>
    <w:p w:rsidR="00247CC4" w:rsidRDefault="00247CC4" w:rsidP="00860004">
      <w:pPr>
        <w:spacing w:line="480" w:lineRule="auto"/>
      </w:pPr>
    </w:p>
    <w:p w:rsidR="00E608D4" w:rsidRPr="00860004" w:rsidRDefault="00E608D4" w:rsidP="00860004">
      <w:pPr>
        <w:spacing w:line="480" w:lineRule="auto"/>
        <w:rPr>
          <w:b/>
          <w:u w:val="single"/>
        </w:rPr>
      </w:pPr>
      <w:r w:rsidRPr="00860004">
        <w:rPr>
          <w:b/>
          <w:u w:val="single"/>
        </w:rPr>
        <w:t>Chapter 11</w:t>
      </w:r>
    </w:p>
    <w:p w:rsidR="00E608D4" w:rsidRDefault="00E608D4" w:rsidP="00860004">
      <w:pPr>
        <w:spacing w:line="480" w:lineRule="auto"/>
      </w:pPr>
    </w:p>
    <w:p w:rsidR="00E608D4" w:rsidRDefault="003F1167" w:rsidP="00860004">
      <w:pPr>
        <w:spacing w:line="480" w:lineRule="auto"/>
      </w:pPr>
      <w:r>
        <w:t xml:space="preserve">16) </w:t>
      </w:r>
      <w:r w:rsidR="00E608D4">
        <w:t xml:space="preserve">Self is all of the things that makes </w:t>
      </w:r>
      <w:r>
        <w:t xml:space="preserve">you, you. “Self- understanding is a child’s cognitive representation of the self… the substance and content of the child’s self-conceptions” (315).  In short </w:t>
      </w:r>
      <w:r w:rsidR="00E4051D">
        <w:t xml:space="preserve">the roles a child plays on a daily basis. For example, </w:t>
      </w:r>
      <w:r w:rsidR="00247CC4">
        <w:t>when I was growing up my self-understanding was that I was the baby of the fam</w:t>
      </w:r>
      <w:r w:rsidR="00CA752A">
        <w:t>ily, a student, a musician, a church kid, and unpopular. During my adolescen</w:t>
      </w:r>
      <w:r w:rsidR="00B572C7">
        <w:t xml:space="preserve">t years my self </w:t>
      </w:r>
      <w:r w:rsidR="00F80D6E">
        <w:t>-</w:t>
      </w:r>
      <w:r w:rsidR="00B572C7">
        <w:t>understanding was predicated on my school life.</w:t>
      </w:r>
      <w:r w:rsidR="00247CC4">
        <w:t xml:space="preserve"> </w:t>
      </w:r>
    </w:p>
    <w:p w:rsidR="00CA752A" w:rsidRDefault="00CA752A" w:rsidP="00860004">
      <w:pPr>
        <w:spacing w:line="480" w:lineRule="auto"/>
      </w:pPr>
    </w:p>
    <w:p w:rsidR="00CA752A" w:rsidRDefault="00B572C7" w:rsidP="00860004">
      <w:pPr>
        <w:spacing w:line="480" w:lineRule="auto"/>
      </w:pPr>
      <w:r>
        <w:t>20</w:t>
      </w:r>
      <w:r w:rsidR="00CA752A">
        <w:t xml:space="preserve">) </w:t>
      </w:r>
      <w:r>
        <w:t xml:space="preserve">Self esteem in children and adolescents is a concern </w:t>
      </w:r>
      <w:r w:rsidR="00F80D6E">
        <w:t>because;</w:t>
      </w:r>
      <w:r>
        <w:t xml:space="preserve"> children need to have moderate self </w:t>
      </w:r>
      <w:r w:rsidR="00F80D6E">
        <w:t>-</w:t>
      </w:r>
      <w:r>
        <w:t xml:space="preserve">esteem to do well in life. How someone </w:t>
      </w:r>
      <w:r w:rsidR="00F80D6E">
        <w:t xml:space="preserve">feels about himself or herself determines their performance level. Some ways to help increase is to help them find one thing that they love and help them to be great at it. Finding a talent and supporting them in it is one of the easiest ways to help increase their self-esteem. Another way to help is to counter react every negative thought they have with something positive. Redirection teaches them how to train their brain to exude positivity. </w:t>
      </w:r>
    </w:p>
    <w:p w:rsidR="00247CC4" w:rsidRDefault="00247CC4" w:rsidP="00860004">
      <w:pPr>
        <w:spacing w:line="480" w:lineRule="auto"/>
      </w:pPr>
    </w:p>
    <w:p w:rsidR="00F80D6E" w:rsidRDefault="00F80D6E" w:rsidP="00860004">
      <w:pPr>
        <w:spacing w:line="480" w:lineRule="auto"/>
      </w:pPr>
      <w:r>
        <w:t>24)</w:t>
      </w:r>
      <w:r w:rsidR="007B3751">
        <w:t xml:space="preserve"> Identity </w:t>
      </w:r>
      <w:proofErr w:type="gramStart"/>
      <w:r w:rsidR="007B3751">
        <w:t>is understanding</w:t>
      </w:r>
      <w:proofErr w:type="gramEnd"/>
      <w:r w:rsidR="007B3751">
        <w:t xml:space="preserve"> who one is </w:t>
      </w:r>
      <w:r w:rsidR="00860004">
        <w:t>merged</w:t>
      </w:r>
      <w:r w:rsidR="007B3751">
        <w:t xml:space="preserve"> with their characteristics they have learned and/or developed through self-understanding. </w:t>
      </w:r>
      <w:r w:rsidR="00CB5602">
        <w:t>When it comes</w:t>
      </w:r>
      <w:r w:rsidR="00860004">
        <w:t xml:space="preserve"> </w:t>
      </w:r>
      <w:r w:rsidR="00CB5602">
        <w:t xml:space="preserve">to identity development in ethnic minority youth versus white American youth we have to take into consideration the culture in which the two are raised in. White American youth are raised in a less stressful environment than </w:t>
      </w:r>
      <w:r w:rsidR="00860004">
        <w:t>ethnic</w:t>
      </w:r>
      <w:r w:rsidR="00CB5602">
        <w:t xml:space="preserve"> minority which helps them to academically </w:t>
      </w:r>
      <w:r w:rsidR="00466ED6">
        <w:t xml:space="preserve">be success and in turn have a </w:t>
      </w:r>
      <w:r w:rsidR="00860004">
        <w:t>healthy</w:t>
      </w:r>
      <w:r w:rsidR="00466ED6">
        <w:t xml:space="preserve"> self-esteem/understanding to produce an identity versus, someone who is an ethnic minority youth. </w:t>
      </w:r>
      <w:r>
        <w:t xml:space="preserve"> </w:t>
      </w:r>
      <w:r w:rsidR="00466ED6">
        <w:t xml:space="preserve">“Ethnic identity is an enduring aspect of the self that includes a sense of membership in an ethnic group, along with the attitudes and feelings related to that membership” (331). </w:t>
      </w:r>
      <w:r w:rsidR="00860004">
        <w:t>Depending</w:t>
      </w:r>
      <w:r w:rsidR="00466ED6">
        <w:t xml:space="preserve"> on the type of culture and environment they are raised in some of their </w:t>
      </w:r>
      <w:r w:rsidR="00860004">
        <w:t>identities</w:t>
      </w:r>
      <w:r w:rsidR="00466ED6">
        <w:t xml:space="preserve"> are predicated on what they have seen growing </w:t>
      </w:r>
      <w:r w:rsidR="00860004">
        <w:t xml:space="preserve">up. Things </w:t>
      </w:r>
      <w:r w:rsidR="00466ED6">
        <w:t xml:space="preserve">like gangs, the hood, </w:t>
      </w:r>
      <w:r w:rsidR="00215841">
        <w:t xml:space="preserve">and </w:t>
      </w:r>
      <w:r w:rsidR="00860004">
        <w:t>instability</w:t>
      </w:r>
      <w:r w:rsidR="00215841">
        <w:t>.</w:t>
      </w:r>
    </w:p>
    <w:p w:rsidR="00215841" w:rsidRDefault="00215841" w:rsidP="00860004">
      <w:pPr>
        <w:spacing w:line="480" w:lineRule="auto"/>
      </w:pPr>
    </w:p>
    <w:p w:rsidR="00F80D6E" w:rsidRDefault="00F80D6E" w:rsidP="00860004">
      <w:pPr>
        <w:spacing w:line="480" w:lineRule="auto"/>
      </w:pPr>
      <w:r>
        <w:t xml:space="preserve">25) </w:t>
      </w:r>
      <w:r w:rsidR="00215841">
        <w:t>Identity in men and women are different based on the societal norms that are placed on us. Men are to be strong, never show emotion, and some type of athlete, and women are to be emotional, smart, and excel in school. When they don’t live</w:t>
      </w:r>
      <w:r w:rsidR="00860004">
        <w:t xml:space="preserve"> up to what they see their self-</w:t>
      </w:r>
      <w:r w:rsidR="00215841">
        <w:t xml:space="preserve">esteem is shook and that taints their identity because they are left trying to figure out themselves. </w:t>
      </w:r>
    </w:p>
    <w:p w:rsidR="00247CC4" w:rsidRDefault="00247CC4" w:rsidP="00860004">
      <w:pPr>
        <w:spacing w:line="480" w:lineRule="auto"/>
      </w:pPr>
    </w:p>
    <w:p w:rsidR="00E608D4" w:rsidRDefault="00E608D4" w:rsidP="00860004">
      <w:pPr>
        <w:spacing w:line="480" w:lineRule="auto"/>
      </w:pPr>
    </w:p>
    <w:p w:rsidR="00E608D4" w:rsidRDefault="00E608D4" w:rsidP="00860004">
      <w:pPr>
        <w:spacing w:line="480" w:lineRule="auto"/>
      </w:pPr>
    </w:p>
    <w:p w:rsidR="00E608D4" w:rsidRDefault="00E608D4" w:rsidP="00860004">
      <w:pPr>
        <w:spacing w:line="480" w:lineRule="auto"/>
      </w:pPr>
    </w:p>
    <w:bookmarkEnd w:id="0"/>
    <w:sectPr w:rsidR="00E608D4" w:rsidSect="00E434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D249B"/>
    <w:multiLevelType w:val="hybridMultilevel"/>
    <w:tmpl w:val="7A66324C"/>
    <w:lvl w:ilvl="0" w:tplc="594AD906">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C05AA2"/>
    <w:multiLevelType w:val="hybridMultilevel"/>
    <w:tmpl w:val="163C3F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BF1E64"/>
    <w:multiLevelType w:val="hybridMultilevel"/>
    <w:tmpl w:val="36CA51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3BE"/>
    <w:rsid w:val="0012679A"/>
    <w:rsid w:val="00192F31"/>
    <w:rsid w:val="00215841"/>
    <w:rsid w:val="00247CC4"/>
    <w:rsid w:val="00344BE7"/>
    <w:rsid w:val="003F1167"/>
    <w:rsid w:val="00466ED6"/>
    <w:rsid w:val="004C4791"/>
    <w:rsid w:val="00686286"/>
    <w:rsid w:val="006D0338"/>
    <w:rsid w:val="007B3751"/>
    <w:rsid w:val="007E0309"/>
    <w:rsid w:val="00845018"/>
    <w:rsid w:val="00860004"/>
    <w:rsid w:val="00897B9D"/>
    <w:rsid w:val="009313BE"/>
    <w:rsid w:val="0099216F"/>
    <w:rsid w:val="00995B74"/>
    <w:rsid w:val="00AE0640"/>
    <w:rsid w:val="00B27D11"/>
    <w:rsid w:val="00B572C7"/>
    <w:rsid w:val="00C207A3"/>
    <w:rsid w:val="00CA752A"/>
    <w:rsid w:val="00CB5602"/>
    <w:rsid w:val="00D45905"/>
    <w:rsid w:val="00E4051D"/>
    <w:rsid w:val="00E434BD"/>
    <w:rsid w:val="00E608D4"/>
    <w:rsid w:val="00EE2914"/>
    <w:rsid w:val="00F21EA3"/>
    <w:rsid w:val="00F80D6E"/>
    <w:rsid w:val="00F87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7DA06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3B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13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752</Words>
  <Characters>4290</Characters>
  <Application>Microsoft Macintosh Word</Application>
  <DocSecurity>0</DocSecurity>
  <Lines>35</Lines>
  <Paragraphs>10</Paragraphs>
  <ScaleCrop>false</ScaleCrop>
  <Company>NYC Department of Education</Company>
  <LinksUpToDate>false</LinksUpToDate>
  <CharactersWithSpaces>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2019-11-03T00:50:00Z</dcterms:created>
  <dcterms:modified xsi:type="dcterms:W3CDTF">2019-11-03T00:50:00Z</dcterms:modified>
</cp:coreProperties>
</file>