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DCD37" w14:textId="31196128" w:rsidR="00555EF0" w:rsidRDefault="000735C2">
      <w:r>
        <w:t>Ivan Santiago</w:t>
      </w:r>
    </w:p>
    <w:p w14:paraId="35B10975" w14:textId="29BC00F0" w:rsidR="000735C2" w:rsidRDefault="000735C2">
      <w:r>
        <w:t>Child Psychology</w:t>
      </w:r>
    </w:p>
    <w:p w14:paraId="2C7CCCC2" w14:textId="04A05933" w:rsidR="000735C2" w:rsidRDefault="000735C2">
      <w:r>
        <w:t>Chapter 9</w:t>
      </w:r>
    </w:p>
    <w:p w14:paraId="3C80898E" w14:textId="27F9CD9C" w:rsidR="00C84908" w:rsidRDefault="000735C2">
      <w:r>
        <w:t>Question 1</w:t>
      </w:r>
      <w:r w:rsidR="00C84908">
        <w:t xml:space="preserve">9 </w:t>
      </w:r>
    </w:p>
    <w:p w14:paraId="252918D9" w14:textId="77777777" w:rsidR="00C84908" w:rsidRDefault="00C84908"/>
    <w:p w14:paraId="7761DC22" w14:textId="10E3DF09" w:rsidR="00776BA0" w:rsidRDefault="00F200D3">
      <w:r>
        <w:tab/>
      </w:r>
      <w:r w:rsidR="00776BA0">
        <w:t xml:space="preserve">Rich environments such as playdates and preschool provide young children a great place to acquire language. Of course, it is not limited to only these two events or places. At home parents can provide the best support for harboring a child’s acquisition of language. Reading, writing, and talking with their children plays a significant role in how a child’s language develops. According to Santrock (2014) children learn words they hear the most, so parent’s can essentially train them to learn words by using them in dialogue. From personal experience the best examples I can think of are the interactions with my nephew. At 18-months his vocabulary is only a couple words but two of those words are sport oriented, catch and football. That example best reflects what Santrock (2014) says about learning words they hear the most often. </w:t>
      </w:r>
    </w:p>
    <w:p w14:paraId="62B9E71B" w14:textId="4B4D7EA0" w:rsidR="000735C2" w:rsidRDefault="00776BA0">
      <w:r>
        <w:br w:type="page"/>
      </w:r>
      <w:r>
        <w:lastRenderedPageBreak/>
        <w:t>Ivan Santiago</w:t>
      </w:r>
    </w:p>
    <w:p w14:paraId="76FFA38D" w14:textId="1F19765F" w:rsidR="00776BA0" w:rsidRDefault="00776BA0">
      <w:r>
        <w:t>Child Psychology</w:t>
      </w:r>
    </w:p>
    <w:p w14:paraId="2EDEDBC7" w14:textId="365D71AB" w:rsidR="00776BA0" w:rsidRDefault="00776BA0">
      <w:r>
        <w:t>Chapter 9</w:t>
      </w:r>
    </w:p>
    <w:p w14:paraId="39DE8324" w14:textId="3944BE0F" w:rsidR="00776BA0" w:rsidRDefault="00776BA0">
      <w:r>
        <w:t>Question 22</w:t>
      </w:r>
    </w:p>
    <w:p w14:paraId="1D3C0AAF" w14:textId="2372AF1F" w:rsidR="00776BA0" w:rsidRDefault="00776BA0"/>
    <w:p w14:paraId="01B5000C" w14:textId="3A4BC4FA" w:rsidR="0062736E" w:rsidRDefault="00776BA0">
      <w:r>
        <w:tab/>
        <w:t xml:space="preserve">I </w:t>
      </w:r>
      <w:r w:rsidR="0062736E">
        <w:t xml:space="preserve">do not believe there is a critical period for learning language, but I do think exposing a child or infant to multiple languages would be easier for them to learn rather than trying to learn later in life. My parents both speak Spanish fluently but it was never passed down to any of their children. Instead my foundation for learning the Spanish language was through hearing music that my parents would play. This helped me to learn words in Spanish, but it didn’t help me to learn the rules of the language. The rules are still an area where I struggle in speaking Spanish. The sentence structure is almost completely opposite of the English language. So, although it is not impossible for me to learn those rules, the English language and its rules are so heavily engrained in my thinking that when I go to speak Spanish I have to dissect my thoughts which are in English in my head and then go through the process of changing it to the proper Spanish syntax. </w:t>
      </w:r>
    </w:p>
    <w:p w14:paraId="14E8993F" w14:textId="0FC3EB14" w:rsidR="00776BA0" w:rsidRDefault="0062736E">
      <w:r>
        <w:br w:type="page"/>
      </w:r>
      <w:r>
        <w:lastRenderedPageBreak/>
        <w:t>Ivan Santiago</w:t>
      </w:r>
    </w:p>
    <w:p w14:paraId="6A1E10B1" w14:textId="0CE61A7C" w:rsidR="0062736E" w:rsidRDefault="0062736E">
      <w:r>
        <w:t>Child Psychology</w:t>
      </w:r>
    </w:p>
    <w:p w14:paraId="7292C503" w14:textId="4C3D7641" w:rsidR="0062736E" w:rsidRDefault="0062736E">
      <w:r>
        <w:t>Chapter 9</w:t>
      </w:r>
    </w:p>
    <w:p w14:paraId="6CEE6C15" w14:textId="5676A972" w:rsidR="0062736E" w:rsidRDefault="0062736E">
      <w:r>
        <w:t>Question 23</w:t>
      </w:r>
    </w:p>
    <w:p w14:paraId="214F547B" w14:textId="7B68B2E5" w:rsidR="0062736E" w:rsidRDefault="0062736E"/>
    <w:p w14:paraId="7AA3EE94" w14:textId="527D869F" w:rsidR="0062736E" w:rsidRDefault="0062736E">
      <w:r>
        <w:tab/>
        <w:t>One of the first changes that occurs in a child’s vocabulary during middle and late childhood is their thought process.</w:t>
      </w:r>
      <w:r w:rsidR="00767E90">
        <w:t xml:space="preserve"> As they get older their cognitive functioning continues to improve which plays an important role in how children understand grammar. Two early examples about a child’s vocabulary are the following: a</w:t>
      </w:r>
      <w:r>
        <w:t xml:space="preserve">s Santrock (2014) states, at around 7 years of age children categorize words by parts of speech. </w:t>
      </w:r>
      <w:r w:rsidR="00767E90">
        <w:t>Furthermore, between the ages of 6 and 11, a child’s vocabulary can increase by about 25,000 words (Santrock, 2014). When it comes to grammar, during the middle and late childhood stages children are able to</w:t>
      </w:r>
      <w:r w:rsidR="00C24DAD">
        <w:t xml:space="preserve"> understand parts of a sentence and how they work together to construct their own coherent sentences and narratives surrounding those sentences (Santrock, 2014).</w:t>
      </w:r>
    </w:p>
    <w:p w14:paraId="34A2712E" w14:textId="22B19002" w:rsidR="00C24DAD" w:rsidRDefault="00C24DAD"/>
    <w:p w14:paraId="70B623C1" w14:textId="19652855" w:rsidR="00C24DAD" w:rsidRDefault="00C24DAD">
      <w:r>
        <w:br w:type="page"/>
      </w:r>
      <w:r>
        <w:lastRenderedPageBreak/>
        <w:t>Ivan Santiago</w:t>
      </w:r>
    </w:p>
    <w:p w14:paraId="58C9126E" w14:textId="045615C5" w:rsidR="00C24DAD" w:rsidRDefault="00C24DAD">
      <w:r>
        <w:t xml:space="preserve">Child Psychology </w:t>
      </w:r>
    </w:p>
    <w:p w14:paraId="758DC74F" w14:textId="0217AFF9" w:rsidR="00C24DAD" w:rsidRDefault="00C24DAD">
      <w:r>
        <w:t>Chapter 9</w:t>
      </w:r>
    </w:p>
    <w:p w14:paraId="61C6950F" w14:textId="216B0090" w:rsidR="00C24DAD" w:rsidRDefault="00C24DAD">
      <w:r>
        <w:t>Video Question 1</w:t>
      </w:r>
    </w:p>
    <w:p w14:paraId="210149E3" w14:textId="497C5E6F" w:rsidR="00C24DAD" w:rsidRDefault="00C24DAD"/>
    <w:p w14:paraId="433FA16A" w14:textId="446CD107" w:rsidR="00C24DAD" w:rsidRDefault="00C24DAD">
      <w:r>
        <w:tab/>
      </w:r>
      <w:r w:rsidR="0080572F">
        <w:t xml:space="preserve">After watching the video, I do not believe intelligence test should or need to be abandoned as they still provide insight for a particular person. How and what they are used for could use a change of direction if it hasn’t yet happened. Based off of the video the IQ test seemed to do more harm than good. It is when these tests are being applied to try to determine someone’s future capabilities where they do more harm than good. A perfect example would be how the military used it to assign people to be officers versus enlisted. Intelligence is only part of what makes a good leader or in that case a good officer. The future of intelligence test is more than likely going to add an area of technological competence, but other than that I do not see much changing in how or what the test actually tests for. I’ve taken a couple civil service exams for the NYPD and FDNY, if you don’t score high on those tests then you would not advance in the hiring process. </w:t>
      </w:r>
      <w:bookmarkStart w:id="0" w:name="_GoBack"/>
      <w:bookmarkEnd w:id="0"/>
      <w:r w:rsidR="0080572F">
        <w:t xml:space="preserve"> </w:t>
      </w:r>
    </w:p>
    <w:sectPr w:rsidR="00C24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C2"/>
    <w:rsid w:val="000735C2"/>
    <w:rsid w:val="0042225D"/>
    <w:rsid w:val="004303F4"/>
    <w:rsid w:val="00555EF0"/>
    <w:rsid w:val="0062736E"/>
    <w:rsid w:val="00767E90"/>
    <w:rsid w:val="00776BA0"/>
    <w:rsid w:val="0080572F"/>
    <w:rsid w:val="00867414"/>
    <w:rsid w:val="00C24DAD"/>
    <w:rsid w:val="00C84908"/>
    <w:rsid w:val="00F2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008E"/>
  <w15:chartTrackingRefBased/>
  <w15:docId w15:val="{FE81DD4C-FC5F-4A45-83D2-ADC81E11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7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85227-1303-466A-9B3F-C83204035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6683</TotalTime>
  <Pages>4</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Santiago</dc:creator>
  <cp:keywords/>
  <dc:description/>
  <cp:lastModifiedBy>Ivan Santiago</cp:lastModifiedBy>
  <cp:revision>1</cp:revision>
  <dcterms:created xsi:type="dcterms:W3CDTF">2019-10-24T02:40:00Z</dcterms:created>
  <dcterms:modified xsi:type="dcterms:W3CDTF">2019-10-28T18:03:00Z</dcterms:modified>
</cp:coreProperties>
</file>