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48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Matthew Victoria </w:t>
      </w:r>
    </w:p>
    <w:p>
      <w:pPr>
        <w:pStyle w:val="Body"/>
        <w:spacing w:line="48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Eng101 </w:t>
      </w:r>
    </w:p>
    <w:p>
      <w:pPr>
        <w:pStyle w:val="Body"/>
        <w:spacing w:line="48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Prof Maureen Garcia </w:t>
      </w:r>
    </w:p>
    <w:p>
      <w:pPr>
        <w:pStyle w:val="Body"/>
        <w:spacing w:line="48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09-14-20</w:t>
      </w:r>
    </w:p>
    <w:p>
      <w:pPr>
        <w:pStyle w:val="Body"/>
        <w:spacing w:line="48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Reading Scavenger Hunt</w:t>
      </w:r>
    </w:p>
    <w:p>
      <w:pPr>
        <w:pStyle w:val="Default"/>
        <w:numPr>
          <w:ilvl w:val="0"/>
          <w:numId w:val="2"/>
        </w:numPr>
        <w:spacing w:before="0" w:line="480" w:lineRule="auto"/>
        <w:jc w:val="left"/>
        <w:rPr>
          <w:rFonts w:ascii="Times New Roman" w:hAnsi="Times New Roman"/>
          <w:u w:color="00000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How many footnotes are in the syllabus and what pages are they on?</w:t>
      </w:r>
    </w:p>
    <w:p>
      <w:pPr>
        <w:pStyle w:val="Default"/>
        <w:numPr>
          <w:ilvl w:val="1"/>
          <w:numId w:val="2"/>
        </w:numPr>
        <w:spacing w:before="0" w:line="480" w:lineRule="auto"/>
        <w:jc w:val="left"/>
        <w:rPr>
          <w:rFonts w:ascii="Times New Roman" w:hAnsi="Times New Roman"/>
          <w:u w:color="00000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There is two footnotes on page 4 and on page 10</w:t>
      </w:r>
    </w:p>
    <w:p>
      <w:pPr>
        <w:pStyle w:val="Default"/>
        <w:numPr>
          <w:ilvl w:val="0"/>
          <w:numId w:val="2"/>
        </w:numPr>
        <w:spacing w:before="0" w:line="480" w:lineRule="auto"/>
        <w:jc w:val="left"/>
        <w:rPr>
          <w:rFonts w:ascii="Times New Roman" w:hAnsi="Times New Roman"/>
          <w:u w:color="00000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What 3 words or phrases are new to you? </w:t>
      </w:r>
    </w:p>
    <w:p>
      <w:pPr>
        <w:pStyle w:val="Default"/>
        <w:numPr>
          <w:ilvl w:val="1"/>
          <w:numId w:val="2"/>
        </w:numPr>
        <w:spacing w:before="0" w:line="480" w:lineRule="auto"/>
        <w:jc w:val="left"/>
        <w:rPr>
          <w:rFonts w:ascii="Times New Roman" w:hAnsi="Times New Roman"/>
          <w:u w:color="00000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Carnegie, disposition, discern</w:t>
      </w:r>
    </w:p>
    <w:p>
      <w:pPr>
        <w:pStyle w:val="Default"/>
        <w:numPr>
          <w:ilvl w:val="0"/>
          <w:numId w:val="2"/>
        </w:numPr>
        <w:spacing w:before="0" w:line="480" w:lineRule="auto"/>
        <w:jc w:val="left"/>
        <w:rPr>
          <w:rFonts w:ascii="Times New Roman" w:hAnsi="Times New Roman"/>
          <w:u w:color="00000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How many portions of the syllabus are highlighted in yellow and what pages are they on? </w:t>
      </w:r>
    </w:p>
    <w:p>
      <w:pPr>
        <w:pStyle w:val="Default"/>
        <w:numPr>
          <w:ilvl w:val="1"/>
          <w:numId w:val="2"/>
        </w:numPr>
        <w:spacing w:before="0" w:line="480" w:lineRule="auto"/>
        <w:jc w:val="left"/>
        <w:rPr>
          <w:rFonts w:ascii="Times New Roman" w:hAnsi="Times New Roman"/>
          <w:u w:color="00000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There are 4 portions in the syllabus highlighted in yellow the first on page 2, the second on page 6, the third on page 9, and the fourth on page 10.</w:t>
      </w:r>
    </w:p>
    <w:p>
      <w:pPr>
        <w:pStyle w:val="Default"/>
        <w:numPr>
          <w:ilvl w:val="0"/>
          <w:numId w:val="2"/>
        </w:numPr>
        <w:spacing w:before="0" w:line="480" w:lineRule="auto"/>
        <w:jc w:val="left"/>
        <w:rPr>
          <w:rFonts w:ascii="Times New Roman" w:hAnsi="Times New Roman"/>
          <w:u w:color="00000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Find and read the Student Learning Goals. What 2 goals would you like to achieve? </w:t>
      </w:r>
    </w:p>
    <w:p>
      <w:pPr>
        <w:pStyle w:val="Default"/>
        <w:numPr>
          <w:ilvl w:val="1"/>
          <w:numId w:val="2"/>
        </w:numPr>
        <w:spacing w:before="0" w:line="480" w:lineRule="auto"/>
        <w:jc w:val="left"/>
        <w:rPr>
          <w:rFonts w:ascii="Times New Roman" w:hAnsi="Times New Roman"/>
          <w:u w:color="00000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I would like to become better with critical thinking and working with source arguments and also be better at incorporate. </w:t>
      </w:r>
    </w:p>
    <w:p>
      <w:pPr>
        <w:pStyle w:val="Default"/>
        <w:numPr>
          <w:ilvl w:val="0"/>
          <w:numId w:val="2"/>
        </w:numPr>
        <w:spacing w:before="0" w:line="480" w:lineRule="auto"/>
        <w:jc w:val="left"/>
        <w:rPr>
          <w:rFonts w:ascii="Times New Roman" w:hAnsi="Times New Roman"/>
          <w:u w:color="00000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According to the Carnegie Units Section of the syllabus, how many total homework hours are required for this course? Is the number of homework hours what you expected from a 101 course? Does this information impact your attitude or expectations for this course? If so, how? </w:t>
      </w:r>
    </w:p>
    <w:p>
      <w:pPr>
        <w:pStyle w:val="Default"/>
        <w:numPr>
          <w:ilvl w:val="1"/>
          <w:numId w:val="2"/>
        </w:numPr>
        <w:spacing w:before="0" w:line="480" w:lineRule="auto"/>
        <w:jc w:val="left"/>
        <w:rPr>
          <w:rFonts w:ascii="Times New Roman" w:hAnsi="Times New Roman"/>
          <w:u w:color="000000"/>
          <w:lang w:val="en-US"/>
        </w:rPr>
      </w:pPr>
      <w:r>
        <w:rPr>
          <w:rFonts w:ascii="Times New Roman" w:hAnsi="Times New Roman"/>
          <w:u w:color="000000"/>
          <w:rtl w:val="0"/>
          <w:lang w:val="en-US"/>
        </w:rPr>
        <w:t>The total homework hours is 95 hours and I didn</w:t>
      </w:r>
      <w:r>
        <w:rPr>
          <w:rFonts w:ascii="Times New Roman" w:hAnsi="Times New Roman" w:hint="default"/>
          <w:u w:color="000000"/>
          <w:rtl w:val="0"/>
          <w:lang w:val="en-US"/>
        </w:rPr>
        <w:t>’</w:t>
      </w:r>
      <w:r>
        <w:rPr>
          <w:rFonts w:ascii="Times New Roman" w:hAnsi="Times New Roman"/>
          <w:u w:color="000000"/>
          <w:rtl w:val="0"/>
          <w:lang w:val="en-US"/>
        </w:rPr>
        <w:t>t expect it to be that many hours of homework but I assumed college is hard work. This information just helps me be more focused knowing that I can</w:t>
      </w:r>
      <w:r>
        <w:rPr>
          <w:rFonts w:ascii="Times New Roman" w:hAnsi="Times New Roman" w:hint="default"/>
          <w:u w:color="000000"/>
          <w:rtl w:val="0"/>
          <w:lang w:val="en-US"/>
        </w:rPr>
        <w:t>’</w:t>
      </w:r>
      <w:r>
        <w:rPr>
          <w:rFonts w:ascii="Times New Roman" w:hAnsi="Times New Roman"/>
          <w:u w:color="000000"/>
          <w:rtl w:val="0"/>
          <w:lang w:val="en-US"/>
        </w:rPr>
        <w:t>t slack in my classes and so I can keep focus and know what</w:t>
      </w:r>
      <w:r>
        <w:rPr>
          <w:rFonts w:ascii="Times New Roman" w:hAnsi="Times New Roman" w:hint="default"/>
          <w:u w:color="000000"/>
          <w:rtl w:val="0"/>
          <w:lang w:val="en-US"/>
        </w:rPr>
        <w:t>’</w:t>
      </w:r>
      <w:r>
        <w:rPr>
          <w:rFonts w:ascii="Times New Roman" w:hAnsi="Times New Roman"/>
          <w:u w:color="000000"/>
          <w:rtl w:val="0"/>
          <w:lang w:val="en-US"/>
        </w:rPr>
        <w:t xml:space="preserve">s ahead of me. </w:t>
      </w:r>
    </w:p>
    <w:p>
      <w:pPr>
        <w:pStyle w:val="Default"/>
        <w:bidi w:val="0"/>
        <w:spacing w:before="0" w:line="240" w:lineRule="atLeast"/>
        <w:ind w:left="72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u w:color="000000"/>
          <w:rtl w:val="0"/>
          <w:lang w:val="en-US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6"/>
  </w:abstractNum>
  <w:abstractNum w:abstractNumId="1">
    <w:multiLevelType w:val="hybridMultilevel"/>
    <w:styleLink w:val="Imported Style 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6">
    <w:name w:val="Imported Style 6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