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34689" w14:textId="64EA3B70" w:rsidR="0013186A" w:rsidRPr="00FF123F" w:rsidRDefault="00F14B0B" w:rsidP="00144C4C">
      <w:pPr>
        <w:rPr>
          <w:rFonts w:ascii="Times New Roman" w:hAnsi="Times New Roman" w:cs="Times New Roman"/>
        </w:rPr>
      </w:pPr>
      <w:r w:rsidRPr="00FF123F">
        <w:rPr>
          <w:rFonts w:ascii="Times New Roman" w:hAnsi="Times New Roman" w:cs="Times New Roman"/>
        </w:rPr>
        <w:t>Fenix Hidalgo</w:t>
      </w:r>
    </w:p>
    <w:p w14:paraId="08F736D8" w14:textId="0EFFB950" w:rsidR="00F14B0B" w:rsidRPr="00FF123F" w:rsidRDefault="00F14B0B" w:rsidP="00144C4C">
      <w:pPr>
        <w:rPr>
          <w:rFonts w:ascii="Times New Roman" w:hAnsi="Times New Roman" w:cs="Times New Roman"/>
        </w:rPr>
      </w:pPr>
    </w:p>
    <w:p w14:paraId="0374F86D" w14:textId="36B13006" w:rsidR="00F14B0B" w:rsidRPr="00FF123F" w:rsidRDefault="00F14B0B" w:rsidP="00144C4C">
      <w:pPr>
        <w:rPr>
          <w:rFonts w:ascii="Times New Roman" w:hAnsi="Times New Roman" w:cs="Times New Roman"/>
        </w:rPr>
      </w:pPr>
      <w:r w:rsidRPr="00FF123F">
        <w:rPr>
          <w:rFonts w:ascii="Times New Roman" w:hAnsi="Times New Roman" w:cs="Times New Roman"/>
        </w:rPr>
        <w:t>September 14, 2020</w:t>
      </w:r>
    </w:p>
    <w:p w14:paraId="468C381C" w14:textId="0C517386" w:rsidR="00F14B0B" w:rsidRPr="00FF123F" w:rsidRDefault="00F14B0B" w:rsidP="00144C4C">
      <w:pPr>
        <w:rPr>
          <w:rFonts w:ascii="Times New Roman" w:hAnsi="Times New Roman" w:cs="Times New Roman"/>
        </w:rPr>
      </w:pPr>
    </w:p>
    <w:p w14:paraId="2BC99DFE" w14:textId="54BC3AAA" w:rsidR="00F14B0B" w:rsidRPr="00FF123F" w:rsidRDefault="00F14B0B" w:rsidP="00144C4C">
      <w:pPr>
        <w:rPr>
          <w:rFonts w:ascii="Times New Roman" w:hAnsi="Times New Roman" w:cs="Times New Roman"/>
        </w:rPr>
      </w:pPr>
      <w:r w:rsidRPr="00FF123F">
        <w:rPr>
          <w:rFonts w:ascii="Times New Roman" w:hAnsi="Times New Roman" w:cs="Times New Roman"/>
        </w:rPr>
        <w:t xml:space="preserve">Professor Dr </w:t>
      </w:r>
      <w:proofErr w:type="spellStart"/>
      <w:r w:rsidRPr="00FF123F">
        <w:rPr>
          <w:rFonts w:ascii="Times New Roman" w:hAnsi="Times New Roman" w:cs="Times New Roman"/>
        </w:rPr>
        <w:t>DeVonne</w:t>
      </w:r>
      <w:proofErr w:type="spellEnd"/>
      <w:r w:rsidRPr="00FF123F">
        <w:rPr>
          <w:rFonts w:ascii="Times New Roman" w:hAnsi="Times New Roman" w:cs="Times New Roman"/>
        </w:rPr>
        <w:t xml:space="preserve"> Allen </w:t>
      </w:r>
    </w:p>
    <w:p w14:paraId="54235C4E" w14:textId="6B99004A" w:rsidR="00F14B0B" w:rsidRPr="00FF123F" w:rsidRDefault="00F14B0B" w:rsidP="00F14B0B">
      <w:pPr>
        <w:rPr>
          <w:rFonts w:ascii="Times New Roman" w:hAnsi="Times New Roman" w:cs="Times New Roman"/>
        </w:rPr>
      </w:pPr>
    </w:p>
    <w:p w14:paraId="7B522D39" w14:textId="33CB7ECA" w:rsidR="00F14B0B" w:rsidRPr="00FF123F" w:rsidRDefault="00FF123F" w:rsidP="00FF123F">
      <w:pPr>
        <w:jc w:val="center"/>
        <w:rPr>
          <w:rFonts w:ascii="Times New Roman" w:hAnsi="Times New Roman" w:cs="Times New Roman"/>
        </w:rPr>
      </w:pPr>
      <w:r w:rsidRPr="00FF123F">
        <w:rPr>
          <w:rFonts w:ascii="Times New Roman" w:hAnsi="Times New Roman" w:cs="Times New Roman"/>
        </w:rPr>
        <w:t>Reflection #1</w:t>
      </w:r>
    </w:p>
    <w:p w14:paraId="338872A3" w14:textId="5398A2D1" w:rsidR="00F14B0B" w:rsidRPr="00FF123F" w:rsidRDefault="00F14B0B" w:rsidP="00FF123F">
      <w:pPr>
        <w:jc w:val="center"/>
        <w:rPr>
          <w:rFonts w:ascii="Times New Roman" w:hAnsi="Times New Roman" w:cs="Times New Roman"/>
        </w:rPr>
      </w:pPr>
    </w:p>
    <w:p w14:paraId="141E1F0D" w14:textId="2809552C" w:rsidR="00CE1AD3" w:rsidRPr="00FF123F" w:rsidRDefault="00CE1AD3" w:rsidP="002821FD">
      <w:pPr>
        <w:rPr>
          <w:rFonts w:ascii="Times New Roman" w:hAnsi="Times New Roman" w:cs="Times New Roman"/>
        </w:rPr>
      </w:pPr>
    </w:p>
    <w:p w14:paraId="09153036" w14:textId="47C57C7A" w:rsidR="00CE1AD3" w:rsidRPr="00433C7B" w:rsidRDefault="00144C4C" w:rsidP="00433C7B">
      <w:pPr>
        <w:rPr>
          <w:rFonts w:ascii="Times New Roman" w:hAnsi="Times New Roman" w:cs="Times New Roman"/>
        </w:rPr>
      </w:pPr>
      <w:r>
        <w:rPr>
          <w:rFonts w:ascii="Times New Roman" w:hAnsi="Times New Roman" w:cs="Times New Roman"/>
        </w:rPr>
        <w:t xml:space="preserve">1. </w:t>
      </w:r>
      <w:r w:rsidR="00433C7B">
        <w:rPr>
          <w:rFonts w:ascii="Times New Roman" w:hAnsi="Times New Roman" w:cs="Times New Roman"/>
        </w:rPr>
        <w:t>a)</w:t>
      </w:r>
      <w:r w:rsidR="00433C7B" w:rsidRPr="00433C7B">
        <w:rPr>
          <w:rFonts w:ascii="Times New Roman" w:hAnsi="Times New Roman" w:cs="Times New Roman"/>
        </w:rPr>
        <w:t xml:space="preserve"> The</w:t>
      </w:r>
      <w:r w:rsidR="007C34AA" w:rsidRPr="00433C7B">
        <w:rPr>
          <w:rFonts w:ascii="Times New Roman" w:hAnsi="Times New Roman" w:cs="Times New Roman"/>
        </w:rPr>
        <w:t xml:space="preserve"> strength of </w:t>
      </w:r>
      <w:r w:rsidR="007C34AA" w:rsidRPr="00144C4C">
        <w:rPr>
          <w:rFonts w:ascii="Times New Roman" w:hAnsi="Times New Roman" w:cs="Times New Roman"/>
          <w:b/>
          <w:bCs/>
        </w:rPr>
        <w:t>medical approach</w:t>
      </w:r>
      <w:r w:rsidR="007C34AA" w:rsidRPr="00433C7B">
        <w:rPr>
          <w:rFonts w:ascii="Times New Roman" w:hAnsi="Times New Roman" w:cs="Times New Roman"/>
        </w:rPr>
        <w:t xml:space="preserve"> implies that health is the absence of a disorder or disease. It focuses on prevention or treatment; problems of living are essentially ignored. Problems of living are normative aspects of everyday life. For example, the limitations when it comes too how people handle the issue is when they are being prescribed medication for anxiety disorder. The strength it can help in many ways because they are giving certain help when it comes to the medication and the necessary needs of the patient. </w:t>
      </w:r>
    </w:p>
    <w:p w14:paraId="29EE65A1" w14:textId="7A67550D" w:rsidR="007C34AA" w:rsidRPr="00433C7B" w:rsidRDefault="00433C7B" w:rsidP="00433C7B">
      <w:pPr>
        <w:rPr>
          <w:rFonts w:ascii="Times New Roman" w:hAnsi="Times New Roman" w:cs="Times New Roman"/>
        </w:rPr>
      </w:pPr>
      <w:r>
        <w:rPr>
          <w:rFonts w:ascii="Times New Roman" w:hAnsi="Times New Roman" w:cs="Times New Roman"/>
        </w:rPr>
        <w:t>b)</w:t>
      </w:r>
      <w:r w:rsidRPr="00433C7B">
        <w:rPr>
          <w:rFonts w:ascii="Times New Roman" w:hAnsi="Times New Roman" w:cs="Times New Roman"/>
        </w:rPr>
        <w:t xml:space="preserve"> </w:t>
      </w:r>
      <w:r w:rsidRPr="00144C4C">
        <w:rPr>
          <w:rFonts w:ascii="Times New Roman" w:hAnsi="Times New Roman" w:cs="Times New Roman"/>
          <w:b/>
          <w:bCs/>
        </w:rPr>
        <w:t>Psychodynamic</w:t>
      </w:r>
      <w:r w:rsidR="007C34AA" w:rsidRPr="00144C4C">
        <w:rPr>
          <w:rFonts w:ascii="Times New Roman" w:hAnsi="Times New Roman" w:cs="Times New Roman"/>
          <w:b/>
          <w:bCs/>
        </w:rPr>
        <w:t xml:space="preserve"> approach</w:t>
      </w:r>
      <w:r w:rsidR="007C34AA" w:rsidRPr="00433C7B">
        <w:rPr>
          <w:rFonts w:ascii="Times New Roman" w:hAnsi="Times New Roman" w:cs="Times New Roman"/>
        </w:rPr>
        <w:t xml:space="preserve"> limitations include the theoretical modifications in ego psychology. It focuses </w:t>
      </w:r>
      <w:r w:rsidR="00F43707" w:rsidRPr="00433C7B">
        <w:rPr>
          <w:rFonts w:ascii="Times New Roman" w:hAnsi="Times New Roman" w:cs="Times New Roman"/>
        </w:rPr>
        <w:t xml:space="preserve">on symptoms and identifying the causes of the symptoms. This approach causes a describing the presence of clusters of signs and </w:t>
      </w:r>
      <w:r w:rsidR="002A5C68" w:rsidRPr="00433C7B">
        <w:rPr>
          <w:rFonts w:ascii="Times New Roman" w:hAnsi="Times New Roman" w:cs="Times New Roman"/>
        </w:rPr>
        <w:t xml:space="preserve">symptoms associated with an established disease. </w:t>
      </w:r>
      <w:r w:rsidR="00144C4C">
        <w:rPr>
          <w:rFonts w:ascii="Times New Roman" w:hAnsi="Times New Roman" w:cs="Times New Roman"/>
        </w:rPr>
        <w:t xml:space="preserve"> </w:t>
      </w:r>
    </w:p>
    <w:p w14:paraId="228AF595" w14:textId="0739FCF3" w:rsidR="00F04075" w:rsidRPr="00FF123F" w:rsidRDefault="00433C7B" w:rsidP="002821FD">
      <w:pPr>
        <w:rPr>
          <w:rFonts w:ascii="Times New Roman" w:hAnsi="Times New Roman" w:cs="Times New Roman"/>
        </w:rPr>
      </w:pPr>
      <w:r>
        <w:rPr>
          <w:rFonts w:ascii="Times New Roman" w:hAnsi="Times New Roman" w:cs="Times New Roman"/>
        </w:rPr>
        <w:t xml:space="preserve">c)  </w:t>
      </w:r>
      <w:r w:rsidR="00F04075" w:rsidRPr="00144C4C">
        <w:rPr>
          <w:rFonts w:ascii="Times New Roman" w:hAnsi="Times New Roman" w:cs="Times New Roman"/>
          <w:b/>
          <w:bCs/>
        </w:rPr>
        <w:t>Learning approach-</w:t>
      </w:r>
      <w:r w:rsidR="00F04075" w:rsidRPr="00FF123F">
        <w:rPr>
          <w:rFonts w:ascii="Times New Roman" w:hAnsi="Times New Roman" w:cs="Times New Roman"/>
        </w:rPr>
        <w:t xml:space="preserve"> This approach assumes that people learn adaptive and maladaptive functioning. They ignore important limitations on behavioral responses based on genetics and other biological influences. This includes the emotional behavior of it all and not knowing what it is about when it comes too what approach is going avoid some of the limitations.</w:t>
      </w:r>
    </w:p>
    <w:p w14:paraId="3EFAAF54" w14:textId="658D24D9" w:rsidR="00575C53" w:rsidRPr="00FF123F" w:rsidRDefault="00144C4C" w:rsidP="00F04075">
      <w:pPr>
        <w:rPr>
          <w:rFonts w:ascii="Times New Roman" w:hAnsi="Times New Roman" w:cs="Times New Roman"/>
        </w:rPr>
      </w:pPr>
      <w:r>
        <w:rPr>
          <w:rFonts w:ascii="Times New Roman" w:hAnsi="Times New Roman" w:cs="Times New Roman"/>
        </w:rPr>
        <w:t xml:space="preserve">d) </w:t>
      </w:r>
      <w:r w:rsidR="00F04075" w:rsidRPr="00144C4C">
        <w:rPr>
          <w:rFonts w:ascii="Times New Roman" w:hAnsi="Times New Roman" w:cs="Times New Roman"/>
          <w:b/>
          <w:bCs/>
        </w:rPr>
        <w:t>social, group, community, institutional, and organizational approaches</w:t>
      </w:r>
      <w:r w:rsidR="00F04075" w:rsidRPr="00FF123F">
        <w:rPr>
          <w:rFonts w:ascii="Times New Roman" w:hAnsi="Times New Roman" w:cs="Times New Roman"/>
        </w:rPr>
        <w:t>- These social approaches focus on how the structure and function of social relationships contribute to problems in human behavior. Which this includes the environment in which a person lives in and the influence they encounter</w:t>
      </w:r>
      <w:r w:rsidR="00575C53" w:rsidRPr="00FF123F">
        <w:rPr>
          <w:rFonts w:ascii="Times New Roman" w:hAnsi="Times New Roman" w:cs="Times New Roman"/>
        </w:rPr>
        <w:t xml:space="preserve">, it depends in which role they fall into more and how much influence impairments are going on. </w:t>
      </w:r>
    </w:p>
    <w:p w14:paraId="29AEDB56" w14:textId="582AADF4" w:rsidR="00F04075" w:rsidRPr="00FF123F" w:rsidRDefault="00144C4C" w:rsidP="00F04075">
      <w:pPr>
        <w:rPr>
          <w:rFonts w:ascii="Times New Roman" w:hAnsi="Times New Roman" w:cs="Times New Roman"/>
        </w:rPr>
      </w:pPr>
      <w:r>
        <w:rPr>
          <w:rFonts w:ascii="Times New Roman" w:hAnsi="Times New Roman" w:cs="Times New Roman"/>
        </w:rPr>
        <w:t xml:space="preserve">e) </w:t>
      </w:r>
      <w:r w:rsidR="00575C53" w:rsidRPr="00144C4C">
        <w:rPr>
          <w:rFonts w:ascii="Times New Roman" w:hAnsi="Times New Roman" w:cs="Times New Roman"/>
          <w:b/>
          <w:bCs/>
        </w:rPr>
        <w:t>Strength perspective</w:t>
      </w:r>
      <w:r w:rsidR="00575C53" w:rsidRPr="00FF123F">
        <w:rPr>
          <w:rFonts w:ascii="Times New Roman" w:hAnsi="Times New Roman" w:cs="Times New Roman"/>
        </w:rPr>
        <w:t xml:space="preserve"> was conflated with what was commonly termed moral or value-rational views of human behavior. It does not advocate considering the helper to be an expert, it adheres instead it seeks solutions that work in ways consistent with the resources and skills possessed by the person and social systems. </w:t>
      </w:r>
      <w:r w:rsidR="00F04075" w:rsidRPr="00FF123F">
        <w:rPr>
          <w:rFonts w:ascii="Times New Roman" w:hAnsi="Times New Roman" w:cs="Times New Roman"/>
        </w:rPr>
        <w:t xml:space="preserve"> </w:t>
      </w:r>
    </w:p>
    <w:p w14:paraId="46B5D70D" w14:textId="4907F87F" w:rsidR="00575C53" w:rsidRPr="00FF123F" w:rsidRDefault="00575C53" w:rsidP="00575C53">
      <w:pPr>
        <w:rPr>
          <w:rFonts w:ascii="Times New Roman" w:hAnsi="Times New Roman" w:cs="Times New Roman"/>
        </w:rPr>
      </w:pPr>
    </w:p>
    <w:p w14:paraId="1854B9AD" w14:textId="3E7125E6" w:rsidR="00F04075" w:rsidRPr="00FF123F" w:rsidRDefault="00FF123F" w:rsidP="002821FD">
      <w:pPr>
        <w:rPr>
          <w:rFonts w:ascii="Times New Roman" w:hAnsi="Times New Roman" w:cs="Times New Roman"/>
        </w:rPr>
      </w:pPr>
      <w:r>
        <w:rPr>
          <w:rFonts w:ascii="Times New Roman" w:hAnsi="Times New Roman" w:cs="Times New Roman"/>
        </w:rPr>
        <w:t>2</w:t>
      </w:r>
      <w:r w:rsidR="00144C4C">
        <w:rPr>
          <w:rFonts w:ascii="Times New Roman" w:hAnsi="Times New Roman" w:cs="Times New Roman"/>
        </w:rPr>
        <w:t>.</w:t>
      </w:r>
      <w:r>
        <w:rPr>
          <w:rFonts w:ascii="Times New Roman" w:hAnsi="Times New Roman" w:cs="Times New Roman"/>
        </w:rPr>
        <w:t xml:space="preserve"> </w:t>
      </w:r>
      <w:r w:rsidR="00575C53" w:rsidRPr="00FF123F">
        <w:rPr>
          <w:rFonts w:ascii="Times New Roman" w:hAnsi="Times New Roman" w:cs="Times New Roman"/>
        </w:rPr>
        <w:t>One-dimensional approach in assessing human behavior is Diversification involves any process that influences variations observed in process that influences variations observed in people and environments. People come from different ethnic backgrounds, have different like</w:t>
      </w:r>
      <w:r w:rsidR="003229B0">
        <w:rPr>
          <w:rFonts w:ascii="Times New Roman" w:hAnsi="Times New Roman" w:cs="Times New Roman"/>
        </w:rPr>
        <w:t>s</w:t>
      </w:r>
      <w:r w:rsidR="00575C53" w:rsidRPr="00FF123F">
        <w:rPr>
          <w:rFonts w:ascii="Times New Roman" w:hAnsi="Times New Roman" w:cs="Times New Roman"/>
        </w:rPr>
        <w:t xml:space="preserve"> and dislikes, convey various attitudes, different shades and colors and sizes, shapes. They have different experiences in life then others. This can include many things when it comes to health and well-being </w:t>
      </w:r>
      <w:r w:rsidR="00B542C5" w:rsidRPr="00FF123F">
        <w:rPr>
          <w:rFonts w:ascii="Times New Roman" w:hAnsi="Times New Roman" w:cs="Times New Roman"/>
        </w:rPr>
        <w:t xml:space="preserve">are affected by interactions among a different kind of social environment. </w:t>
      </w:r>
      <w:r w:rsidR="003229B0">
        <w:rPr>
          <w:rFonts w:ascii="Times New Roman" w:hAnsi="Times New Roman" w:cs="Times New Roman"/>
        </w:rPr>
        <w:t xml:space="preserve"> </w:t>
      </w:r>
    </w:p>
    <w:p w14:paraId="3718AA2D" w14:textId="484540F0" w:rsidR="00FF123F" w:rsidRPr="00FF123F" w:rsidRDefault="00FF123F" w:rsidP="002821FD">
      <w:pPr>
        <w:rPr>
          <w:rFonts w:ascii="Times New Roman" w:hAnsi="Times New Roman" w:cs="Times New Roman"/>
        </w:rPr>
      </w:pPr>
    </w:p>
    <w:p w14:paraId="23D900B2" w14:textId="406A40A9" w:rsidR="00FF123F" w:rsidRDefault="00FF123F" w:rsidP="002821FD">
      <w:pPr>
        <w:rPr>
          <w:rFonts w:ascii="Times New Roman" w:hAnsi="Times New Roman" w:cs="Times New Roman"/>
        </w:rPr>
      </w:pPr>
      <w:r w:rsidRPr="00FF123F">
        <w:rPr>
          <w:rFonts w:ascii="Times New Roman" w:hAnsi="Times New Roman" w:cs="Times New Roman"/>
        </w:rPr>
        <w:t xml:space="preserve">3. </w:t>
      </w:r>
      <w:r>
        <w:rPr>
          <w:rFonts w:ascii="Times New Roman" w:hAnsi="Times New Roman" w:cs="Times New Roman"/>
        </w:rPr>
        <w:t>One single causal approach to assessment with the integrative multidimensional framework is Physical strengths and physical hazard that may affect an individual behavior in a specific situation or circumstance. When spoke about physical hazard</w:t>
      </w:r>
      <w:r w:rsidR="00383C4F">
        <w:rPr>
          <w:rFonts w:ascii="Times New Roman" w:hAnsi="Times New Roman" w:cs="Times New Roman"/>
        </w:rPr>
        <w:t xml:space="preserve">s that may affect an individual’s behavior in a specific situation or circumstance. This dimension helps us look at the person as a physical organism or as a biological entity. These role contexts are more essential to behavioral </w:t>
      </w:r>
      <w:r w:rsidR="00383C4F">
        <w:rPr>
          <w:rFonts w:ascii="Times New Roman" w:hAnsi="Times New Roman" w:cs="Times New Roman"/>
        </w:rPr>
        <w:lastRenderedPageBreak/>
        <w:t xml:space="preserve">outcomes. This shows us how much the body has control over what is going on in the mind and it comes to make us understand the power of it all when it combines together. </w:t>
      </w:r>
    </w:p>
    <w:p w14:paraId="69F5C4AE" w14:textId="14873C54" w:rsidR="00383C4F" w:rsidRDefault="00383C4F" w:rsidP="002821FD">
      <w:pPr>
        <w:rPr>
          <w:rFonts w:ascii="Times New Roman" w:hAnsi="Times New Roman" w:cs="Times New Roman"/>
        </w:rPr>
      </w:pPr>
    </w:p>
    <w:p w14:paraId="23221252" w14:textId="7E360B95" w:rsidR="00383C4F" w:rsidRPr="00FF123F" w:rsidRDefault="00383C4F" w:rsidP="00433C7B">
      <w:pPr>
        <w:rPr>
          <w:rFonts w:ascii="Times New Roman" w:hAnsi="Times New Roman" w:cs="Times New Roman"/>
        </w:rPr>
      </w:pPr>
      <w:r>
        <w:rPr>
          <w:rFonts w:ascii="Times New Roman" w:hAnsi="Times New Roman" w:cs="Times New Roman"/>
        </w:rPr>
        <w:t xml:space="preserve">4. </w:t>
      </w:r>
      <w:r w:rsidR="00382602">
        <w:rPr>
          <w:rFonts w:ascii="Times New Roman" w:hAnsi="Times New Roman" w:cs="Times New Roman"/>
        </w:rPr>
        <w:t xml:space="preserve">The four biopsychosocial frameworks employed in this book for assessing human behavior concern is Biophysical considerations, Biophysical growth and development, biophysical strengths and biophysical hazards and risk factors. Biophysical considerations are a </w:t>
      </w:r>
      <w:proofErr w:type="gramStart"/>
      <w:r w:rsidR="00382602">
        <w:rPr>
          <w:rFonts w:ascii="Times New Roman" w:hAnsi="Times New Roman" w:cs="Times New Roman"/>
        </w:rPr>
        <w:t>hypotheses</w:t>
      </w:r>
      <w:proofErr w:type="gramEnd"/>
      <w:r w:rsidR="00382602">
        <w:rPr>
          <w:rFonts w:ascii="Times New Roman" w:hAnsi="Times New Roman" w:cs="Times New Roman"/>
        </w:rPr>
        <w:t xml:space="preserve"> refer to assumptions about the client’s functioning as a result of a biological catalyst. It influences from the autonomic nervous system, physical dependence on a drug</w:t>
      </w:r>
      <w:r w:rsidR="00AC42E5">
        <w:rPr>
          <w:rFonts w:ascii="Times New Roman" w:hAnsi="Times New Roman" w:cs="Times New Roman"/>
        </w:rPr>
        <w:t xml:space="preserve">, or a reaction to an environment event. Biophysical growth and development depend on client’s history of attaining, development. Other physical hazards include exposure to toxins in a person environment that can influence prenatal and postnatal development. Biopsychosocial hazards and risk factors </w:t>
      </w:r>
      <w:r w:rsidR="0090524F">
        <w:rPr>
          <w:rFonts w:ascii="Times New Roman" w:hAnsi="Times New Roman" w:cs="Times New Roman"/>
        </w:rPr>
        <w:t xml:space="preserve">of history of heart disease, respiratory problems, cancer, diabetes, health status </w:t>
      </w:r>
      <w:r w:rsidR="00133BA2">
        <w:rPr>
          <w:rFonts w:ascii="Times New Roman" w:hAnsi="Times New Roman" w:cs="Times New Roman"/>
        </w:rPr>
        <w:t>of close relatives, causes of death and many much more.</w:t>
      </w:r>
      <w:r w:rsidR="0090524F">
        <w:rPr>
          <w:rFonts w:ascii="Times New Roman" w:hAnsi="Times New Roman" w:cs="Times New Roman"/>
        </w:rPr>
        <w:t xml:space="preserve"> </w:t>
      </w:r>
    </w:p>
    <w:p w14:paraId="02B5515A" w14:textId="77777777" w:rsidR="00B542C5" w:rsidRPr="00FF123F" w:rsidRDefault="00B542C5" w:rsidP="002821FD">
      <w:pPr>
        <w:rPr>
          <w:rFonts w:ascii="Times New Roman" w:hAnsi="Times New Roman" w:cs="Times New Roman"/>
        </w:rPr>
      </w:pPr>
    </w:p>
    <w:p w14:paraId="75C5658D" w14:textId="30D5D6D9" w:rsidR="00B542C5" w:rsidRDefault="00B542C5" w:rsidP="002821FD"/>
    <w:p w14:paraId="16A009CB" w14:textId="77777777" w:rsidR="00B542C5" w:rsidRPr="002821FD" w:rsidRDefault="00B542C5" w:rsidP="002821FD"/>
    <w:p w14:paraId="2736696E" w14:textId="77777777" w:rsidR="002821FD" w:rsidRDefault="002821FD" w:rsidP="00F14B0B">
      <w:pPr>
        <w:rPr>
          <w:rFonts w:ascii="Times New Roman" w:hAnsi="Times New Roman" w:cs="Times New Roman"/>
        </w:rPr>
      </w:pPr>
    </w:p>
    <w:p w14:paraId="2BF371F0" w14:textId="77777777" w:rsidR="00F14B0B" w:rsidRPr="00F14B0B" w:rsidRDefault="00F14B0B" w:rsidP="00F14B0B">
      <w:pPr>
        <w:rPr>
          <w:rFonts w:ascii="Times New Roman" w:hAnsi="Times New Roman" w:cs="Times New Roman"/>
        </w:rPr>
      </w:pPr>
    </w:p>
    <w:sectPr w:rsidR="00F14B0B" w:rsidRPr="00F14B0B" w:rsidSect="009F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5E7"/>
    <w:multiLevelType w:val="multilevel"/>
    <w:tmpl w:val="98D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ED0077"/>
    <w:multiLevelType w:val="hybridMultilevel"/>
    <w:tmpl w:val="805CD572"/>
    <w:lvl w:ilvl="0" w:tplc="90A2F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0B"/>
    <w:rsid w:val="000F72AB"/>
    <w:rsid w:val="00133BA2"/>
    <w:rsid w:val="00144C4C"/>
    <w:rsid w:val="002821FD"/>
    <w:rsid w:val="002A5C68"/>
    <w:rsid w:val="002B439D"/>
    <w:rsid w:val="003229B0"/>
    <w:rsid w:val="00382602"/>
    <w:rsid w:val="00383C4F"/>
    <w:rsid w:val="00410F69"/>
    <w:rsid w:val="00433C7B"/>
    <w:rsid w:val="00575C53"/>
    <w:rsid w:val="006D4EF1"/>
    <w:rsid w:val="006E7277"/>
    <w:rsid w:val="00704734"/>
    <w:rsid w:val="007C34AA"/>
    <w:rsid w:val="008458FE"/>
    <w:rsid w:val="0090524F"/>
    <w:rsid w:val="00946D92"/>
    <w:rsid w:val="009F4C19"/>
    <w:rsid w:val="00AC42E5"/>
    <w:rsid w:val="00B542C5"/>
    <w:rsid w:val="00BD4610"/>
    <w:rsid w:val="00CE1AD3"/>
    <w:rsid w:val="00F04075"/>
    <w:rsid w:val="00F14B0B"/>
    <w:rsid w:val="00F43707"/>
    <w:rsid w:val="00FB1EA7"/>
    <w:rsid w:val="00FF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DFDA8"/>
  <w15:chartTrackingRefBased/>
  <w15:docId w15:val="{A5D03D77-8783-7E41-8F2D-DE180982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59057">
      <w:bodyDiv w:val="1"/>
      <w:marLeft w:val="0"/>
      <w:marRight w:val="0"/>
      <w:marTop w:val="0"/>
      <w:marBottom w:val="0"/>
      <w:divBdr>
        <w:top w:val="none" w:sz="0" w:space="0" w:color="auto"/>
        <w:left w:val="none" w:sz="0" w:space="0" w:color="auto"/>
        <w:bottom w:val="none" w:sz="0" w:space="0" w:color="auto"/>
        <w:right w:val="none" w:sz="0" w:space="0" w:color="auto"/>
      </w:divBdr>
    </w:div>
    <w:div w:id="1567298223">
      <w:bodyDiv w:val="1"/>
      <w:marLeft w:val="0"/>
      <w:marRight w:val="0"/>
      <w:marTop w:val="0"/>
      <w:marBottom w:val="0"/>
      <w:divBdr>
        <w:top w:val="none" w:sz="0" w:space="0" w:color="auto"/>
        <w:left w:val="none" w:sz="0" w:space="0" w:color="auto"/>
        <w:bottom w:val="none" w:sz="0" w:space="0" w:color="auto"/>
        <w:right w:val="none" w:sz="0" w:space="0" w:color="auto"/>
      </w:divBdr>
    </w:div>
    <w:div w:id="16177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Fenix Hidalgo</dc:creator>
  <cp:keywords/>
  <dc:description/>
  <cp:lastModifiedBy>Fenix Hidalgo</cp:lastModifiedBy>
  <cp:revision>3</cp:revision>
  <dcterms:created xsi:type="dcterms:W3CDTF">2020-09-15T21:35:00Z</dcterms:created>
  <dcterms:modified xsi:type="dcterms:W3CDTF">2020-09-16T00:21:00Z</dcterms:modified>
</cp:coreProperties>
</file>