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ACBFB" w14:textId="77777777" w:rsidR="009C64F5" w:rsidRPr="00741538" w:rsidRDefault="009C64F5" w:rsidP="0062031A">
      <w:pPr>
        <w:autoSpaceDE w:val="0"/>
        <w:autoSpaceDN w:val="0"/>
        <w:adjustRightInd w:val="0"/>
        <w:spacing w:after="0" w:line="240" w:lineRule="auto"/>
        <w:rPr>
          <w:rFonts w:ascii="Times New Roman" w:hAnsi="Times New Roman" w:cs="Times New Roman"/>
          <w:sz w:val="24"/>
          <w:szCs w:val="24"/>
          <w:lang w:val="es-ES"/>
        </w:rPr>
      </w:pPr>
      <w:bookmarkStart w:id="0" w:name="_GoBack"/>
      <w:bookmarkEnd w:id="0"/>
      <w:r w:rsidRPr="00741538">
        <w:rPr>
          <w:rFonts w:ascii="Times New Roman" w:hAnsi="Times New Roman" w:cs="Times New Roman"/>
          <w:sz w:val="24"/>
          <w:szCs w:val="24"/>
          <w:lang w:val="es-ES"/>
        </w:rPr>
        <w:t>Seminar</w:t>
      </w:r>
      <w:r>
        <w:rPr>
          <w:rFonts w:ascii="Times New Roman" w:hAnsi="Times New Roman" w:cs="Times New Roman"/>
          <w:sz w:val="24"/>
          <w:szCs w:val="24"/>
          <w:lang w:val="es-ES"/>
        </w:rPr>
        <w:t>i</w:t>
      </w:r>
      <w:r w:rsidRPr="00741538">
        <w:rPr>
          <w:rFonts w:ascii="Times New Roman" w:hAnsi="Times New Roman" w:cs="Times New Roman"/>
          <w:sz w:val="24"/>
          <w:szCs w:val="24"/>
          <w:lang w:val="es-ES"/>
        </w:rPr>
        <w:t>o Teológico de Puerto Rico</w:t>
      </w:r>
    </w:p>
    <w:p w14:paraId="6F654977" w14:textId="41735AAB" w:rsidR="009851E7" w:rsidRDefault="009851E7" w:rsidP="0062031A">
      <w:pPr>
        <w:autoSpaceDE w:val="0"/>
        <w:autoSpaceDN w:val="0"/>
        <w:adjustRightInd w:val="0"/>
        <w:spacing w:after="0" w:line="240" w:lineRule="auto"/>
        <w:rPr>
          <w:rFonts w:ascii="Times New Roman" w:hAnsi="Times New Roman" w:cs="Times New Roman"/>
          <w:sz w:val="24"/>
          <w:szCs w:val="24"/>
          <w:lang w:val="es-ES"/>
        </w:rPr>
      </w:pPr>
      <w:r w:rsidRPr="009C64F5">
        <w:rPr>
          <w:rFonts w:ascii="Times New Roman" w:hAnsi="Times New Roman" w:cs="Times New Roman"/>
          <w:sz w:val="24"/>
          <w:szCs w:val="24"/>
          <w:lang w:val="es-ES"/>
        </w:rPr>
        <w:t>Eliezer Feliciano Noriega</w:t>
      </w:r>
    </w:p>
    <w:p w14:paraId="2628F472" w14:textId="3F46F165" w:rsidR="009C64F5" w:rsidRPr="00741538" w:rsidRDefault="009C64F5" w:rsidP="0062031A">
      <w:pPr>
        <w:autoSpaceDE w:val="0"/>
        <w:autoSpaceDN w:val="0"/>
        <w:adjustRightInd w:val="0"/>
        <w:spacing w:after="0" w:line="240" w:lineRule="auto"/>
        <w:rPr>
          <w:rFonts w:ascii="Times New Roman" w:hAnsi="Times New Roman" w:cs="Times New Roman"/>
          <w:sz w:val="24"/>
          <w:szCs w:val="24"/>
          <w:lang w:val="es-ES"/>
        </w:rPr>
      </w:pPr>
      <w:r w:rsidRPr="00741538">
        <w:rPr>
          <w:rFonts w:ascii="Times New Roman" w:hAnsi="Times New Roman" w:cs="Times New Roman"/>
          <w:sz w:val="24"/>
          <w:szCs w:val="24"/>
          <w:lang w:val="es-ES"/>
        </w:rPr>
        <w:t xml:space="preserve">Curso: </w:t>
      </w:r>
      <w:r>
        <w:rPr>
          <w:rFonts w:ascii="Times New Roman" w:hAnsi="Times New Roman" w:cs="Times New Roman"/>
          <w:sz w:val="24"/>
          <w:szCs w:val="24"/>
          <w:lang w:val="es-ES"/>
        </w:rPr>
        <w:t>NT615 Interpretación Bíblica</w:t>
      </w:r>
    </w:p>
    <w:p w14:paraId="5F660E0D" w14:textId="77777777" w:rsidR="0062031A" w:rsidRDefault="009851E7" w:rsidP="0062031A">
      <w:pPr>
        <w:spacing w:after="0" w:line="240" w:lineRule="auto"/>
        <w:rPr>
          <w:rFonts w:ascii="Times New Roman" w:hAnsi="Times New Roman" w:cs="Times New Roman"/>
          <w:sz w:val="24"/>
          <w:szCs w:val="24"/>
          <w:lang w:val="es-PR"/>
        </w:rPr>
      </w:pPr>
      <w:r w:rsidRPr="009C64F5">
        <w:rPr>
          <w:rFonts w:ascii="Times New Roman" w:hAnsi="Times New Roman" w:cs="Times New Roman"/>
          <w:sz w:val="24"/>
          <w:szCs w:val="24"/>
          <w:lang w:val="es-ES"/>
        </w:rPr>
        <w:t xml:space="preserve">Prof. </w:t>
      </w:r>
      <w:r w:rsidR="009C64F5" w:rsidRPr="009C64F5">
        <w:rPr>
          <w:rFonts w:ascii="Times New Roman" w:hAnsi="Times New Roman" w:cs="Times New Roman"/>
          <w:sz w:val="24"/>
          <w:szCs w:val="24"/>
          <w:lang w:val="es-PR"/>
        </w:rPr>
        <w:t>Ángel Ariel Ortiz Noble, PhD</w:t>
      </w:r>
    </w:p>
    <w:p w14:paraId="20A84572" w14:textId="1442EE3B" w:rsidR="009C64F5" w:rsidRPr="0062031A" w:rsidRDefault="00CD16A9" w:rsidP="0062031A">
      <w:pPr>
        <w:spacing w:after="0" w:line="240" w:lineRule="auto"/>
        <w:rPr>
          <w:rFonts w:ascii="Times New Roman" w:hAnsi="Times New Roman" w:cs="Times New Roman"/>
          <w:sz w:val="24"/>
          <w:szCs w:val="24"/>
          <w:lang w:val="es-PR"/>
        </w:rPr>
      </w:pPr>
      <w:r>
        <w:rPr>
          <w:rFonts w:ascii="Times New Roman" w:hAnsi="Times New Roman" w:cs="Times New Roman"/>
          <w:sz w:val="24"/>
          <w:szCs w:val="24"/>
          <w:lang w:val="es-PR"/>
        </w:rPr>
        <w:t>15</w:t>
      </w:r>
      <w:r w:rsidR="009C64F5">
        <w:rPr>
          <w:rFonts w:ascii="Times New Roman" w:hAnsi="Times New Roman" w:cs="Times New Roman"/>
          <w:sz w:val="24"/>
          <w:szCs w:val="24"/>
          <w:lang w:val="es-PR"/>
        </w:rPr>
        <w:t xml:space="preserve"> de </w:t>
      </w:r>
      <w:proofErr w:type="gramStart"/>
      <w:r w:rsidR="00EE1F5F">
        <w:rPr>
          <w:rFonts w:ascii="Times New Roman" w:hAnsi="Times New Roman" w:cs="Times New Roman"/>
          <w:sz w:val="24"/>
          <w:szCs w:val="24"/>
          <w:lang w:val="es-PR"/>
        </w:rPr>
        <w:t>Septiembre</w:t>
      </w:r>
      <w:proofErr w:type="gramEnd"/>
      <w:r w:rsidR="00EE1F5F">
        <w:rPr>
          <w:rFonts w:ascii="Times New Roman" w:hAnsi="Times New Roman" w:cs="Times New Roman"/>
          <w:sz w:val="24"/>
          <w:szCs w:val="24"/>
          <w:lang w:val="es-PR"/>
        </w:rPr>
        <w:t xml:space="preserve"> </w:t>
      </w:r>
      <w:r w:rsidR="009C64F5" w:rsidRPr="009C64F5">
        <w:rPr>
          <w:rFonts w:ascii="Times New Roman" w:hAnsi="Times New Roman" w:cs="Times New Roman"/>
          <w:bCs/>
          <w:sz w:val="24"/>
          <w:szCs w:val="24"/>
          <w:lang w:val="es-PR"/>
        </w:rPr>
        <w:t>del 2020</w:t>
      </w:r>
    </w:p>
    <w:p w14:paraId="4CB5AF6A" w14:textId="77777777" w:rsidR="0062031A" w:rsidRDefault="009C64F5" w:rsidP="0062031A">
      <w:pPr>
        <w:spacing w:after="0" w:line="240" w:lineRule="auto"/>
        <w:rPr>
          <w:rFonts w:ascii="Times New Roman" w:hAnsi="Times New Roman" w:cs="Times New Roman"/>
          <w:bCs/>
          <w:sz w:val="24"/>
          <w:szCs w:val="24"/>
          <w:lang w:val="es-PR"/>
        </w:rPr>
      </w:pPr>
      <w:r>
        <w:rPr>
          <w:rFonts w:ascii="Times New Roman" w:hAnsi="Times New Roman" w:cs="Times New Roman"/>
          <w:bCs/>
          <w:sz w:val="24"/>
          <w:szCs w:val="24"/>
          <w:lang w:val="es-PR"/>
        </w:rPr>
        <w:t xml:space="preserve">Resumen diario del libro La lectura eficaz de la Biblia </w:t>
      </w:r>
    </w:p>
    <w:p w14:paraId="7DB3704B" w14:textId="427925C6" w:rsidR="0062031A" w:rsidRDefault="009C64F5" w:rsidP="00B81E2F">
      <w:pPr>
        <w:spacing w:after="0" w:line="240" w:lineRule="auto"/>
        <w:rPr>
          <w:rFonts w:ascii="Times New Roman" w:hAnsi="Times New Roman" w:cs="Times New Roman"/>
          <w:bCs/>
          <w:sz w:val="24"/>
          <w:szCs w:val="24"/>
          <w:lang w:val="es-PR"/>
        </w:rPr>
      </w:pPr>
      <w:r>
        <w:rPr>
          <w:rFonts w:ascii="Times New Roman" w:hAnsi="Times New Roman" w:cs="Times New Roman"/>
          <w:bCs/>
          <w:sz w:val="24"/>
          <w:szCs w:val="24"/>
          <w:lang w:val="es-PR"/>
        </w:rPr>
        <w:t xml:space="preserve">Capitulo # </w:t>
      </w:r>
      <w:r w:rsidR="00CD16A9">
        <w:rPr>
          <w:rFonts w:ascii="Times New Roman" w:hAnsi="Times New Roman" w:cs="Times New Roman"/>
          <w:bCs/>
          <w:sz w:val="24"/>
          <w:szCs w:val="24"/>
          <w:lang w:val="es-PR"/>
        </w:rPr>
        <w:t>4</w:t>
      </w:r>
      <w:r>
        <w:rPr>
          <w:rFonts w:ascii="Times New Roman" w:hAnsi="Times New Roman" w:cs="Times New Roman"/>
          <w:bCs/>
          <w:sz w:val="24"/>
          <w:szCs w:val="24"/>
          <w:lang w:val="es-PR"/>
        </w:rPr>
        <w:t xml:space="preserve">: </w:t>
      </w:r>
      <w:r w:rsidR="009460BA">
        <w:rPr>
          <w:rFonts w:ascii="Times New Roman" w:hAnsi="Times New Roman" w:cs="Times New Roman"/>
          <w:bCs/>
          <w:sz w:val="24"/>
          <w:szCs w:val="24"/>
          <w:lang w:val="es-PR"/>
        </w:rPr>
        <w:t xml:space="preserve">Las Epístolas: </w:t>
      </w:r>
      <w:r w:rsidR="00CD16A9">
        <w:rPr>
          <w:rFonts w:ascii="Times New Roman" w:hAnsi="Times New Roman" w:cs="Times New Roman"/>
          <w:bCs/>
          <w:sz w:val="24"/>
          <w:szCs w:val="24"/>
          <w:lang w:val="es-PR"/>
        </w:rPr>
        <w:t>Las preguntas hermenéuticas</w:t>
      </w:r>
    </w:p>
    <w:p w14:paraId="6E1667B5" w14:textId="77777777" w:rsidR="00B81E2F" w:rsidRDefault="00B81E2F" w:rsidP="00B81E2F">
      <w:pPr>
        <w:spacing w:after="0" w:line="240" w:lineRule="auto"/>
        <w:rPr>
          <w:rFonts w:ascii="Times New Roman" w:hAnsi="Times New Roman" w:cs="Times New Roman"/>
          <w:bCs/>
          <w:sz w:val="24"/>
          <w:szCs w:val="24"/>
          <w:lang w:val="es-PR"/>
        </w:rPr>
      </w:pPr>
    </w:p>
    <w:p w14:paraId="22D5D04D" w14:textId="487F1480" w:rsidR="0021152D" w:rsidRDefault="0062031A" w:rsidP="00E73B19">
      <w:pPr>
        <w:spacing w:line="480" w:lineRule="auto"/>
        <w:rPr>
          <w:rFonts w:ascii="Times New Roman" w:hAnsi="Times New Roman" w:cs="Times New Roman"/>
          <w:bCs/>
          <w:sz w:val="24"/>
          <w:szCs w:val="24"/>
          <w:lang w:val="es-PR"/>
        </w:rPr>
      </w:pPr>
      <w:r w:rsidRPr="00391120">
        <w:rPr>
          <w:rFonts w:ascii="Times New Roman" w:hAnsi="Times New Roman" w:cs="Times New Roman"/>
          <w:bCs/>
          <w:sz w:val="24"/>
          <w:szCs w:val="24"/>
          <w:lang w:val="es-PR"/>
        </w:rPr>
        <w:t>E</w:t>
      </w:r>
      <w:r w:rsidR="00391120" w:rsidRPr="00391120">
        <w:rPr>
          <w:rFonts w:ascii="Times New Roman" w:hAnsi="Times New Roman" w:cs="Times New Roman"/>
          <w:bCs/>
          <w:sz w:val="24"/>
          <w:szCs w:val="24"/>
          <w:lang w:val="es-PR"/>
        </w:rPr>
        <w:t>n esta ocasión en el</w:t>
      </w:r>
      <w:r w:rsidR="00CD16A9">
        <w:rPr>
          <w:rFonts w:ascii="Times New Roman" w:hAnsi="Times New Roman" w:cs="Times New Roman"/>
          <w:bCs/>
          <w:sz w:val="24"/>
          <w:szCs w:val="24"/>
          <w:lang w:val="es-PR"/>
        </w:rPr>
        <w:t xml:space="preserve"> cuarto</w:t>
      </w:r>
      <w:r w:rsidR="00391120" w:rsidRPr="00391120">
        <w:rPr>
          <w:rFonts w:ascii="Times New Roman" w:hAnsi="Times New Roman" w:cs="Times New Roman"/>
          <w:bCs/>
          <w:sz w:val="24"/>
          <w:szCs w:val="24"/>
          <w:lang w:val="es-PR"/>
        </w:rPr>
        <w:t xml:space="preserve"> capítulo del libro lectura eficaz de la Biblia, se discute </w:t>
      </w:r>
      <w:r w:rsidR="001965E8">
        <w:rPr>
          <w:rFonts w:ascii="Times New Roman" w:hAnsi="Times New Roman" w:cs="Times New Roman"/>
          <w:bCs/>
          <w:sz w:val="24"/>
          <w:szCs w:val="24"/>
          <w:lang w:val="es-PR"/>
        </w:rPr>
        <w:t xml:space="preserve">el tema </w:t>
      </w:r>
      <w:r w:rsidR="00D72FD1">
        <w:rPr>
          <w:rFonts w:ascii="Times New Roman" w:hAnsi="Times New Roman" w:cs="Times New Roman"/>
          <w:bCs/>
          <w:sz w:val="24"/>
          <w:szCs w:val="24"/>
          <w:lang w:val="es-PR"/>
        </w:rPr>
        <w:t xml:space="preserve">de la hermenéutica (las preguntas hermenéuticas). La hermenéutica busca aprender a captar el significado del texto para nuestro tiempo. El autor nos recuerda la realidad de que cada persona hace un ejercicio de hermenéutica aun sin saberlo o sin estar consciente. La razón es que cada persona trae a la lectura del texto su propia mentalidad, cosmovisión, cultura, entre otros aspectos. Pero es de importancia que entendamos que la Biblia como palabra de Dios trasciende la cultura y es viva y para toda época. La hermenéutica en ocasiones pudiera ser sencilla y simple, pero existen pasajes en donde algunos pudieran interpretar directamente lo que se dice y otros pudieran opinar que es necesario evaluar detalles adicionales. </w:t>
      </w:r>
      <w:r w:rsidR="001E4A0D">
        <w:rPr>
          <w:rFonts w:ascii="Times New Roman" w:hAnsi="Times New Roman" w:cs="Times New Roman"/>
          <w:bCs/>
          <w:sz w:val="24"/>
          <w:szCs w:val="24"/>
          <w:lang w:val="es-PR"/>
        </w:rPr>
        <w:t xml:space="preserve">Para poder tener </w:t>
      </w:r>
      <w:r w:rsidR="00E73B19">
        <w:rPr>
          <w:rFonts w:ascii="Times New Roman" w:hAnsi="Times New Roman" w:cs="Times New Roman"/>
          <w:bCs/>
          <w:sz w:val="24"/>
          <w:szCs w:val="24"/>
          <w:lang w:val="es-PR"/>
        </w:rPr>
        <w:t xml:space="preserve">una mayor unicidad en la forma de hacer la hermenéutica, el autor Gordon nos menciona algunas reglas que nos pueden ayudar. La regla básica es la primera de ellas, en donde se parte de la premisa de que el texto no puede significar lo que nunca pudo haber significado para sus lectores y para el autor. Antes de proceder a una hermenéutica balanceada, se debe realizar un proceso de exegesis el cual nos ayudara a visualizar mejor los contextos y detalles especificaos antes de lanzarnos a interpretar. La segunda regla en la hermenéutica es que si compartimos las mismas circunstancias o situaciones que los lectores originales (auditorio) de la carta en el primer siglo, la Palabra de Dios dada será también la misma para nosotros. Esta segunda regla hace mucho sentido porque si el Apóstol Pablo estaba ensenando acerca de un pecado en particular como por ejemplo el adulterio, pues los consejos e instrucciones dados en aquel entonces hoy día también </w:t>
      </w:r>
      <w:r w:rsidR="00E73B19">
        <w:rPr>
          <w:rFonts w:ascii="Times New Roman" w:hAnsi="Times New Roman" w:cs="Times New Roman"/>
          <w:bCs/>
          <w:sz w:val="24"/>
          <w:szCs w:val="24"/>
          <w:lang w:val="es-PR"/>
        </w:rPr>
        <w:lastRenderedPageBreak/>
        <w:t xml:space="preserve">nos deben aplicar. El autor nos presenta un ejemplo en Efesios 2:8 en donde dice </w:t>
      </w:r>
      <w:r w:rsidR="00E73B19" w:rsidRPr="0021152D">
        <w:rPr>
          <w:rFonts w:ascii="Times New Roman" w:hAnsi="Times New Roman" w:cs="Times New Roman"/>
          <w:bCs/>
          <w:i/>
          <w:iCs/>
          <w:sz w:val="24"/>
          <w:szCs w:val="24"/>
          <w:lang w:val="es-PR"/>
        </w:rPr>
        <w:t>porque por gracias sois salvos</w:t>
      </w:r>
      <w:r w:rsidR="0021152D" w:rsidRPr="0021152D">
        <w:rPr>
          <w:rFonts w:ascii="Times New Roman" w:hAnsi="Times New Roman" w:cs="Times New Roman"/>
          <w:bCs/>
          <w:i/>
          <w:iCs/>
          <w:sz w:val="24"/>
          <w:szCs w:val="24"/>
          <w:lang w:val="es-PR"/>
        </w:rPr>
        <w:t>, por medio de la fe; y esto no de vosotros, pues es don de Dios</w:t>
      </w:r>
      <w:r w:rsidR="0021152D">
        <w:rPr>
          <w:rFonts w:ascii="Times New Roman" w:hAnsi="Times New Roman" w:cs="Times New Roman"/>
          <w:bCs/>
          <w:i/>
          <w:iCs/>
          <w:sz w:val="24"/>
          <w:szCs w:val="24"/>
          <w:lang w:val="es-PR"/>
        </w:rPr>
        <w:t>;</w:t>
      </w:r>
      <w:r w:rsidR="0021152D">
        <w:rPr>
          <w:rFonts w:ascii="Times New Roman" w:hAnsi="Times New Roman" w:cs="Times New Roman"/>
          <w:bCs/>
          <w:sz w:val="24"/>
          <w:szCs w:val="24"/>
          <w:lang w:val="es-PR"/>
        </w:rPr>
        <w:t xml:space="preserve"> este verso sigue aplicando hoy día a nosotros de igual manera que aplico al auditorio original. Pero hay otros pasajes en donde surge el problema de la aplicación extendida </w:t>
      </w:r>
      <w:r w:rsidR="00307B35">
        <w:rPr>
          <w:rFonts w:ascii="Times New Roman" w:hAnsi="Times New Roman" w:cs="Times New Roman"/>
          <w:bCs/>
          <w:sz w:val="24"/>
          <w:szCs w:val="24"/>
          <w:lang w:val="es-PR"/>
        </w:rPr>
        <w:t xml:space="preserve">y debemos tener la precaución de evaluar si realmente podemos extender la interpretación del pasaje a nuestro contexto. Otro problema que nos menciona el autor es el de la relatividad cultural. </w:t>
      </w:r>
      <w:r w:rsidR="0021152D">
        <w:rPr>
          <w:rFonts w:ascii="Times New Roman" w:hAnsi="Times New Roman" w:cs="Times New Roman"/>
          <w:bCs/>
          <w:sz w:val="24"/>
          <w:szCs w:val="24"/>
          <w:lang w:val="es-PR"/>
        </w:rPr>
        <w:t xml:space="preserve"> </w:t>
      </w:r>
      <w:r w:rsidR="00307B35">
        <w:rPr>
          <w:rFonts w:ascii="Times New Roman" w:hAnsi="Times New Roman" w:cs="Times New Roman"/>
          <w:bCs/>
          <w:sz w:val="24"/>
          <w:szCs w:val="24"/>
          <w:lang w:val="es-PR"/>
        </w:rPr>
        <w:t xml:space="preserve">El mismo consiste </w:t>
      </w:r>
      <w:r w:rsidR="00242414">
        <w:rPr>
          <w:rFonts w:ascii="Times New Roman" w:hAnsi="Times New Roman" w:cs="Times New Roman"/>
          <w:bCs/>
          <w:sz w:val="24"/>
          <w:szCs w:val="24"/>
          <w:lang w:val="es-PR"/>
        </w:rPr>
        <w:t>en que</w:t>
      </w:r>
      <w:r w:rsidR="00307B35">
        <w:rPr>
          <w:rFonts w:ascii="Times New Roman" w:hAnsi="Times New Roman" w:cs="Times New Roman"/>
          <w:bCs/>
          <w:sz w:val="24"/>
          <w:szCs w:val="24"/>
          <w:lang w:val="es-PR"/>
        </w:rPr>
        <w:t xml:space="preserve"> las epístolas no se ven como palabra de Dios y solo se leen como documentos históricos del primer siglo</w:t>
      </w:r>
      <w:r w:rsidR="00242414">
        <w:rPr>
          <w:rFonts w:ascii="Times New Roman" w:hAnsi="Times New Roman" w:cs="Times New Roman"/>
          <w:bCs/>
          <w:sz w:val="24"/>
          <w:szCs w:val="24"/>
          <w:lang w:val="es-PR"/>
        </w:rPr>
        <w:t xml:space="preserve"> condicionadas por el lenguaje y cultura del primer siglo. Este enfoque representa un problema </w:t>
      </w:r>
      <w:r w:rsidR="007E3DE4">
        <w:rPr>
          <w:rFonts w:ascii="Times New Roman" w:hAnsi="Times New Roman" w:cs="Times New Roman"/>
          <w:bCs/>
          <w:sz w:val="24"/>
          <w:szCs w:val="24"/>
          <w:lang w:val="es-PR"/>
        </w:rPr>
        <w:t xml:space="preserve">porque no todo debe tomarse de esta manera. Es importante distinguir entre el principio del texto bíblico y la aplicación especifica. </w:t>
      </w:r>
      <w:r w:rsidR="00F91377">
        <w:rPr>
          <w:rFonts w:ascii="Times New Roman" w:hAnsi="Times New Roman" w:cs="Times New Roman"/>
          <w:bCs/>
          <w:sz w:val="24"/>
          <w:szCs w:val="24"/>
          <w:lang w:val="es-PR"/>
        </w:rPr>
        <w:t xml:space="preserve">Reconocer lo ante mencionado nos ayudara a entender que lo que se diga más allá de lo que el mismo texto revela, no puede tener la misma importancia bíblica. </w:t>
      </w:r>
    </w:p>
    <w:p w14:paraId="7361644E" w14:textId="77777777" w:rsidR="0021152D" w:rsidRDefault="0021152D" w:rsidP="00E73B19">
      <w:pPr>
        <w:spacing w:line="480" w:lineRule="auto"/>
        <w:rPr>
          <w:rFonts w:ascii="Times New Roman" w:hAnsi="Times New Roman" w:cs="Times New Roman"/>
          <w:bCs/>
          <w:sz w:val="24"/>
          <w:szCs w:val="24"/>
          <w:lang w:val="es-PR"/>
        </w:rPr>
      </w:pPr>
    </w:p>
    <w:p w14:paraId="35688C32" w14:textId="77777777" w:rsidR="0021152D" w:rsidRDefault="0021152D" w:rsidP="00E73B19">
      <w:pPr>
        <w:spacing w:line="480" w:lineRule="auto"/>
        <w:rPr>
          <w:rFonts w:ascii="Times New Roman" w:hAnsi="Times New Roman" w:cs="Times New Roman"/>
          <w:bCs/>
          <w:sz w:val="24"/>
          <w:szCs w:val="24"/>
          <w:lang w:val="es-PR"/>
        </w:rPr>
      </w:pPr>
    </w:p>
    <w:p w14:paraId="265BA66B" w14:textId="70DAD219" w:rsidR="001A4CF0" w:rsidRPr="00E73B19" w:rsidRDefault="001A4CF0" w:rsidP="001A4CF0">
      <w:pPr>
        <w:spacing w:line="480" w:lineRule="auto"/>
        <w:rPr>
          <w:rFonts w:ascii="Times New Roman" w:hAnsi="Times New Roman" w:cs="Times New Roman"/>
          <w:bCs/>
          <w:sz w:val="24"/>
          <w:szCs w:val="24"/>
          <w:lang w:val="es-ES"/>
        </w:rPr>
      </w:pPr>
    </w:p>
    <w:p w14:paraId="685C7842" w14:textId="48278632" w:rsidR="00E73B19" w:rsidRPr="00E73B19" w:rsidRDefault="00E73B19" w:rsidP="00E73B19">
      <w:pPr>
        <w:spacing w:line="480" w:lineRule="auto"/>
        <w:rPr>
          <w:rFonts w:ascii="Times New Roman" w:hAnsi="Times New Roman" w:cs="Times New Roman"/>
          <w:bCs/>
          <w:sz w:val="24"/>
          <w:szCs w:val="24"/>
          <w:lang w:val="es-ES"/>
        </w:rPr>
      </w:pPr>
    </w:p>
    <w:sectPr w:rsidR="00E73B19" w:rsidRPr="00E73B19" w:rsidSect="00607736">
      <w:footerReference w:type="default" r:id="rId6"/>
      <w:pgSz w:w="12240" w:h="15840"/>
      <w:pgMar w:top="1440" w:right="1440" w:bottom="1440" w:left="1440" w:header="720" w:footer="58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0978C6" w14:textId="77777777" w:rsidR="00D62B63" w:rsidRDefault="00D62B63" w:rsidP="009D7A60">
      <w:pPr>
        <w:spacing w:after="0" w:line="240" w:lineRule="auto"/>
      </w:pPr>
      <w:r>
        <w:separator/>
      </w:r>
    </w:p>
  </w:endnote>
  <w:endnote w:type="continuationSeparator" w:id="0">
    <w:p w14:paraId="6DC904A3" w14:textId="77777777" w:rsidR="00D62B63" w:rsidRDefault="00D62B63" w:rsidP="009D7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4966179"/>
      <w:docPartObj>
        <w:docPartGallery w:val="Page Numbers (Bottom of Page)"/>
        <w:docPartUnique/>
      </w:docPartObj>
    </w:sdtPr>
    <w:sdtEndPr>
      <w:rPr>
        <w:noProof/>
        <w:sz w:val="18"/>
        <w:szCs w:val="18"/>
      </w:rPr>
    </w:sdtEndPr>
    <w:sdtContent>
      <w:p w14:paraId="6809D7B3" w14:textId="3BA7FDE3" w:rsidR="009460BA" w:rsidRPr="00607736" w:rsidRDefault="009460BA">
        <w:pPr>
          <w:pStyle w:val="Footer"/>
          <w:jc w:val="center"/>
          <w:rPr>
            <w:sz w:val="18"/>
            <w:szCs w:val="18"/>
          </w:rPr>
        </w:pPr>
        <w:r w:rsidRPr="00607736">
          <w:rPr>
            <w:sz w:val="18"/>
            <w:szCs w:val="18"/>
          </w:rPr>
          <w:fldChar w:fldCharType="begin"/>
        </w:r>
        <w:r w:rsidRPr="00607736">
          <w:rPr>
            <w:sz w:val="18"/>
            <w:szCs w:val="18"/>
          </w:rPr>
          <w:instrText xml:space="preserve"> PAGE   \* MERGEFORMAT </w:instrText>
        </w:r>
        <w:r w:rsidRPr="00607736">
          <w:rPr>
            <w:sz w:val="18"/>
            <w:szCs w:val="18"/>
          </w:rPr>
          <w:fldChar w:fldCharType="separate"/>
        </w:r>
        <w:r w:rsidRPr="00607736">
          <w:rPr>
            <w:noProof/>
            <w:sz w:val="18"/>
            <w:szCs w:val="18"/>
          </w:rPr>
          <w:t>2</w:t>
        </w:r>
        <w:r w:rsidRPr="00607736">
          <w:rPr>
            <w:noProof/>
            <w:sz w:val="18"/>
            <w:szCs w:val="18"/>
          </w:rPr>
          <w:fldChar w:fldCharType="end"/>
        </w:r>
      </w:p>
    </w:sdtContent>
  </w:sdt>
  <w:p w14:paraId="7ACB395B" w14:textId="77777777" w:rsidR="009460BA" w:rsidRDefault="00946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02669" w14:textId="77777777" w:rsidR="00D62B63" w:rsidRDefault="00D62B63" w:rsidP="009D7A60">
      <w:pPr>
        <w:spacing w:after="0" w:line="240" w:lineRule="auto"/>
      </w:pPr>
      <w:r>
        <w:separator/>
      </w:r>
    </w:p>
  </w:footnote>
  <w:footnote w:type="continuationSeparator" w:id="0">
    <w:p w14:paraId="28566F23" w14:textId="77777777" w:rsidR="00D62B63" w:rsidRDefault="00D62B63" w:rsidP="009D7A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14B"/>
    <w:rsid w:val="00012260"/>
    <w:rsid w:val="000E1FEA"/>
    <w:rsid w:val="00137032"/>
    <w:rsid w:val="00141A70"/>
    <w:rsid w:val="00174DA1"/>
    <w:rsid w:val="001965E8"/>
    <w:rsid w:val="001A4CF0"/>
    <w:rsid w:val="001B4089"/>
    <w:rsid w:val="001C7F25"/>
    <w:rsid w:val="001D0A8A"/>
    <w:rsid w:val="001E4A0D"/>
    <w:rsid w:val="0021152D"/>
    <w:rsid w:val="00242414"/>
    <w:rsid w:val="00262D26"/>
    <w:rsid w:val="002A7287"/>
    <w:rsid w:val="002C5DE9"/>
    <w:rsid w:val="003014FD"/>
    <w:rsid w:val="003030D7"/>
    <w:rsid w:val="00307B35"/>
    <w:rsid w:val="00352872"/>
    <w:rsid w:val="0035617A"/>
    <w:rsid w:val="00381038"/>
    <w:rsid w:val="00391120"/>
    <w:rsid w:val="003F40CC"/>
    <w:rsid w:val="004572EC"/>
    <w:rsid w:val="004C7D91"/>
    <w:rsid w:val="004D6106"/>
    <w:rsid w:val="00506D24"/>
    <w:rsid w:val="005E02F8"/>
    <w:rsid w:val="00607736"/>
    <w:rsid w:val="0062031A"/>
    <w:rsid w:val="00643511"/>
    <w:rsid w:val="00691E7C"/>
    <w:rsid w:val="00724DF3"/>
    <w:rsid w:val="007516B4"/>
    <w:rsid w:val="00792693"/>
    <w:rsid w:val="007E3DE4"/>
    <w:rsid w:val="0081049D"/>
    <w:rsid w:val="00853EA3"/>
    <w:rsid w:val="00867F10"/>
    <w:rsid w:val="00883E43"/>
    <w:rsid w:val="00895C8B"/>
    <w:rsid w:val="008D03BA"/>
    <w:rsid w:val="008D514B"/>
    <w:rsid w:val="008D55B8"/>
    <w:rsid w:val="009460BA"/>
    <w:rsid w:val="009851E7"/>
    <w:rsid w:val="009C64F5"/>
    <w:rsid w:val="009D7A60"/>
    <w:rsid w:val="00A36180"/>
    <w:rsid w:val="00A92431"/>
    <w:rsid w:val="00AA6EB1"/>
    <w:rsid w:val="00AE559A"/>
    <w:rsid w:val="00AF562F"/>
    <w:rsid w:val="00AF71CA"/>
    <w:rsid w:val="00B81E2F"/>
    <w:rsid w:val="00B82AC0"/>
    <w:rsid w:val="00BE586C"/>
    <w:rsid w:val="00C44168"/>
    <w:rsid w:val="00C5518C"/>
    <w:rsid w:val="00CA6D61"/>
    <w:rsid w:val="00CC1AF3"/>
    <w:rsid w:val="00CD016B"/>
    <w:rsid w:val="00CD16A9"/>
    <w:rsid w:val="00CD7AE7"/>
    <w:rsid w:val="00D30400"/>
    <w:rsid w:val="00D62B63"/>
    <w:rsid w:val="00D72FD1"/>
    <w:rsid w:val="00DA3B8F"/>
    <w:rsid w:val="00DB4DAF"/>
    <w:rsid w:val="00DC2707"/>
    <w:rsid w:val="00E42751"/>
    <w:rsid w:val="00E73B19"/>
    <w:rsid w:val="00EE1F5F"/>
    <w:rsid w:val="00EE4889"/>
    <w:rsid w:val="00EF2E41"/>
    <w:rsid w:val="00F45228"/>
    <w:rsid w:val="00F7128E"/>
    <w:rsid w:val="00F91377"/>
    <w:rsid w:val="00F937CA"/>
    <w:rsid w:val="00FB7A11"/>
    <w:rsid w:val="00FC5AC8"/>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AD70AB"/>
  <w15:chartTrackingRefBased/>
  <w15:docId w15:val="{6904D66A-1FC1-4E73-BE86-44FF6CAB9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D514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D514B"/>
    <w:rPr>
      <w:color w:val="0000FF"/>
      <w:u w:val="single"/>
    </w:rPr>
  </w:style>
  <w:style w:type="paragraph" w:styleId="Header">
    <w:name w:val="header"/>
    <w:basedOn w:val="Normal"/>
    <w:link w:val="HeaderChar"/>
    <w:uiPriority w:val="99"/>
    <w:unhideWhenUsed/>
    <w:rsid w:val="009D7A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A60"/>
  </w:style>
  <w:style w:type="paragraph" w:styleId="Footer">
    <w:name w:val="footer"/>
    <w:basedOn w:val="Normal"/>
    <w:link w:val="FooterChar"/>
    <w:uiPriority w:val="99"/>
    <w:unhideWhenUsed/>
    <w:rsid w:val="009D7A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A60"/>
  </w:style>
  <w:style w:type="paragraph" w:styleId="ListParagraph">
    <w:name w:val="List Paragraph"/>
    <w:basedOn w:val="Normal"/>
    <w:uiPriority w:val="34"/>
    <w:qFormat/>
    <w:rsid w:val="009C64F5"/>
    <w:pPr>
      <w:spacing w:after="200" w:line="276" w:lineRule="auto"/>
      <w:ind w:left="720"/>
      <w:contextualSpacing/>
    </w:pPr>
    <w:rPr>
      <w:sz w:val="24"/>
      <w:szCs w:val="24"/>
    </w:rPr>
  </w:style>
  <w:style w:type="paragraph" w:customStyle="1" w:styleId="line">
    <w:name w:val="line"/>
    <w:basedOn w:val="Normal"/>
    <w:rsid w:val="006203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62031A"/>
  </w:style>
  <w:style w:type="character" w:customStyle="1" w:styleId="indent-1-breaks">
    <w:name w:val="indent-1-breaks"/>
    <w:basedOn w:val="DefaultParagraphFont"/>
    <w:rsid w:val="00620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944149">
      <w:bodyDiv w:val="1"/>
      <w:marLeft w:val="0"/>
      <w:marRight w:val="0"/>
      <w:marTop w:val="0"/>
      <w:marBottom w:val="0"/>
      <w:divBdr>
        <w:top w:val="none" w:sz="0" w:space="0" w:color="auto"/>
        <w:left w:val="none" w:sz="0" w:space="0" w:color="auto"/>
        <w:bottom w:val="none" w:sz="0" w:space="0" w:color="auto"/>
        <w:right w:val="none" w:sz="0" w:space="0" w:color="auto"/>
      </w:divBdr>
      <w:divsChild>
        <w:div w:id="777600889">
          <w:marLeft w:val="240"/>
          <w:marRight w:val="0"/>
          <w:marTop w:val="240"/>
          <w:marBottom w:val="240"/>
          <w:divBdr>
            <w:top w:val="none" w:sz="0" w:space="0" w:color="auto"/>
            <w:left w:val="none" w:sz="0" w:space="0" w:color="auto"/>
            <w:bottom w:val="none" w:sz="0" w:space="0" w:color="auto"/>
            <w:right w:val="none" w:sz="0" w:space="0" w:color="auto"/>
          </w:divBdr>
        </w:div>
      </w:divsChild>
    </w:div>
    <w:div w:id="158036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Eliezer Feliciano</dc:creator>
  <cp:keywords/>
  <dc:description/>
  <cp:lastModifiedBy>Velazquez Cruz, Ruth</cp:lastModifiedBy>
  <cp:revision>2</cp:revision>
  <cp:lastPrinted>2020-05-03T23:20:00Z</cp:lastPrinted>
  <dcterms:created xsi:type="dcterms:W3CDTF">2020-09-15T22:34:00Z</dcterms:created>
  <dcterms:modified xsi:type="dcterms:W3CDTF">2020-09-15T22:34:00Z</dcterms:modified>
</cp:coreProperties>
</file>