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434C" w14:textId="692265D3" w:rsidR="00831E68" w:rsidRDefault="0056243B">
      <w:r>
        <w:t>Denise M. Mitchell</w:t>
      </w:r>
    </w:p>
    <w:p w14:paraId="67A932C8" w14:textId="57363935" w:rsidR="0056243B" w:rsidRDefault="0056243B">
      <w:r>
        <w:t>OT 503</w:t>
      </w:r>
    </w:p>
    <w:p w14:paraId="563D7B99" w14:textId="6B110337" w:rsidR="0056243B" w:rsidRDefault="0056243B">
      <w:r>
        <w:t>9/12/2020</w:t>
      </w:r>
    </w:p>
    <w:p w14:paraId="06B54FF1" w14:textId="74C886DF" w:rsidR="0056243B" w:rsidRDefault="0056243B"/>
    <w:p w14:paraId="4BEB0D4D" w14:textId="719182BD" w:rsidR="0056243B" w:rsidRDefault="00667EE2" w:rsidP="00B051F2">
      <w:pPr>
        <w:spacing w:line="360" w:lineRule="auto"/>
      </w:pPr>
      <w:r>
        <w:t>I watched 100% of the video this week and completed 100% of the assigned reading as well.</w:t>
      </w:r>
    </w:p>
    <w:p w14:paraId="76517D59" w14:textId="19B2A96D" w:rsidR="004B34BD" w:rsidRDefault="004B34BD" w:rsidP="00B051F2">
      <w:pPr>
        <w:spacing w:line="360" w:lineRule="auto"/>
      </w:pPr>
      <w:r>
        <w:t xml:space="preserve">Having read the Old Testament from Genesis to Malachi some years ago, I walked away </w:t>
      </w:r>
      <w:r w:rsidR="00BB08F2">
        <w:t xml:space="preserve">at that time </w:t>
      </w:r>
      <w:r>
        <w:t xml:space="preserve">with an understanding that God can use ordinary people to do extraordinary things. God makes the divine decision to make you a part of His covenant. The Fall of Man and God’s plan for redemption was clear to me.  Hill and Walton have given me a new perspective on the text and cleared up some misconceptions that I have had for years. In addition to understanding the fall of Man and our subsequent casting out of the Garden, I developed an understanding of the </w:t>
      </w:r>
      <w:r w:rsidR="00F044D9">
        <w:t>story God wants to tell</w:t>
      </w:r>
      <w:r w:rsidR="009134F0">
        <w:t xml:space="preserve"> and my responsibility as a covenant partner with God</w:t>
      </w:r>
      <w:r>
        <w:t>.</w:t>
      </w:r>
    </w:p>
    <w:p w14:paraId="5E5FC19D" w14:textId="1A9390AF" w:rsidR="002C527D" w:rsidRDefault="002C527D" w:rsidP="00B051F2">
      <w:pPr>
        <w:spacing w:line="360" w:lineRule="auto"/>
      </w:pPr>
    </w:p>
    <w:p w14:paraId="2A224B96" w14:textId="6959F594" w:rsidR="002C527D" w:rsidRDefault="002C527D" w:rsidP="00B051F2">
      <w:pPr>
        <w:spacing w:line="360" w:lineRule="auto"/>
      </w:pPr>
      <w:r>
        <w:t>Hill and Walton write about the importance of the covenant relationship that God seeks with His chosen people. The people are secondary to the love and covenantal promises God made with the Hebrews a</w:t>
      </w:r>
      <w:r w:rsidR="00077423">
        <w:t>s well as are</w:t>
      </w:r>
      <w:r>
        <w:t xml:space="preserve"> secondary to the plan God put in place to </w:t>
      </w:r>
      <w:r w:rsidR="00077423">
        <w:t>redeem</w:t>
      </w:r>
      <w:r>
        <w:t xml:space="preserve">  Gentiles. There is also a theme of</w:t>
      </w:r>
      <w:r w:rsidR="00C61A7B">
        <w:t xml:space="preserve"> divine</w:t>
      </w:r>
      <w:r>
        <w:t xml:space="preserve"> protection and grace over the Hebrews as the text explains how the Hebrews survived against the backdrop of political gain, economic individualism, and cultural clashes. I always held a belief that the Hebrews were set apart once delivered from Egypt and lived under God’s grace and mercy; their sins were their own and no one would incite any wars with them. Hill and Walton make it clear that the Hebrews in fact chose to make decisions about their survival based on the geography, the politics and the economics of their time frame</w:t>
      </w:r>
      <w:r w:rsidR="00C61A7B">
        <w:t xml:space="preserve"> and a lack of faith in the God that delivered them</w:t>
      </w:r>
      <w:r>
        <w:t>.</w:t>
      </w:r>
    </w:p>
    <w:p w14:paraId="2BEC8AF5" w14:textId="2C9BB52B" w:rsidR="002C527D" w:rsidRDefault="002C527D" w:rsidP="00B051F2">
      <w:pPr>
        <w:spacing w:line="360" w:lineRule="auto"/>
      </w:pPr>
    </w:p>
    <w:p w14:paraId="6C81F621" w14:textId="7A78349A" w:rsidR="002C527D" w:rsidRDefault="002C527D" w:rsidP="00B051F2">
      <w:pPr>
        <w:spacing w:line="360" w:lineRule="auto"/>
      </w:pPr>
      <w:r>
        <w:t>While Hill and Walton provide archaeological evidence and show geographical markings of the Hebrews and the other cultures of the time; they acknowledged that they could not document God’s presence during this time. The Old Testament in fact is God’s self-revelation and its objective is to come to know God better (Hill and Walton pgs. 20-33).</w:t>
      </w:r>
      <w:r w:rsidR="00687970">
        <w:t xml:space="preserve">  Hill and Walton write out how each covenant was formed and its purpose in God’s story. We learn of each period of the Old Testament and who the people are and ultimately how God extends His covenant to His people. </w:t>
      </w:r>
    </w:p>
    <w:p w14:paraId="4978D425" w14:textId="3B6F5CEB" w:rsidR="00687970" w:rsidRDefault="00687970" w:rsidP="00B051F2">
      <w:pPr>
        <w:spacing w:line="360" w:lineRule="auto"/>
      </w:pPr>
    </w:p>
    <w:p w14:paraId="3A4C762B" w14:textId="6C57047B" w:rsidR="00687970" w:rsidRDefault="00687970" w:rsidP="00B051F2">
      <w:pPr>
        <w:spacing w:line="360" w:lineRule="auto"/>
      </w:pPr>
      <w:r>
        <w:t>Most importantly, Hill and Walton confirm to the reader that the Old Testament story is as relevant today as it was when it was being lived under the supreme authority and revelation of God, our Father.</w:t>
      </w:r>
    </w:p>
    <w:p w14:paraId="6CBABE25" w14:textId="5C6DB61D" w:rsidR="00667EE2" w:rsidRDefault="00667EE2" w:rsidP="00B051F2">
      <w:pPr>
        <w:spacing w:line="360" w:lineRule="auto"/>
      </w:pPr>
    </w:p>
    <w:sectPr w:rsidR="00667EE2" w:rsidSect="00B07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3B"/>
    <w:rsid w:val="00077423"/>
    <w:rsid w:val="002230E8"/>
    <w:rsid w:val="002C1B13"/>
    <w:rsid w:val="002C527D"/>
    <w:rsid w:val="004B34BD"/>
    <w:rsid w:val="0056243B"/>
    <w:rsid w:val="00667EE2"/>
    <w:rsid w:val="00687970"/>
    <w:rsid w:val="00890673"/>
    <w:rsid w:val="009134F0"/>
    <w:rsid w:val="009810DD"/>
    <w:rsid w:val="00B051F2"/>
    <w:rsid w:val="00B071BB"/>
    <w:rsid w:val="00BB08F2"/>
    <w:rsid w:val="00C61A7B"/>
    <w:rsid w:val="00C81DC2"/>
    <w:rsid w:val="00E318EE"/>
    <w:rsid w:val="00F0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EF59B"/>
  <w15:chartTrackingRefBased/>
  <w15:docId w15:val="{F2A78041-5902-A94E-9753-2ABB0335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Mitchell</dc:creator>
  <cp:keywords/>
  <dc:description/>
  <cp:lastModifiedBy>Denise Mitchell</cp:lastModifiedBy>
  <cp:revision>14</cp:revision>
  <dcterms:created xsi:type="dcterms:W3CDTF">2020-09-12T14:41:00Z</dcterms:created>
  <dcterms:modified xsi:type="dcterms:W3CDTF">2020-09-13T14:52:00Z</dcterms:modified>
</cp:coreProperties>
</file>