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C1001" w14:textId="53A20621" w:rsidR="00E81978" w:rsidRDefault="004922CB">
      <w:pPr>
        <w:pStyle w:val="Title"/>
      </w:pPr>
      <w:sdt>
        <w:sdtPr>
          <w:alias w:val="Title:"/>
          <w:tag w:val="Title:"/>
          <w:id w:val="726351117"/>
          <w:placeholder>
            <w:docPart w:val="526D32461DD8354E84FB3E6A973E915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appearance w15:val="hidden"/>
          <w:text w:multiLine="1"/>
        </w:sdtPr>
        <w:sdtEndPr/>
        <w:sdtContent>
          <w:r w:rsidR="000C108B">
            <w:t>Bullying</w:t>
          </w:r>
        </w:sdtContent>
      </w:sdt>
    </w:p>
    <w:p w14:paraId="4C0EE15C" w14:textId="77777777" w:rsidR="00B823AA" w:rsidRDefault="003C5002" w:rsidP="00B823AA">
      <w:pPr>
        <w:pStyle w:val="Title2"/>
      </w:pPr>
      <w:r>
        <w:t>Magdalena Berrios</w:t>
      </w:r>
    </w:p>
    <w:p w14:paraId="71E86EF2" w14:textId="77777777" w:rsidR="00E81978" w:rsidRDefault="003C5002" w:rsidP="00B823AA">
      <w:pPr>
        <w:pStyle w:val="Title2"/>
      </w:pPr>
      <w:r>
        <w:t>Nyack College</w:t>
      </w:r>
    </w:p>
    <w:p w14:paraId="7CF522A9" w14:textId="537F1EA1" w:rsidR="00E81978" w:rsidRDefault="00E81978" w:rsidP="003C5002">
      <w:pPr>
        <w:pStyle w:val="Title"/>
      </w:pPr>
    </w:p>
    <w:p w14:paraId="4EC6F708" w14:textId="7BE02AAD" w:rsidR="008735C7" w:rsidRDefault="008735C7" w:rsidP="003C5002">
      <w:pPr>
        <w:pStyle w:val="Title"/>
      </w:pPr>
    </w:p>
    <w:p w14:paraId="61D22814" w14:textId="56588392" w:rsidR="008735C7" w:rsidRDefault="008735C7" w:rsidP="003C5002">
      <w:pPr>
        <w:pStyle w:val="Title"/>
      </w:pPr>
    </w:p>
    <w:p w14:paraId="1CBC5EFE" w14:textId="0194FFC8" w:rsidR="008735C7" w:rsidRDefault="008735C7" w:rsidP="003C5002">
      <w:pPr>
        <w:pStyle w:val="Title"/>
      </w:pPr>
    </w:p>
    <w:p w14:paraId="4C255666" w14:textId="4F70707B" w:rsidR="008735C7" w:rsidRDefault="008735C7" w:rsidP="003C5002">
      <w:pPr>
        <w:pStyle w:val="Title"/>
      </w:pPr>
    </w:p>
    <w:p w14:paraId="2797F36E" w14:textId="0B628726" w:rsidR="008735C7" w:rsidRDefault="008735C7" w:rsidP="003C5002">
      <w:pPr>
        <w:pStyle w:val="Title"/>
      </w:pPr>
    </w:p>
    <w:p w14:paraId="5DE77B85" w14:textId="147A786F" w:rsidR="008735C7" w:rsidRDefault="008735C7" w:rsidP="003C5002">
      <w:pPr>
        <w:pStyle w:val="Title"/>
      </w:pPr>
    </w:p>
    <w:p w14:paraId="396AE901" w14:textId="5579AB6C" w:rsidR="008735C7" w:rsidRDefault="008735C7" w:rsidP="003C5002">
      <w:pPr>
        <w:pStyle w:val="Title"/>
      </w:pPr>
    </w:p>
    <w:p w14:paraId="37B222D4" w14:textId="47EEFBA0" w:rsidR="008735C7" w:rsidRDefault="008735C7" w:rsidP="003C5002">
      <w:pPr>
        <w:pStyle w:val="Title"/>
      </w:pPr>
    </w:p>
    <w:p w14:paraId="36381672" w14:textId="20C1EDC8" w:rsidR="008735C7" w:rsidRDefault="008735C7" w:rsidP="003C5002">
      <w:pPr>
        <w:pStyle w:val="Title"/>
      </w:pPr>
    </w:p>
    <w:p w14:paraId="4ACBC761" w14:textId="06ACB726" w:rsidR="008735C7" w:rsidRDefault="008735C7" w:rsidP="003C5002">
      <w:pPr>
        <w:pStyle w:val="Title"/>
      </w:pPr>
    </w:p>
    <w:p w14:paraId="2AFAD74A" w14:textId="74220B58" w:rsidR="008735C7" w:rsidRDefault="008735C7" w:rsidP="003C5002">
      <w:pPr>
        <w:pStyle w:val="Title"/>
      </w:pPr>
    </w:p>
    <w:p w14:paraId="5DDC6609" w14:textId="3D4E5351" w:rsidR="00D75E89" w:rsidRPr="003235F0" w:rsidRDefault="008735C7" w:rsidP="003235F0">
      <w:pPr>
        <w:rPr>
          <w:rFonts w:eastAsia="Times New Roman" w:cstheme="minorHAnsi"/>
          <w:color w:val="000000" w:themeColor="text2"/>
          <w:kern w:val="0"/>
          <w:shd w:val="clear" w:color="auto" w:fill="FEFEFE"/>
          <w:lang w:eastAsia="en-US"/>
        </w:rPr>
      </w:pPr>
      <w:r w:rsidRPr="008735C7">
        <w:rPr>
          <w:rFonts w:ascii="Times New Roman" w:hAnsi="Times New Roman" w:cs="Times New Roman"/>
          <w:color w:val="000000" w:themeColor="text2"/>
        </w:rPr>
        <w:lastRenderedPageBreak/>
        <w:t xml:space="preserve">When it comes to </w:t>
      </w:r>
      <w:r w:rsidRPr="008735C7">
        <w:rPr>
          <w:rFonts w:ascii="Times New Roman" w:eastAsia="Times New Roman" w:hAnsi="Times New Roman" w:cs="Times New Roman"/>
          <w:color w:val="000000" w:themeColor="text2"/>
          <w:kern w:val="0"/>
          <w:lang w:eastAsia="en-US"/>
        </w:rPr>
        <w:t xml:space="preserve">Bullying, there can be some complexity to it. It struggles with simplistic ideas </w:t>
      </w:r>
      <w:r w:rsidRPr="00BE49EC">
        <w:rPr>
          <w:rFonts w:ascii="Times New Roman" w:eastAsia="Times New Roman" w:hAnsi="Times New Roman" w:cs="Times New Roman"/>
          <w:color w:val="000000" w:themeColor="text2"/>
          <w:kern w:val="0"/>
          <w:lang w:eastAsia="en-US"/>
        </w:rPr>
        <w:t xml:space="preserve">and solutions. </w:t>
      </w:r>
      <w:r w:rsidRPr="008735C7">
        <w:rPr>
          <w:rFonts w:ascii="Times New Roman" w:eastAsia="Times New Roman" w:hAnsi="Times New Roman" w:cs="Times New Roman"/>
          <w:color w:val="000000" w:themeColor="text2"/>
          <w:kern w:val="0"/>
          <w:lang w:eastAsia="en-US"/>
        </w:rPr>
        <w:t xml:space="preserve">Knowing exactly what bullying is and understanding why it happens are </w:t>
      </w:r>
      <w:r w:rsidR="00BE49EC">
        <w:rPr>
          <w:rFonts w:eastAsia="Times New Roman"/>
          <w:color w:val="000000" w:themeColor="text2"/>
          <w:kern w:val="0"/>
          <w:lang w:eastAsia="en-US"/>
        </w:rPr>
        <w:t>crucial</w:t>
      </w:r>
      <w:r w:rsidRPr="008735C7">
        <w:rPr>
          <w:rFonts w:ascii="Times New Roman" w:eastAsia="Times New Roman" w:hAnsi="Times New Roman" w:cs="Times New Roman"/>
          <w:color w:val="000000" w:themeColor="text2"/>
          <w:kern w:val="0"/>
          <w:lang w:eastAsia="en-US"/>
        </w:rPr>
        <w:t xml:space="preserve"> to finding positive and lasting solutions for everyone involved.</w:t>
      </w:r>
      <w:r w:rsidR="00BE49EC" w:rsidRPr="00F674D3">
        <w:rPr>
          <w:rFonts w:eastAsia="Times New Roman"/>
          <w:color w:val="000000" w:themeColor="text2"/>
          <w:kern w:val="0"/>
          <w:lang w:eastAsia="en-US"/>
        </w:rPr>
        <w:t xml:space="preserve"> </w:t>
      </w:r>
      <w:r w:rsidR="00F674D3" w:rsidRPr="00F674D3">
        <w:rPr>
          <w:rFonts w:eastAsia="Times New Roman" w:cstheme="minorHAnsi"/>
          <w:color w:val="000000" w:themeColor="text2"/>
          <w:kern w:val="0"/>
          <w:shd w:val="clear" w:color="auto" w:fill="FEFEFE"/>
          <w:lang w:eastAsia="en-US"/>
        </w:rPr>
        <w:t>Bullying is repeated aggressive behavior that can be physical, verbal, or relational, in-person or online.</w:t>
      </w:r>
      <w:r w:rsidR="003235F0">
        <w:rPr>
          <w:rFonts w:eastAsia="Times New Roman" w:cstheme="minorHAnsi"/>
          <w:color w:val="000000" w:themeColor="text2"/>
          <w:kern w:val="0"/>
          <w:shd w:val="clear" w:color="auto" w:fill="FEFEFE"/>
          <w:lang w:eastAsia="en-US"/>
        </w:rPr>
        <w:t xml:space="preserve"> It usually towards an individual who cannot easily defend themselves </w:t>
      </w:r>
      <w:r w:rsidR="003235F0">
        <w:rPr>
          <w:rFonts w:ascii="Times New Roman" w:hAnsi="Times New Roman" w:cs="Times New Roman"/>
          <w:color w:val="000000" w:themeColor="text2"/>
          <w:kern w:val="0"/>
        </w:rPr>
        <w:t>(</w:t>
      </w:r>
      <w:r w:rsidR="00500241">
        <w:rPr>
          <w:rFonts w:ascii="Times New Roman" w:hAnsi="Times New Roman" w:cs="Times New Roman"/>
          <w:color w:val="000000" w:themeColor="text2"/>
          <w:kern w:val="0"/>
        </w:rPr>
        <w:t>Cross, Dooley</w:t>
      </w:r>
      <w:r w:rsidR="003235F0">
        <w:rPr>
          <w:rFonts w:ascii="Times New Roman" w:hAnsi="Times New Roman" w:cs="Times New Roman"/>
          <w:color w:val="000000" w:themeColor="text2"/>
          <w:kern w:val="0"/>
        </w:rPr>
        <w:t>&amp;Pyzalski, 2009).</w:t>
      </w:r>
      <w:r w:rsidR="00D75E89">
        <w:rPr>
          <w:rFonts w:eastAsia="Times New Roman" w:cstheme="minorHAnsi"/>
          <w:color w:val="000000" w:themeColor="text2"/>
          <w:kern w:val="0"/>
          <w:shd w:val="clear" w:color="auto" w:fill="FEFEFE"/>
          <w:lang w:eastAsia="en-US"/>
        </w:rPr>
        <w:t xml:space="preserve"> </w:t>
      </w:r>
      <w:r w:rsidR="00D75E89" w:rsidRPr="00D75E89">
        <w:rPr>
          <w:rFonts w:ascii="Times New Roman" w:hAnsi="Times New Roman" w:cs="Times New Roman"/>
          <w:color w:val="000000" w:themeColor="text2"/>
          <w:kern w:val="0"/>
        </w:rPr>
        <w:t>Bullying</w:t>
      </w:r>
      <w:r w:rsidR="00D75E89">
        <w:rPr>
          <w:rFonts w:ascii="Times New Roman" w:hAnsi="Times New Roman" w:cs="Times New Roman"/>
          <w:color w:val="000000" w:themeColor="text2"/>
          <w:kern w:val="0"/>
        </w:rPr>
        <w:t>, especially</w:t>
      </w:r>
      <w:r w:rsidR="00D75E89" w:rsidRPr="00D75E89">
        <w:rPr>
          <w:rFonts w:ascii="Times New Roman" w:hAnsi="Times New Roman" w:cs="Times New Roman"/>
          <w:color w:val="000000" w:themeColor="text2"/>
          <w:kern w:val="0"/>
        </w:rPr>
        <w:t xml:space="preserve"> in children and youth is commonly distinguishe</w:t>
      </w:r>
      <w:r w:rsidR="00D75E89">
        <w:rPr>
          <w:rFonts w:ascii="Times New Roman" w:hAnsi="Times New Roman" w:cs="Times New Roman"/>
          <w:color w:val="000000" w:themeColor="text2"/>
          <w:kern w:val="0"/>
        </w:rPr>
        <w:t>d</w:t>
      </w:r>
      <w:r w:rsidR="00D75E89" w:rsidRPr="00D75E89">
        <w:rPr>
          <w:rFonts w:ascii="Times New Roman" w:hAnsi="Times New Roman" w:cs="Times New Roman"/>
          <w:color w:val="000000" w:themeColor="text2"/>
          <w:kern w:val="0"/>
        </w:rPr>
        <w:t xml:space="preserve"> a serious public health concern because of its harmful impact</w:t>
      </w:r>
      <w:r w:rsidR="00D75E89"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="00D75E89" w:rsidRPr="00D75E89">
        <w:rPr>
          <w:rFonts w:ascii="Times New Roman" w:hAnsi="Times New Roman" w:cs="Times New Roman"/>
          <w:color w:val="000000" w:themeColor="text2"/>
          <w:kern w:val="0"/>
        </w:rPr>
        <w:t>on social and emotional adjustment, as well as</w:t>
      </w:r>
      <w:r w:rsidR="00D75E89">
        <w:rPr>
          <w:rFonts w:ascii="Times New Roman" w:hAnsi="Times New Roman" w:cs="Times New Roman"/>
          <w:color w:val="000000" w:themeColor="text2"/>
          <w:kern w:val="0"/>
        </w:rPr>
        <w:t xml:space="preserve"> the children’s</w:t>
      </w:r>
      <w:r w:rsidR="00D75E89" w:rsidRPr="00D75E89">
        <w:rPr>
          <w:rFonts w:ascii="Times New Roman" w:hAnsi="Times New Roman" w:cs="Times New Roman"/>
          <w:color w:val="000000" w:themeColor="text2"/>
          <w:kern w:val="0"/>
        </w:rPr>
        <w:t xml:space="preserve"> academic achievement</w:t>
      </w:r>
      <w:r w:rsidR="00D75E89">
        <w:rPr>
          <w:rFonts w:ascii="Times New Roman" w:hAnsi="Times New Roman" w:cs="Times New Roman"/>
          <w:color w:val="000000" w:themeColor="text2"/>
          <w:kern w:val="0"/>
        </w:rPr>
        <w:t xml:space="preserve"> (Cornell&amp;Huang,2015).</w:t>
      </w:r>
    </w:p>
    <w:p w14:paraId="2838F952" w14:textId="1D4AE32D" w:rsidR="008C3C89" w:rsidRDefault="00D75E89" w:rsidP="007D1FA9">
      <w:pPr>
        <w:autoSpaceDE w:val="0"/>
        <w:autoSpaceDN w:val="0"/>
        <w:adjustRightInd w:val="0"/>
        <w:rPr>
          <w:rFonts w:cstheme="minorHAnsi"/>
          <w:color w:val="000000" w:themeColor="text2"/>
          <w:kern w:val="0"/>
        </w:rPr>
      </w:pPr>
      <w:r w:rsidRPr="00D75E89">
        <w:rPr>
          <w:rFonts w:ascii="Times New Roman" w:hAnsi="Times New Roman" w:cs="Times New Roman"/>
          <w:color w:val="000000" w:themeColor="text2"/>
          <w:kern w:val="0"/>
        </w:rPr>
        <w:t>In the United States</w:t>
      </w:r>
      <w:r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Pr="00D75E89">
        <w:rPr>
          <w:rFonts w:ascii="Times New Roman" w:hAnsi="Times New Roman" w:cs="Times New Roman"/>
          <w:color w:val="000000" w:themeColor="text2"/>
          <w:kern w:val="0"/>
        </w:rPr>
        <w:t>estimated</w:t>
      </w:r>
      <w:r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Pr="00D75E89">
        <w:rPr>
          <w:rFonts w:ascii="Times New Roman" w:hAnsi="Times New Roman" w:cs="Times New Roman"/>
          <w:color w:val="000000" w:themeColor="text2"/>
          <w:kern w:val="0"/>
        </w:rPr>
        <w:t>that between 20–28% of students have been victims of some form</w:t>
      </w:r>
      <w:r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Pr="00D75E89">
        <w:rPr>
          <w:rFonts w:ascii="Times New Roman" w:hAnsi="Times New Roman" w:cs="Times New Roman"/>
          <w:color w:val="000000" w:themeColor="text2"/>
          <w:kern w:val="0"/>
        </w:rPr>
        <w:t>of bullying</w:t>
      </w:r>
      <w:r>
        <w:rPr>
          <w:rFonts w:ascii="Times New Roman" w:hAnsi="Times New Roman" w:cs="Times New Roman"/>
          <w:color w:val="000000" w:themeColor="text2"/>
          <w:kern w:val="0"/>
        </w:rPr>
        <w:t xml:space="preserve"> (Cornell&amp;Huang,2015)</w:t>
      </w:r>
      <w:r w:rsidRPr="00D75E89">
        <w:rPr>
          <w:rFonts w:ascii="Times New Roman" w:hAnsi="Times New Roman" w:cs="Times New Roman"/>
          <w:color w:val="000000" w:themeColor="text2"/>
          <w:kern w:val="0"/>
        </w:rPr>
        <w:t>.</w:t>
      </w:r>
      <w:r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="008C3C89" w:rsidRPr="008C3C89">
        <w:rPr>
          <w:rFonts w:ascii="Times New Roman" w:hAnsi="Times New Roman" w:cs="Times New Roman"/>
          <w:color w:val="000000" w:themeColor="text2"/>
          <w:kern w:val="0"/>
        </w:rPr>
        <w:t>Previous research has validated the harmful effects of</w:t>
      </w:r>
      <w:r w:rsidR="008C3C89"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="008C3C89" w:rsidRPr="008C3C89">
        <w:rPr>
          <w:rFonts w:ascii="Times New Roman" w:hAnsi="Times New Roman" w:cs="Times New Roman"/>
          <w:color w:val="000000" w:themeColor="text2"/>
          <w:kern w:val="0"/>
        </w:rPr>
        <w:t xml:space="preserve">bullying on </w:t>
      </w:r>
      <w:r w:rsidR="008C3C89">
        <w:rPr>
          <w:rFonts w:ascii="Times New Roman" w:hAnsi="Times New Roman" w:cs="Times New Roman"/>
          <w:color w:val="000000" w:themeColor="text2"/>
          <w:kern w:val="0"/>
        </w:rPr>
        <w:t xml:space="preserve">children and </w:t>
      </w:r>
      <w:r w:rsidR="008C3C89" w:rsidRPr="008C3C89">
        <w:rPr>
          <w:rFonts w:ascii="Times New Roman" w:hAnsi="Times New Roman" w:cs="Times New Roman"/>
          <w:color w:val="000000" w:themeColor="text2"/>
          <w:kern w:val="0"/>
        </w:rPr>
        <w:t>youth. Victims of bullying report negative</w:t>
      </w:r>
      <w:r w:rsidR="008C3C89"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="008C3C89" w:rsidRPr="008C3C89">
        <w:rPr>
          <w:rFonts w:ascii="Times New Roman" w:hAnsi="Times New Roman" w:cs="Times New Roman"/>
          <w:color w:val="000000" w:themeColor="text2"/>
          <w:kern w:val="0"/>
        </w:rPr>
        <w:t>academic and social-emotional results, including higher rates of</w:t>
      </w:r>
      <w:r w:rsidR="008C3C89"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="008C3C89" w:rsidRPr="008C3C89">
        <w:rPr>
          <w:rFonts w:ascii="Times New Roman" w:hAnsi="Times New Roman" w:cs="Times New Roman"/>
          <w:color w:val="000000" w:themeColor="text2"/>
          <w:kern w:val="0"/>
        </w:rPr>
        <w:t>school absence, academic</w:t>
      </w:r>
      <w:r w:rsidR="008C3C89"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="008C3C89" w:rsidRPr="008C3C89">
        <w:rPr>
          <w:rFonts w:ascii="Times New Roman" w:hAnsi="Times New Roman" w:cs="Times New Roman"/>
          <w:color w:val="000000" w:themeColor="text2"/>
          <w:kern w:val="0"/>
        </w:rPr>
        <w:t>failure, depression, anxiety, and self-inflicted</w:t>
      </w:r>
      <w:r w:rsidR="008C3C89"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="008C3C89" w:rsidRPr="008C3C89">
        <w:rPr>
          <w:rFonts w:ascii="Times New Roman" w:hAnsi="Times New Roman" w:cs="Times New Roman"/>
          <w:color w:val="000000" w:themeColor="text2"/>
          <w:kern w:val="0"/>
        </w:rPr>
        <w:t>harm</w:t>
      </w:r>
      <w:r w:rsidR="008C3C89">
        <w:rPr>
          <w:rFonts w:ascii="Times New Roman" w:hAnsi="Times New Roman" w:cs="Times New Roman"/>
          <w:color w:val="000000" w:themeColor="text2"/>
          <w:kern w:val="0"/>
        </w:rPr>
        <w:t xml:space="preserve"> (Cooper, Hoffman, Hope&amp;Mulvey,2018). </w:t>
      </w:r>
      <w:r w:rsidR="008C3C89">
        <w:rPr>
          <w:rFonts w:ascii="Times New Roman" w:hAnsi="Times New Roman" w:cs="Times New Roman"/>
          <w:kern w:val="0"/>
          <w:sz w:val="2"/>
          <w:szCs w:val="2"/>
        </w:rPr>
        <w:t xml:space="preserve"> </w:t>
      </w:r>
      <w:r w:rsidR="008C3C89">
        <w:rPr>
          <w:rFonts w:cstheme="minorHAnsi"/>
          <w:color w:val="000000" w:themeColor="text2"/>
          <w:kern w:val="0"/>
        </w:rPr>
        <w:t>Y</w:t>
      </w:r>
      <w:r w:rsidR="008C3C89" w:rsidRPr="008C3C89">
        <w:rPr>
          <w:rFonts w:cstheme="minorHAnsi"/>
          <w:color w:val="000000" w:themeColor="text2"/>
          <w:kern w:val="0"/>
        </w:rPr>
        <w:t>outh</w:t>
      </w:r>
      <w:r w:rsidR="008C3C89">
        <w:rPr>
          <w:rFonts w:cstheme="minorHAnsi"/>
          <w:color w:val="000000" w:themeColor="text2"/>
          <w:kern w:val="0"/>
        </w:rPr>
        <w:t xml:space="preserve"> that are gay, lesbian, bisexual and transgender as well as</w:t>
      </w:r>
      <w:r w:rsidR="008C3C89" w:rsidRPr="008C3C89">
        <w:rPr>
          <w:rFonts w:cstheme="minorHAnsi"/>
          <w:color w:val="000000" w:themeColor="text2"/>
          <w:kern w:val="0"/>
        </w:rPr>
        <w:t xml:space="preserve"> youth with disabilities may be especially likely to</w:t>
      </w:r>
      <w:r w:rsidR="008C3C89">
        <w:rPr>
          <w:rFonts w:cstheme="minorHAnsi"/>
          <w:color w:val="000000" w:themeColor="text2"/>
          <w:kern w:val="0"/>
        </w:rPr>
        <w:t xml:space="preserve"> </w:t>
      </w:r>
      <w:r w:rsidR="008C3C89" w:rsidRPr="008C3C89">
        <w:rPr>
          <w:rFonts w:cstheme="minorHAnsi"/>
          <w:color w:val="000000" w:themeColor="text2"/>
          <w:kern w:val="0"/>
        </w:rPr>
        <w:t>experience multiple types of harassment</w:t>
      </w:r>
      <w:r w:rsidR="008C3C89">
        <w:rPr>
          <w:rFonts w:cstheme="minorHAnsi"/>
          <w:color w:val="000000" w:themeColor="text2"/>
          <w:kern w:val="0"/>
        </w:rPr>
        <w:t xml:space="preserve"> and bullying</w:t>
      </w:r>
      <w:r w:rsidR="008C3C89" w:rsidRPr="008C3C89">
        <w:rPr>
          <w:rFonts w:cstheme="minorHAnsi"/>
          <w:color w:val="000000" w:themeColor="text2"/>
          <w:kern w:val="0"/>
        </w:rPr>
        <w:t>. Victims of bias-based</w:t>
      </w:r>
      <w:r w:rsidR="007D1FA9">
        <w:rPr>
          <w:rFonts w:cstheme="minorHAnsi"/>
          <w:color w:val="000000" w:themeColor="text2"/>
          <w:kern w:val="0"/>
        </w:rPr>
        <w:t xml:space="preserve"> </w:t>
      </w:r>
      <w:r w:rsidR="007D1FA9">
        <w:rPr>
          <w:rFonts w:ascii="Times New Roman" w:hAnsi="Times New Roman" w:cs="Times New Roman"/>
          <w:kern w:val="0"/>
          <w:sz w:val="2"/>
          <w:szCs w:val="2"/>
        </w:rPr>
        <w:t xml:space="preserve">  </w:t>
      </w:r>
      <w:r w:rsidR="008C3C89" w:rsidRPr="008C3C89">
        <w:rPr>
          <w:rFonts w:cstheme="minorHAnsi"/>
          <w:color w:val="000000" w:themeColor="text2"/>
          <w:kern w:val="0"/>
        </w:rPr>
        <w:t>bullying has greater chances of experiencing serious negative outcomes</w:t>
      </w:r>
      <w:r w:rsidR="008C3C89">
        <w:rPr>
          <w:rFonts w:cstheme="minorHAnsi"/>
          <w:color w:val="000000" w:themeColor="text2"/>
          <w:kern w:val="0"/>
        </w:rPr>
        <w:t xml:space="preserve"> </w:t>
      </w:r>
      <w:r w:rsidR="008C3C89" w:rsidRPr="008C3C89">
        <w:rPr>
          <w:rFonts w:cstheme="minorHAnsi"/>
          <w:color w:val="000000" w:themeColor="text2"/>
          <w:kern w:val="0"/>
        </w:rPr>
        <w:t>than do victims of nonbiased-based bullying</w:t>
      </w:r>
      <w:r w:rsidR="007D1FA9">
        <w:rPr>
          <w:rFonts w:cstheme="minorHAnsi"/>
          <w:color w:val="000000" w:themeColor="text2"/>
          <w:kern w:val="0"/>
        </w:rPr>
        <w:t xml:space="preserve"> </w:t>
      </w:r>
      <w:r w:rsidR="007D1FA9">
        <w:rPr>
          <w:rFonts w:ascii="Times New Roman" w:hAnsi="Times New Roman" w:cs="Times New Roman"/>
          <w:color w:val="000000" w:themeColor="text2"/>
          <w:kern w:val="0"/>
        </w:rPr>
        <w:t xml:space="preserve">(Cooper, Hoffman, Hope&amp;Mulvey,2018). </w:t>
      </w:r>
      <w:r w:rsidR="008C3C89" w:rsidRPr="008C3C89">
        <w:rPr>
          <w:rFonts w:cstheme="minorHAnsi"/>
          <w:color w:val="000000" w:themeColor="text2"/>
          <w:kern w:val="0"/>
        </w:rPr>
        <w:t>The risk for these negative outcomes increases with each</w:t>
      </w:r>
      <w:r w:rsidR="008C3C89">
        <w:rPr>
          <w:rFonts w:cstheme="minorHAnsi"/>
          <w:color w:val="000000" w:themeColor="text2"/>
          <w:kern w:val="0"/>
        </w:rPr>
        <w:t xml:space="preserve"> </w:t>
      </w:r>
      <w:r w:rsidR="008C3C89" w:rsidRPr="008C3C89">
        <w:rPr>
          <w:rFonts w:cstheme="minorHAnsi"/>
          <w:color w:val="000000" w:themeColor="text2"/>
          <w:kern w:val="0"/>
        </w:rPr>
        <w:t>additional type of harassment youth experience</w:t>
      </w:r>
      <w:r w:rsidR="007D1FA9">
        <w:rPr>
          <w:rFonts w:cstheme="minorHAnsi"/>
          <w:color w:val="000000" w:themeColor="text2"/>
          <w:kern w:val="0"/>
        </w:rPr>
        <w:t>.</w:t>
      </w:r>
    </w:p>
    <w:p w14:paraId="5CF9F09D" w14:textId="120F5AAE" w:rsidR="002571B3" w:rsidRPr="00847823" w:rsidRDefault="002571B3" w:rsidP="00847823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</w:rPr>
      </w:pPr>
      <w:r>
        <w:rPr>
          <w:rFonts w:ascii="Times New Roman" w:hAnsi="Times New Roman" w:cs="Times New Roman"/>
          <w:color w:val="000000" w:themeColor="text1"/>
          <w:kern w:val="0"/>
        </w:rPr>
        <w:t>E</w:t>
      </w:r>
      <w:r w:rsidRPr="002571B3">
        <w:rPr>
          <w:rFonts w:ascii="Times New Roman" w:hAnsi="Times New Roman" w:cs="Times New Roman"/>
          <w:color w:val="000000" w:themeColor="text1"/>
          <w:kern w:val="0"/>
        </w:rPr>
        <w:t>xperience</w:t>
      </w:r>
      <w:r>
        <w:rPr>
          <w:rFonts w:ascii="Times New Roman" w:hAnsi="Times New Roman" w:cs="Times New Roman"/>
          <w:color w:val="000000" w:themeColor="text1"/>
          <w:kern w:val="0"/>
        </w:rPr>
        <w:t>s</w:t>
      </w:r>
      <w:r w:rsidRPr="002571B3">
        <w:rPr>
          <w:rFonts w:ascii="Times New Roman" w:hAnsi="Times New Roman" w:cs="Times New Roman"/>
          <w:color w:val="000000" w:themeColor="text1"/>
          <w:kern w:val="0"/>
        </w:rPr>
        <w:t xml:space="preserve"> to possibly traumatic events have</w:t>
      </w:r>
      <w:r w:rsidR="00847823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2571B3">
        <w:rPr>
          <w:rFonts w:ascii="Times New Roman" w:hAnsi="Times New Roman" w:cs="Times New Roman"/>
          <w:color w:val="000000" w:themeColor="text1"/>
          <w:kern w:val="0"/>
        </w:rPr>
        <w:t>been shown to peak in adolescence, with approximately two thirds</w:t>
      </w:r>
      <w:r w:rsidR="00847823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2571B3">
        <w:rPr>
          <w:rFonts w:ascii="Times New Roman" w:hAnsi="Times New Roman" w:cs="Times New Roman"/>
          <w:color w:val="000000" w:themeColor="text1"/>
          <w:kern w:val="0"/>
        </w:rPr>
        <w:t xml:space="preserve">of U.S. teens having been exposed to at least one </w:t>
      </w:r>
      <w:r w:rsidR="00847823">
        <w:rPr>
          <w:rFonts w:ascii="Times New Roman" w:hAnsi="Times New Roman" w:cs="Times New Roman"/>
          <w:color w:val="000000" w:themeColor="text1"/>
          <w:kern w:val="0"/>
        </w:rPr>
        <w:t>traumatic event (Bengtsson, Cardeña, Gušić&amp;Søndergaard,2016). V</w:t>
      </w:r>
      <w:r w:rsidRPr="002571B3">
        <w:rPr>
          <w:rFonts w:ascii="Times New Roman" w:hAnsi="Times New Roman" w:cs="Times New Roman"/>
          <w:color w:val="000000" w:themeColor="text1"/>
          <w:kern w:val="0"/>
        </w:rPr>
        <w:t>ictimization of four or more</w:t>
      </w:r>
      <w:r w:rsidR="00847823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2571B3">
        <w:rPr>
          <w:rFonts w:ascii="Times New Roman" w:hAnsi="Times New Roman" w:cs="Times New Roman"/>
          <w:color w:val="000000" w:themeColor="text1"/>
          <w:kern w:val="0"/>
        </w:rPr>
        <w:t xml:space="preserve">different kinds of </w:t>
      </w:r>
      <w:r w:rsidR="00847823">
        <w:rPr>
          <w:rFonts w:ascii="Times New Roman" w:hAnsi="Times New Roman" w:cs="Times New Roman"/>
          <w:color w:val="000000" w:themeColor="text1"/>
          <w:kern w:val="0"/>
        </w:rPr>
        <w:t>traumatic events</w:t>
      </w:r>
      <w:r w:rsidRPr="002571B3">
        <w:rPr>
          <w:rFonts w:ascii="Times New Roman" w:hAnsi="Times New Roman" w:cs="Times New Roman"/>
          <w:color w:val="000000" w:themeColor="text1"/>
          <w:kern w:val="0"/>
        </w:rPr>
        <w:t xml:space="preserve"> during life increases with age and has been</w:t>
      </w:r>
      <w:r w:rsidR="00847823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2571B3">
        <w:rPr>
          <w:rFonts w:ascii="Times New Roman" w:hAnsi="Times New Roman" w:cs="Times New Roman"/>
          <w:color w:val="000000" w:themeColor="text1"/>
          <w:kern w:val="0"/>
        </w:rPr>
        <w:t>reported by one third of children and adolescents aged 2 to 17 in</w:t>
      </w:r>
      <w:r w:rsidR="00847823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2571B3">
        <w:rPr>
          <w:rFonts w:ascii="Times New Roman" w:hAnsi="Times New Roman" w:cs="Times New Roman"/>
          <w:color w:val="000000" w:themeColor="text1"/>
          <w:kern w:val="0"/>
        </w:rPr>
        <w:t>the U</w:t>
      </w:r>
      <w:r w:rsidR="005357FB">
        <w:rPr>
          <w:rFonts w:ascii="Times New Roman" w:hAnsi="Times New Roman" w:cs="Times New Roman"/>
          <w:color w:val="000000" w:themeColor="text1"/>
          <w:kern w:val="0"/>
        </w:rPr>
        <w:t>.S</w:t>
      </w:r>
      <w:r w:rsidR="00847823">
        <w:rPr>
          <w:rFonts w:ascii="Times New Roman" w:hAnsi="Times New Roman" w:cs="Times New Roman"/>
          <w:color w:val="000000" w:themeColor="text1"/>
          <w:kern w:val="0"/>
        </w:rPr>
        <w:t>. Frequent traumatic events</w:t>
      </w:r>
      <w:r w:rsidRPr="002571B3">
        <w:rPr>
          <w:rFonts w:ascii="Times New Roman" w:hAnsi="Times New Roman" w:cs="Times New Roman"/>
          <w:color w:val="000000" w:themeColor="text1"/>
          <w:kern w:val="0"/>
        </w:rPr>
        <w:t xml:space="preserve"> include witnessing </w:t>
      </w:r>
      <w:r w:rsidRPr="002571B3">
        <w:rPr>
          <w:rFonts w:ascii="Times New Roman" w:hAnsi="Times New Roman" w:cs="Times New Roman"/>
          <w:color w:val="000000" w:themeColor="text1"/>
          <w:kern w:val="0"/>
        </w:rPr>
        <w:lastRenderedPageBreak/>
        <w:t>community violence, separation</w:t>
      </w:r>
      <w:r w:rsidR="00847823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2571B3">
        <w:rPr>
          <w:rFonts w:ascii="Times New Roman" w:hAnsi="Times New Roman" w:cs="Times New Roman"/>
          <w:color w:val="000000" w:themeColor="text1"/>
          <w:kern w:val="0"/>
        </w:rPr>
        <w:t xml:space="preserve">or loss of a family member, </w:t>
      </w:r>
      <w:r w:rsidR="00847823">
        <w:rPr>
          <w:rFonts w:ascii="Times New Roman" w:hAnsi="Times New Roman" w:cs="Times New Roman"/>
          <w:color w:val="000000" w:themeColor="text1"/>
          <w:kern w:val="0"/>
        </w:rPr>
        <w:t>bullying and accidents (Bengtsson, Cardeña, Gušić&amp;Søndergaard,2016).</w:t>
      </w:r>
    </w:p>
    <w:p w14:paraId="2D8FEEF6" w14:textId="267B97E7" w:rsidR="005213D1" w:rsidRDefault="00FA28CF" w:rsidP="005213D1">
      <w:pPr>
        <w:rPr>
          <w:rFonts w:ascii="Times New Roman" w:eastAsia="Times New Roman" w:hAnsi="Times New Roman" w:cs="Times New Roman"/>
          <w:color w:val="FF0000"/>
          <w:kern w:val="0"/>
          <w:lang w:eastAsia="en-US"/>
        </w:rPr>
      </w:pPr>
      <w:r w:rsidRPr="00FA28CF">
        <w:rPr>
          <w:rFonts w:ascii="Times New Roman" w:eastAsia="Times New Roman" w:hAnsi="Times New Roman" w:cs="Times New Roman"/>
          <w:color w:val="000000" w:themeColor="text2"/>
          <w:kern w:val="0"/>
          <w:lang w:eastAsia="en-US"/>
        </w:rPr>
        <w:t xml:space="preserve">Childhood experiences of bullying have been linked to many negative mental health </w:t>
      </w:r>
      <w:r w:rsidR="00F806C2" w:rsidRPr="00FA28CF">
        <w:rPr>
          <w:rFonts w:ascii="Times New Roman" w:eastAsia="Times New Roman" w:hAnsi="Times New Roman" w:cs="Times New Roman"/>
          <w:color w:val="000000" w:themeColor="text2"/>
          <w:kern w:val="0"/>
          <w:lang w:eastAsia="en-US"/>
        </w:rPr>
        <w:t>results</w:t>
      </w:r>
      <w:r w:rsidRPr="00FA28CF">
        <w:rPr>
          <w:rFonts w:ascii="Times New Roman" w:eastAsia="Times New Roman" w:hAnsi="Times New Roman" w:cs="Times New Roman"/>
          <w:color w:val="000000" w:themeColor="text2"/>
          <w:kern w:val="0"/>
          <w:lang w:eastAsia="en-US"/>
        </w:rPr>
        <w:t xml:space="preserve"> in adulthood including depression and anxiety </w:t>
      </w:r>
      <w:r w:rsidR="00F806C2">
        <w:rPr>
          <w:rFonts w:ascii="Times New Roman" w:eastAsia="Times New Roman" w:hAnsi="Times New Roman" w:cs="Times New Roman"/>
          <w:color w:val="000000" w:themeColor="text2"/>
          <w:kern w:val="0"/>
          <w:lang w:eastAsia="en-US"/>
        </w:rPr>
        <w:t>(Beduna&amp;Perrone-McGovern,2018). There has been little</w:t>
      </w:r>
      <w:r w:rsidRPr="00FA28CF">
        <w:rPr>
          <w:rFonts w:ascii="Times New Roman" w:eastAsia="Times New Roman" w:hAnsi="Times New Roman" w:cs="Times New Roman"/>
          <w:color w:val="000000" w:themeColor="text2"/>
          <w:kern w:val="0"/>
          <w:lang w:eastAsia="en-US"/>
        </w:rPr>
        <w:t xml:space="preserve"> research</w:t>
      </w:r>
      <w:r w:rsidR="00F806C2">
        <w:rPr>
          <w:rFonts w:ascii="Times New Roman" w:eastAsia="Times New Roman" w:hAnsi="Times New Roman" w:cs="Times New Roman"/>
          <w:color w:val="000000" w:themeColor="text2"/>
          <w:kern w:val="0"/>
          <w:lang w:eastAsia="en-US"/>
        </w:rPr>
        <w:t xml:space="preserve"> that</w:t>
      </w:r>
      <w:r w:rsidRPr="00FA28CF">
        <w:rPr>
          <w:rFonts w:ascii="Times New Roman" w:eastAsia="Times New Roman" w:hAnsi="Times New Roman" w:cs="Times New Roman"/>
          <w:color w:val="000000" w:themeColor="text2"/>
          <w:kern w:val="0"/>
          <w:lang w:eastAsia="en-US"/>
        </w:rPr>
        <w:t xml:space="preserve"> has </w:t>
      </w:r>
      <w:r w:rsidR="00F806C2" w:rsidRPr="00FA28CF">
        <w:rPr>
          <w:rFonts w:ascii="Times New Roman" w:eastAsia="Times New Roman" w:hAnsi="Times New Roman" w:cs="Times New Roman"/>
          <w:color w:val="000000" w:themeColor="text2"/>
          <w:kern w:val="0"/>
          <w:lang w:eastAsia="en-US"/>
        </w:rPr>
        <w:t>studied</w:t>
      </w:r>
      <w:r w:rsidRPr="00FA28CF">
        <w:rPr>
          <w:rFonts w:ascii="Times New Roman" w:eastAsia="Times New Roman" w:hAnsi="Times New Roman" w:cs="Times New Roman"/>
          <w:color w:val="000000" w:themeColor="text2"/>
          <w:kern w:val="0"/>
          <w:lang w:eastAsia="en-US"/>
        </w:rPr>
        <w:t xml:space="preserve"> the negative effects of being </w:t>
      </w:r>
      <w:r w:rsidR="00F806C2">
        <w:rPr>
          <w:rFonts w:ascii="Times New Roman" w:eastAsia="Times New Roman" w:hAnsi="Times New Roman" w:cs="Times New Roman"/>
          <w:color w:val="000000" w:themeColor="text2"/>
          <w:kern w:val="0"/>
          <w:lang w:eastAsia="en-US"/>
        </w:rPr>
        <w:t>bullied</w:t>
      </w:r>
      <w:r w:rsidRPr="00FA28CF">
        <w:rPr>
          <w:rFonts w:ascii="Times New Roman" w:eastAsia="Times New Roman" w:hAnsi="Times New Roman" w:cs="Times New Roman"/>
          <w:color w:val="000000" w:themeColor="text2"/>
          <w:kern w:val="0"/>
          <w:lang w:eastAsia="en-US"/>
        </w:rPr>
        <w:t xml:space="preserve"> into </w:t>
      </w:r>
      <w:r w:rsidR="00F806C2" w:rsidRPr="00FA28CF">
        <w:rPr>
          <w:rFonts w:ascii="Times New Roman" w:eastAsia="Times New Roman" w:hAnsi="Times New Roman" w:cs="Times New Roman"/>
          <w:color w:val="000000" w:themeColor="text2"/>
          <w:kern w:val="0"/>
          <w:lang w:eastAsia="en-US"/>
        </w:rPr>
        <w:t>adulthood</w:t>
      </w:r>
      <w:r w:rsidR="00F806C2">
        <w:rPr>
          <w:rFonts w:ascii="Times New Roman" w:eastAsia="Times New Roman" w:hAnsi="Times New Roman" w:cs="Times New Roman"/>
          <w:color w:val="000000" w:themeColor="text2"/>
          <w:kern w:val="0"/>
          <w:lang w:eastAsia="en-US"/>
        </w:rPr>
        <w:t>, however</w:t>
      </w:r>
      <w:r w:rsidRPr="00FA28CF">
        <w:rPr>
          <w:rFonts w:ascii="Times New Roman" w:eastAsia="Times New Roman" w:hAnsi="Times New Roman" w:cs="Times New Roman"/>
          <w:color w:val="000000" w:themeColor="text2"/>
          <w:kern w:val="0"/>
          <w:lang w:eastAsia="en-US"/>
        </w:rPr>
        <w:t xml:space="preserve">, there is an increasing body of literature identifying negative impacts of </w:t>
      </w:r>
      <w:r w:rsidR="00F806C2">
        <w:rPr>
          <w:rFonts w:ascii="Times New Roman" w:eastAsia="Times New Roman" w:hAnsi="Times New Roman" w:cs="Times New Roman"/>
          <w:color w:val="000000" w:themeColor="text2"/>
          <w:kern w:val="0"/>
          <w:lang w:eastAsia="en-US"/>
        </w:rPr>
        <w:t>bulling and cyberbullying</w:t>
      </w:r>
      <w:r w:rsidRPr="00FA28CF">
        <w:rPr>
          <w:rFonts w:ascii="Times New Roman" w:eastAsia="Times New Roman" w:hAnsi="Times New Roman" w:cs="Times New Roman"/>
          <w:color w:val="000000" w:themeColor="text2"/>
          <w:kern w:val="0"/>
          <w:lang w:eastAsia="en-US"/>
        </w:rPr>
        <w:t xml:space="preserve"> on the mental health of children and adolescents </w:t>
      </w:r>
      <w:r w:rsidR="00F806C2">
        <w:rPr>
          <w:rFonts w:ascii="Times New Roman" w:eastAsia="Times New Roman" w:hAnsi="Times New Roman" w:cs="Times New Roman"/>
          <w:color w:val="000000" w:themeColor="text2"/>
          <w:kern w:val="0"/>
          <w:lang w:eastAsia="en-US"/>
        </w:rPr>
        <w:t>(Beduna&amp;Perrone-McGovern,2018). N</w:t>
      </w:r>
      <w:r w:rsidRPr="00FA28CF">
        <w:rPr>
          <w:rFonts w:ascii="Times New Roman" w:eastAsia="Times New Roman" w:hAnsi="Times New Roman" w:cs="Times New Roman"/>
          <w:color w:val="000000" w:themeColor="text2"/>
          <w:kern w:val="0"/>
          <w:lang w:eastAsia="en-US"/>
        </w:rPr>
        <w:t xml:space="preserve">ot all survivors of childhood bullying experience negative </w:t>
      </w:r>
      <w:r w:rsidR="00F806C2" w:rsidRPr="00FA28CF">
        <w:rPr>
          <w:rFonts w:ascii="Times New Roman" w:eastAsia="Times New Roman" w:hAnsi="Times New Roman" w:cs="Times New Roman"/>
          <w:color w:val="000000" w:themeColor="text2"/>
          <w:kern w:val="0"/>
          <w:lang w:eastAsia="en-US"/>
        </w:rPr>
        <w:t>results</w:t>
      </w:r>
      <w:r w:rsidRPr="00FA28CF">
        <w:rPr>
          <w:rFonts w:ascii="Times New Roman" w:eastAsia="Times New Roman" w:hAnsi="Times New Roman" w:cs="Times New Roman"/>
          <w:color w:val="000000" w:themeColor="text2"/>
          <w:kern w:val="0"/>
          <w:lang w:eastAsia="en-US"/>
        </w:rPr>
        <w:t xml:space="preserve"> </w:t>
      </w:r>
      <w:r w:rsidR="00C80ED6">
        <w:rPr>
          <w:rFonts w:ascii="Times New Roman" w:eastAsia="Times New Roman" w:hAnsi="Times New Roman" w:cs="Times New Roman"/>
          <w:color w:val="000000" w:themeColor="text2"/>
          <w:kern w:val="0"/>
          <w:lang w:eastAsia="en-US"/>
        </w:rPr>
        <w:t xml:space="preserve">and </w:t>
      </w:r>
      <w:r w:rsidR="00C80ED6" w:rsidRPr="00FA28CF">
        <w:rPr>
          <w:rFonts w:ascii="Times New Roman" w:eastAsia="Times New Roman" w:hAnsi="Times New Roman" w:cs="Times New Roman"/>
          <w:color w:val="000000" w:themeColor="text2"/>
          <w:kern w:val="0"/>
          <w:lang w:eastAsia="en-US"/>
        </w:rPr>
        <w:t>some</w:t>
      </w:r>
      <w:r w:rsidRPr="00FA28CF">
        <w:rPr>
          <w:rFonts w:ascii="Times New Roman" w:eastAsia="Times New Roman" w:hAnsi="Times New Roman" w:cs="Times New Roman"/>
          <w:color w:val="000000" w:themeColor="text2"/>
          <w:kern w:val="0"/>
          <w:lang w:eastAsia="en-US"/>
        </w:rPr>
        <w:t xml:space="preserve"> </w:t>
      </w:r>
      <w:proofErr w:type="gramStart"/>
      <w:r w:rsidR="00EC5499" w:rsidRPr="00FA28CF">
        <w:rPr>
          <w:rFonts w:ascii="Times New Roman" w:eastAsia="Times New Roman" w:hAnsi="Times New Roman" w:cs="Times New Roman"/>
          <w:color w:val="000000" w:themeColor="text2"/>
          <w:kern w:val="0"/>
          <w:lang w:eastAsia="en-US"/>
        </w:rPr>
        <w:t>survivors</w:t>
      </w:r>
      <w:proofErr w:type="gramEnd"/>
      <w:r w:rsidRPr="00FA28CF">
        <w:rPr>
          <w:rFonts w:ascii="Times New Roman" w:eastAsia="Times New Roman" w:hAnsi="Times New Roman" w:cs="Times New Roman"/>
          <w:color w:val="000000" w:themeColor="text2"/>
          <w:kern w:val="0"/>
          <w:lang w:eastAsia="en-US"/>
        </w:rPr>
        <w:t xml:space="preserve"> experiences of bullying strengthened them in some ways</w:t>
      </w:r>
      <w:r w:rsidR="00C80ED6">
        <w:rPr>
          <w:rFonts w:ascii="Times New Roman" w:eastAsia="Times New Roman" w:hAnsi="Times New Roman" w:cs="Times New Roman"/>
          <w:color w:val="000000" w:themeColor="text2"/>
          <w:kern w:val="0"/>
          <w:lang w:eastAsia="en-US"/>
        </w:rPr>
        <w:t xml:space="preserve"> (Beduna&amp;Perrone-McGovern,2018).</w:t>
      </w:r>
      <w:r w:rsidR="003302B0">
        <w:rPr>
          <w:rFonts w:ascii="Times New Roman" w:eastAsia="Times New Roman" w:hAnsi="Times New Roman" w:cs="Times New Roman"/>
          <w:color w:val="000000" w:themeColor="text2"/>
          <w:kern w:val="0"/>
          <w:lang w:eastAsia="en-US"/>
        </w:rPr>
        <w:t xml:space="preserve"> In study done</w:t>
      </w:r>
      <w:r w:rsidR="00EC5499">
        <w:rPr>
          <w:rFonts w:ascii="Times New Roman" w:eastAsia="Times New Roman" w:hAnsi="Times New Roman" w:cs="Times New Roman"/>
          <w:color w:val="000000" w:themeColor="text2"/>
          <w:kern w:val="0"/>
          <w:lang w:eastAsia="en-US"/>
        </w:rPr>
        <w:t xml:space="preserve"> w</w:t>
      </w:r>
      <w:r w:rsidR="00EC5499">
        <w:rPr>
          <w:rFonts w:ascii="Times New Roman" w:eastAsia="Times New Roman" w:hAnsi="Times New Roman" w:cs="Times New Roman"/>
          <w:kern w:val="0"/>
          <w:lang w:eastAsia="en-US"/>
        </w:rPr>
        <w:t>ith t</w:t>
      </w:r>
      <w:r w:rsidR="009E729B" w:rsidRPr="009E729B">
        <w:rPr>
          <w:rFonts w:ascii="Times New Roman" w:eastAsia="Times New Roman" w:hAnsi="Times New Roman" w:cs="Times New Roman"/>
          <w:kern w:val="0"/>
          <w:lang w:eastAsia="en-US"/>
        </w:rPr>
        <w:t xml:space="preserve">hree hundred twenty-two college students </w:t>
      </w:r>
      <w:r w:rsidR="00EC5499">
        <w:rPr>
          <w:rFonts w:ascii="Times New Roman" w:eastAsia="Times New Roman" w:hAnsi="Times New Roman" w:cs="Times New Roman"/>
          <w:kern w:val="0"/>
          <w:lang w:eastAsia="en-US"/>
        </w:rPr>
        <w:t xml:space="preserve">that </w:t>
      </w:r>
      <w:r w:rsidR="009E729B" w:rsidRPr="009E729B">
        <w:rPr>
          <w:rFonts w:ascii="Times New Roman" w:eastAsia="Times New Roman" w:hAnsi="Times New Roman" w:cs="Times New Roman"/>
          <w:kern w:val="0"/>
          <w:lang w:eastAsia="en-US"/>
        </w:rPr>
        <w:t xml:space="preserve">completed </w:t>
      </w:r>
      <w:r w:rsidR="009E729B" w:rsidRPr="005213D1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>surveys regarding bullying and cyberbullying in childhood, attachment security, ability to regulate emotions, self-compassion, and shame</w:t>
      </w:r>
      <w:r w:rsidR="00EC5499" w:rsidRPr="005213D1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 xml:space="preserve"> (Beduna&amp;Perrone-McGovern,2018). Results from this study </w:t>
      </w:r>
      <w:r w:rsidR="005213D1" w:rsidRPr="005213D1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>showed and supported</w:t>
      </w:r>
      <w:r w:rsidR="00EC5499" w:rsidRPr="005213D1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 xml:space="preserve"> that shame in adulthood for survivors of childhood bullying is </w:t>
      </w:r>
      <w:r w:rsidR="005213D1" w:rsidRPr="005213D1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>considerably</w:t>
      </w:r>
      <w:r w:rsidR="00EC5499" w:rsidRPr="005213D1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 xml:space="preserve"> </w:t>
      </w:r>
      <w:r w:rsidR="005213D1" w:rsidRPr="005213D1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>persuaded</w:t>
      </w:r>
      <w:r w:rsidR="00EC5499" w:rsidRPr="005213D1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 xml:space="preserve"> by attachment security, amount of childhood bullying, emotion regulation, and self-compassion</w:t>
      </w:r>
      <w:r w:rsidR="005213D1" w:rsidRPr="005213D1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 xml:space="preserve"> (Beduna&amp;Perrone-McGovern,2018).  </w:t>
      </w:r>
      <w:r w:rsidR="00EC5499" w:rsidRPr="005213D1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 xml:space="preserve"> </w:t>
      </w:r>
      <w:r w:rsidR="005213D1" w:rsidRPr="005213D1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>It</w:t>
      </w:r>
      <w:r w:rsidR="00EC5499" w:rsidRPr="005213D1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 xml:space="preserve"> also </w:t>
      </w:r>
      <w:r w:rsidR="005213D1" w:rsidRPr="005213D1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>showed proof</w:t>
      </w:r>
      <w:r w:rsidR="00EC5499" w:rsidRPr="005213D1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 xml:space="preserve"> of a relationship between attachment security and emotion regulation and between attachment security and self-compassion</w:t>
      </w:r>
      <w:r w:rsidR="005213D1" w:rsidRPr="005213D1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 xml:space="preserve"> (Beduna&amp;Perrone-McGovern,2018).</w:t>
      </w:r>
    </w:p>
    <w:p w14:paraId="29839E31" w14:textId="29149460" w:rsidR="003302B0" w:rsidRPr="00E6700E" w:rsidRDefault="005213D1" w:rsidP="00E6700E">
      <w:pPr>
        <w:rPr>
          <w:rFonts w:ascii="Times New Roman" w:eastAsia="Times New Roman" w:hAnsi="Times New Roman" w:cs="Times New Roman"/>
          <w:color w:val="FF0000"/>
          <w:kern w:val="0"/>
          <w:lang w:eastAsia="en-US"/>
        </w:rPr>
      </w:pPr>
      <w:r>
        <w:rPr>
          <w:rFonts w:ascii="Times New Roman" w:eastAsia="Times New Roman" w:hAnsi="Times New Roman" w:cs="Times New Roman"/>
          <w:kern w:val="0"/>
          <w:lang w:eastAsia="en-US"/>
        </w:rPr>
        <w:t xml:space="preserve">A majority of the </w:t>
      </w:r>
      <w:r w:rsidR="009E729B" w:rsidRPr="009E729B">
        <w:rPr>
          <w:rFonts w:ascii="Times New Roman" w:eastAsia="Times New Roman" w:hAnsi="Times New Roman" w:cs="Times New Roman"/>
          <w:kern w:val="0"/>
          <w:lang w:eastAsia="en-US"/>
        </w:rPr>
        <w:t xml:space="preserve">victims who were observed in the classroom </w:t>
      </w:r>
      <w:r>
        <w:rPr>
          <w:rFonts w:ascii="Times New Roman" w:eastAsia="Times New Roman" w:hAnsi="Times New Roman" w:cs="Times New Roman"/>
          <w:kern w:val="0"/>
          <w:lang w:eastAsia="en-US"/>
        </w:rPr>
        <w:t>for this study showed them c</w:t>
      </w:r>
      <w:r w:rsidR="009E729B" w:rsidRPr="009E729B">
        <w:rPr>
          <w:rFonts w:ascii="Times New Roman" w:eastAsia="Times New Roman" w:hAnsi="Times New Roman" w:cs="Times New Roman"/>
          <w:kern w:val="0"/>
          <w:lang w:eastAsia="en-US"/>
        </w:rPr>
        <w:t>op</w:t>
      </w:r>
      <w:r>
        <w:rPr>
          <w:rFonts w:ascii="Times New Roman" w:eastAsia="Times New Roman" w:hAnsi="Times New Roman" w:cs="Times New Roman"/>
          <w:kern w:val="0"/>
          <w:lang w:eastAsia="en-US"/>
        </w:rPr>
        <w:t>ing</w:t>
      </w:r>
      <w:r w:rsidR="009E729B" w:rsidRPr="009E729B">
        <w:rPr>
          <w:rFonts w:ascii="Times New Roman" w:eastAsia="Times New Roman" w:hAnsi="Times New Roman" w:cs="Times New Roman"/>
          <w:kern w:val="0"/>
          <w:lang w:eastAsia="en-US"/>
        </w:rPr>
        <w:t xml:space="preserve"> with bullying by using aggressive emotional strategies or avoidance coping styles, whereas only 16% of victims used active problem-solving strategies</w:t>
      </w:r>
      <w:r>
        <w:rPr>
          <w:rFonts w:ascii="Times New Roman" w:eastAsia="Times New Roman" w:hAnsi="Times New Roman" w:cs="Times New Roman"/>
          <w:kern w:val="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2"/>
          <w:kern w:val="0"/>
          <w:lang w:eastAsia="en-US"/>
        </w:rPr>
        <w:t xml:space="preserve">(Beduna&amp;Perrone-McGovern,2018). </w:t>
      </w:r>
      <w:r>
        <w:rPr>
          <w:rFonts w:ascii="Times New Roman" w:eastAsia="Times New Roman" w:hAnsi="Times New Roman" w:cs="Times New Roman"/>
          <w:kern w:val="0"/>
          <w:lang w:eastAsia="en-US"/>
        </w:rPr>
        <w:t>C</w:t>
      </w:r>
      <w:r w:rsidR="009E729B" w:rsidRPr="009E729B">
        <w:rPr>
          <w:rFonts w:ascii="Times New Roman" w:eastAsia="Times New Roman" w:hAnsi="Times New Roman" w:cs="Times New Roman"/>
          <w:kern w:val="0"/>
          <w:lang w:eastAsia="en-US"/>
        </w:rPr>
        <w:t xml:space="preserve">hildren </w:t>
      </w:r>
      <w:r w:rsidR="006855E8">
        <w:rPr>
          <w:rFonts w:ascii="Times New Roman" w:eastAsia="Times New Roman" w:hAnsi="Times New Roman" w:cs="Times New Roman"/>
          <w:kern w:val="0"/>
          <w:lang w:eastAsia="en-US"/>
        </w:rPr>
        <w:t>that have</w:t>
      </w:r>
      <w:r w:rsidR="009E729B" w:rsidRPr="009E729B">
        <w:rPr>
          <w:rFonts w:ascii="Times New Roman" w:eastAsia="Times New Roman" w:hAnsi="Times New Roman" w:cs="Times New Roman"/>
          <w:kern w:val="0"/>
          <w:lang w:eastAsia="en-US"/>
        </w:rPr>
        <w:t xml:space="preserve"> lower emotion regulation abilities are more likely to experience </w:t>
      </w:r>
      <w:r w:rsidR="006855E8">
        <w:rPr>
          <w:rFonts w:ascii="Times New Roman" w:eastAsia="Times New Roman" w:hAnsi="Times New Roman" w:cs="Times New Roman"/>
          <w:kern w:val="0"/>
          <w:lang w:eastAsia="en-US"/>
        </w:rPr>
        <w:t>bullying</w:t>
      </w:r>
      <w:r w:rsidR="009E729B" w:rsidRPr="009E729B">
        <w:rPr>
          <w:rFonts w:ascii="Times New Roman" w:eastAsia="Times New Roman" w:hAnsi="Times New Roman" w:cs="Times New Roman"/>
          <w:kern w:val="0"/>
          <w:lang w:eastAsia="en-US"/>
        </w:rPr>
        <w:t xml:space="preserve">, as they may be less </w:t>
      </w:r>
      <w:r w:rsidR="006855E8" w:rsidRPr="009E729B">
        <w:rPr>
          <w:rFonts w:ascii="Times New Roman" w:eastAsia="Times New Roman" w:hAnsi="Times New Roman" w:cs="Times New Roman"/>
          <w:kern w:val="0"/>
          <w:lang w:eastAsia="en-US"/>
        </w:rPr>
        <w:t>capable</w:t>
      </w:r>
      <w:r w:rsidR="009E729B" w:rsidRPr="009E729B">
        <w:rPr>
          <w:rFonts w:ascii="Times New Roman" w:eastAsia="Times New Roman" w:hAnsi="Times New Roman" w:cs="Times New Roman"/>
          <w:kern w:val="0"/>
          <w:lang w:eastAsia="en-US"/>
        </w:rPr>
        <w:t xml:space="preserve"> in interactions with peers and </w:t>
      </w:r>
      <w:r w:rsidR="006855E8" w:rsidRPr="009E729B">
        <w:rPr>
          <w:rFonts w:ascii="Times New Roman" w:eastAsia="Times New Roman" w:hAnsi="Times New Roman" w:cs="Times New Roman"/>
          <w:kern w:val="0"/>
          <w:lang w:eastAsia="en-US"/>
        </w:rPr>
        <w:t>underline</w:t>
      </w:r>
      <w:r w:rsidR="009E729B" w:rsidRPr="009E729B">
        <w:rPr>
          <w:rFonts w:ascii="Times New Roman" w:eastAsia="Times New Roman" w:hAnsi="Times New Roman" w:cs="Times New Roman"/>
          <w:kern w:val="0"/>
          <w:lang w:eastAsia="en-US"/>
        </w:rPr>
        <w:t xml:space="preserve"> bullying behavior, as aggressive children may enjoy seeing victim’s emotional </w:t>
      </w:r>
      <w:r w:rsidR="006855E8">
        <w:rPr>
          <w:rFonts w:ascii="Times New Roman" w:eastAsia="Times New Roman" w:hAnsi="Times New Roman" w:cs="Times New Roman"/>
          <w:color w:val="000000" w:themeColor="text2"/>
          <w:kern w:val="0"/>
          <w:lang w:eastAsia="en-US"/>
        </w:rPr>
        <w:lastRenderedPageBreak/>
        <w:t xml:space="preserve">(Beduna&amp;Perrone-McGovern,2018). There has also been found that </w:t>
      </w:r>
      <w:r w:rsidR="006855E8">
        <w:rPr>
          <w:rFonts w:ascii="Times New Roman" w:eastAsia="Times New Roman" w:hAnsi="Times New Roman" w:cs="Times New Roman"/>
          <w:kern w:val="0"/>
          <w:lang w:eastAsia="en-US"/>
        </w:rPr>
        <w:t>s</w:t>
      </w:r>
      <w:r w:rsidR="009E729B" w:rsidRPr="009E729B">
        <w:rPr>
          <w:rFonts w:ascii="Times New Roman" w:eastAsia="Times New Roman" w:hAnsi="Times New Roman" w:cs="Times New Roman"/>
          <w:kern w:val="0"/>
          <w:lang w:eastAsia="en-US"/>
        </w:rPr>
        <w:t>pecific gender differences</w:t>
      </w:r>
      <w:r w:rsidR="006855E8">
        <w:rPr>
          <w:rFonts w:ascii="Times New Roman" w:eastAsia="Times New Roman" w:hAnsi="Times New Roman" w:cs="Times New Roman"/>
          <w:kern w:val="0"/>
          <w:lang w:eastAsia="en-US"/>
        </w:rPr>
        <w:t xml:space="preserve"> when it comes to victimization. G</w:t>
      </w:r>
      <w:r w:rsidR="009E729B" w:rsidRPr="009E729B">
        <w:rPr>
          <w:rFonts w:ascii="Times New Roman" w:eastAsia="Times New Roman" w:hAnsi="Times New Roman" w:cs="Times New Roman"/>
          <w:kern w:val="0"/>
          <w:lang w:eastAsia="en-US"/>
        </w:rPr>
        <w:t xml:space="preserve">irls with anger regulation </w:t>
      </w:r>
      <w:r w:rsidR="006855E8" w:rsidRPr="009E729B">
        <w:rPr>
          <w:rFonts w:ascii="Times New Roman" w:eastAsia="Times New Roman" w:hAnsi="Times New Roman" w:cs="Times New Roman"/>
          <w:kern w:val="0"/>
          <w:lang w:eastAsia="en-US"/>
        </w:rPr>
        <w:t>problems</w:t>
      </w:r>
      <w:r w:rsidR="009E729B" w:rsidRPr="009E729B">
        <w:rPr>
          <w:rFonts w:ascii="Times New Roman" w:eastAsia="Times New Roman" w:hAnsi="Times New Roman" w:cs="Times New Roman"/>
          <w:kern w:val="0"/>
          <w:lang w:eastAsia="en-US"/>
        </w:rPr>
        <w:t xml:space="preserve"> and boys with </w:t>
      </w:r>
      <w:r w:rsidR="006855E8" w:rsidRPr="009E729B">
        <w:rPr>
          <w:rFonts w:ascii="Times New Roman" w:eastAsia="Times New Roman" w:hAnsi="Times New Roman" w:cs="Times New Roman"/>
          <w:kern w:val="0"/>
          <w:lang w:eastAsia="en-US"/>
        </w:rPr>
        <w:t>reserve</w:t>
      </w:r>
      <w:r w:rsidR="009E729B" w:rsidRPr="009E729B">
        <w:rPr>
          <w:rFonts w:ascii="Times New Roman" w:eastAsia="Times New Roman" w:hAnsi="Times New Roman" w:cs="Times New Roman"/>
          <w:kern w:val="0"/>
          <w:lang w:eastAsia="en-US"/>
        </w:rPr>
        <w:t xml:space="preserve"> of sadness and worry were found to be at greater risk for victimization </w:t>
      </w:r>
      <w:r w:rsidR="006855E8">
        <w:rPr>
          <w:rFonts w:ascii="Times New Roman" w:eastAsia="Times New Roman" w:hAnsi="Times New Roman" w:cs="Times New Roman"/>
          <w:color w:val="000000" w:themeColor="text2"/>
          <w:kern w:val="0"/>
          <w:lang w:eastAsia="en-US"/>
        </w:rPr>
        <w:t xml:space="preserve">(Beduna&amp;Perrone-McGovern,2018). </w:t>
      </w:r>
    </w:p>
    <w:p w14:paraId="1FE66791" w14:textId="77777777" w:rsidR="00982297" w:rsidRDefault="003235F0" w:rsidP="006855E8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2"/>
          <w:kern w:val="0"/>
        </w:rPr>
      </w:pPr>
      <w:r>
        <w:rPr>
          <w:rFonts w:ascii="Times New Roman" w:hAnsi="Times New Roman" w:cs="Times New Roman"/>
          <w:color w:val="000000" w:themeColor="text2"/>
          <w:kern w:val="0"/>
        </w:rPr>
        <w:t>C</w:t>
      </w:r>
      <w:r w:rsidRPr="003235F0">
        <w:rPr>
          <w:rFonts w:ascii="Times New Roman" w:hAnsi="Times New Roman" w:cs="Times New Roman"/>
          <w:color w:val="000000" w:themeColor="text2"/>
          <w:kern w:val="0"/>
        </w:rPr>
        <w:t>yberbullying has established substantial attention</w:t>
      </w:r>
      <w:r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Pr="003235F0">
        <w:rPr>
          <w:rFonts w:ascii="Times New Roman" w:hAnsi="Times New Roman" w:cs="Times New Roman"/>
          <w:color w:val="000000" w:themeColor="text2"/>
          <w:kern w:val="0"/>
        </w:rPr>
        <w:t>driven by cases resulting in criminal or</w:t>
      </w:r>
      <w:r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Pr="003235F0">
        <w:rPr>
          <w:rFonts w:ascii="Times New Roman" w:hAnsi="Times New Roman" w:cs="Times New Roman"/>
          <w:color w:val="000000" w:themeColor="text2"/>
          <w:kern w:val="0"/>
        </w:rPr>
        <w:t>civil lawsuits filed against the perpetrator as well as, in some</w:t>
      </w:r>
      <w:r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Pr="003235F0">
        <w:rPr>
          <w:rFonts w:ascii="Times New Roman" w:hAnsi="Times New Roman" w:cs="Times New Roman"/>
          <w:color w:val="000000" w:themeColor="text2"/>
          <w:kern w:val="0"/>
        </w:rPr>
        <w:t>occurrences, the school</w:t>
      </w:r>
      <w:r>
        <w:rPr>
          <w:rFonts w:ascii="Times New Roman" w:hAnsi="Times New Roman" w:cs="Times New Roman"/>
          <w:color w:val="000000" w:themeColor="text2"/>
          <w:kern w:val="0"/>
        </w:rPr>
        <w:t xml:space="preserve"> (</w:t>
      </w:r>
      <w:r w:rsidR="00500241">
        <w:rPr>
          <w:rFonts w:ascii="Times New Roman" w:hAnsi="Times New Roman" w:cs="Times New Roman"/>
          <w:color w:val="000000" w:themeColor="text2"/>
          <w:kern w:val="0"/>
        </w:rPr>
        <w:t>Cross, Dooley</w:t>
      </w:r>
      <w:r>
        <w:rPr>
          <w:rFonts w:ascii="Times New Roman" w:hAnsi="Times New Roman" w:cs="Times New Roman"/>
          <w:color w:val="000000" w:themeColor="text2"/>
          <w:kern w:val="0"/>
        </w:rPr>
        <w:t>&amp;Pyzalski, 2009).</w:t>
      </w:r>
      <w:r w:rsidR="00316733">
        <w:rPr>
          <w:rFonts w:ascii="Times New Roman" w:hAnsi="Times New Roman" w:cs="Times New Roman"/>
          <w:color w:val="000000" w:themeColor="text2"/>
          <w:kern w:val="0"/>
        </w:rPr>
        <w:t xml:space="preserve"> C</w:t>
      </w:r>
      <w:r w:rsidR="00500241" w:rsidRPr="00500241">
        <w:rPr>
          <w:rFonts w:ascii="Times New Roman" w:hAnsi="Times New Roman" w:cs="Times New Roman"/>
          <w:color w:val="000000" w:themeColor="text2"/>
          <w:kern w:val="0"/>
        </w:rPr>
        <w:t xml:space="preserve">yberbullying </w:t>
      </w:r>
      <w:r w:rsidR="00316733">
        <w:rPr>
          <w:rFonts w:ascii="Times New Roman" w:hAnsi="Times New Roman" w:cs="Times New Roman"/>
          <w:color w:val="000000" w:themeColor="text2"/>
          <w:kern w:val="0"/>
        </w:rPr>
        <w:t>is</w:t>
      </w:r>
      <w:r w:rsidR="00500241" w:rsidRPr="00500241">
        <w:rPr>
          <w:rFonts w:ascii="Times New Roman" w:hAnsi="Times New Roman" w:cs="Times New Roman"/>
          <w:color w:val="000000" w:themeColor="text2"/>
          <w:kern w:val="0"/>
        </w:rPr>
        <w:t xml:space="preserve"> difficult to define and</w:t>
      </w:r>
      <w:r w:rsidR="004477A3"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="00500241" w:rsidRPr="00500241">
        <w:rPr>
          <w:rFonts w:ascii="Times New Roman" w:hAnsi="Times New Roman" w:cs="Times New Roman"/>
          <w:color w:val="000000" w:themeColor="text2"/>
          <w:kern w:val="0"/>
        </w:rPr>
        <w:t>compare because</w:t>
      </w:r>
      <w:r w:rsidR="00316733"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="00500241" w:rsidRPr="00500241">
        <w:rPr>
          <w:rFonts w:ascii="Times New Roman" w:hAnsi="Times New Roman" w:cs="Times New Roman"/>
          <w:color w:val="000000" w:themeColor="text2"/>
          <w:kern w:val="0"/>
        </w:rPr>
        <w:t xml:space="preserve">the methods </w:t>
      </w:r>
      <w:r w:rsidR="00316733" w:rsidRPr="00500241">
        <w:rPr>
          <w:rFonts w:ascii="Times New Roman" w:hAnsi="Times New Roman" w:cs="Times New Roman"/>
          <w:color w:val="000000" w:themeColor="text2"/>
          <w:kern w:val="0"/>
        </w:rPr>
        <w:t>used</w:t>
      </w:r>
      <w:r w:rsidR="00500241" w:rsidRPr="00500241">
        <w:rPr>
          <w:rFonts w:ascii="Times New Roman" w:hAnsi="Times New Roman" w:cs="Times New Roman"/>
          <w:color w:val="000000" w:themeColor="text2"/>
          <w:kern w:val="0"/>
        </w:rPr>
        <w:t xml:space="preserve"> are </w:t>
      </w:r>
      <w:r w:rsidR="00316733" w:rsidRPr="00500241">
        <w:rPr>
          <w:rFonts w:ascii="Times New Roman" w:hAnsi="Times New Roman" w:cs="Times New Roman"/>
          <w:color w:val="000000" w:themeColor="text2"/>
          <w:kern w:val="0"/>
        </w:rPr>
        <w:t>various</w:t>
      </w:r>
      <w:r w:rsidR="00500241" w:rsidRPr="00500241">
        <w:rPr>
          <w:rFonts w:ascii="Times New Roman" w:hAnsi="Times New Roman" w:cs="Times New Roman"/>
          <w:color w:val="000000" w:themeColor="text2"/>
          <w:kern w:val="0"/>
        </w:rPr>
        <w:t xml:space="preserve">. </w:t>
      </w:r>
      <w:r w:rsidR="00316733">
        <w:rPr>
          <w:rFonts w:ascii="Times New Roman" w:hAnsi="Times New Roman" w:cs="Times New Roman"/>
          <w:color w:val="000000" w:themeColor="text2"/>
          <w:kern w:val="0"/>
        </w:rPr>
        <w:t>(Cross, Dooley&amp;Pyzalski, 2009).</w:t>
      </w:r>
      <w:r w:rsidR="004477A3"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="00316733">
        <w:rPr>
          <w:rFonts w:ascii="Times New Roman" w:hAnsi="Times New Roman" w:cs="Times New Roman"/>
          <w:color w:val="000000" w:themeColor="text2"/>
          <w:kern w:val="0"/>
        </w:rPr>
        <w:t>C</w:t>
      </w:r>
      <w:r w:rsidR="00500241" w:rsidRPr="00500241">
        <w:rPr>
          <w:rFonts w:ascii="Times New Roman" w:hAnsi="Times New Roman" w:cs="Times New Roman"/>
          <w:color w:val="000000" w:themeColor="text2"/>
          <w:kern w:val="0"/>
        </w:rPr>
        <w:t>yberbullying has generally been defined as bullying using</w:t>
      </w:r>
      <w:r w:rsidR="00316733"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="00500241" w:rsidRPr="00500241">
        <w:rPr>
          <w:rFonts w:ascii="Times New Roman" w:hAnsi="Times New Roman" w:cs="Times New Roman"/>
          <w:color w:val="000000" w:themeColor="text2"/>
          <w:kern w:val="0"/>
        </w:rPr>
        <w:t xml:space="preserve">an electronic </w:t>
      </w:r>
      <w:r w:rsidR="00316733">
        <w:rPr>
          <w:rFonts w:ascii="Times New Roman" w:hAnsi="Times New Roman" w:cs="Times New Roman"/>
          <w:color w:val="000000" w:themeColor="text2"/>
          <w:kern w:val="0"/>
        </w:rPr>
        <w:t xml:space="preserve">device and is defined </w:t>
      </w:r>
      <w:r w:rsidR="004477A3">
        <w:rPr>
          <w:rFonts w:ascii="Times New Roman" w:hAnsi="Times New Roman" w:cs="Times New Roman"/>
          <w:color w:val="000000" w:themeColor="text2"/>
          <w:kern w:val="0"/>
        </w:rPr>
        <w:t>as</w:t>
      </w:r>
      <w:r w:rsidR="00316733"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="00500241" w:rsidRPr="00500241">
        <w:rPr>
          <w:rFonts w:ascii="Times New Roman" w:hAnsi="Times New Roman" w:cs="Times New Roman"/>
          <w:color w:val="000000" w:themeColor="text2"/>
          <w:kern w:val="0"/>
        </w:rPr>
        <w:t xml:space="preserve">an aggressive, </w:t>
      </w:r>
      <w:r w:rsidR="00316733" w:rsidRPr="00500241">
        <w:rPr>
          <w:rFonts w:ascii="Times New Roman" w:hAnsi="Times New Roman" w:cs="Times New Roman"/>
          <w:color w:val="000000" w:themeColor="text2"/>
          <w:kern w:val="0"/>
        </w:rPr>
        <w:t>planned</w:t>
      </w:r>
      <w:r w:rsidR="00500241" w:rsidRPr="00500241">
        <w:rPr>
          <w:rFonts w:ascii="Times New Roman" w:hAnsi="Times New Roman" w:cs="Times New Roman"/>
          <w:color w:val="000000" w:themeColor="text2"/>
          <w:kern w:val="0"/>
        </w:rPr>
        <w:t xml:space="preserve"> act carried out</w:t>
      </w:r>
      <w:r w:rsidR="00316733"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="00500241" w:rsidRPr="00500241">
        <w:rPr>
          <w:rFonts w:ascii="Times New Roman" w:hAnsi="Times New Roman" w:cs="Times New Roman"/>
          <w:color w:val="000000" w:themeColor="text2"/>
          <w:kern w:val="0"/>
        </w:rPr>
        <w:t>by a group or individual, using electronic forms of contact,</w:t>
      </w:r>
      <w:r w:rsidR="00316733"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="00500241" w:rsidRPr="00500241">
        <w:rPr>
          <w:rFonts w:ascii="Times New Roman" w:hAnsi="Times New Roman" w:cs="Times New Roman"/>
          <w:color w:val="000000" w:themeColor="text2"/>
          <w:kern w:val="0"/>
        </w:rPr>
        <w:t>repeatedly and over time against a victim who cannot easily</w:t>
      </w:r>
      <w:r w:rsidR="00316733"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="00500241" w:rsidRPr="00500241">
        <w:rPr>
          <w:rFonts w:ascii="Times New Roman" w:hAnsi="Times New Roman" w:cs="Times New Roman"/>
          <w:color w:val="000000" w:themeColor="text2"/>
          <w:kern w:val="0"/>
        </w:rPr>
        <w:t xml:space="preserve">defend him or herself. </w:t>
      </w:r>
      <w:r w:rsidR="004477A3"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="004477A3" w:rsidRPr="00316733">
        <w:rPr>
          <w:rFonts w:ascii="Times New Roman" w:hAnsi="Times New Roman" w:cs="Times New Roman"/>
          <w:color w:val="000000" w:themeColor="text2"/>
          <w:kern w:val="0"/>
        </w:rPr>
        <w:t>Recurrence</w:t>
      </w:r>
      <w:r w:rsidR="00316733" w:rsidRPr="00316733">
        <w:rPr>
          <w:rFonts w:ascii="Times New Roman" w:hAnsi="Times New Roman" w:cs="Times New Roman"/>
          <w:color w:val="000000" w:themeColor="text2"/>
          <w:kern w:val="0"/>
        </w:rPr>
        <w:t xml:space="preserve"> in cyberbullying is especially </w:t>
      </w:r>
      <w:r w:rsidR="004477A3" w:rsidRPr="00316733">
        <w:rPr>
          <w:rFonts w:ascii="Times New Roman" w:hAnsi="Times New Roman" w:cs="Times New Roman"/>
          <w:color w:val="000000" w:themeColor="text2"/>
          <w:kern w:val="0"/>
        </w:rPr>
        <w:t>challenging</w:t>
      </w:r>
      <w:r w:rsidR="00316733" w:rsidRPr="00316733">
        <w:rPr>
          <w:rFonts w:ascii="Times New Roman" w:hAnsi="Times New Roman" w:cs="Times New Roman"/>
          <w:color w:val="000000" w:themeColor="text2"/>
          <w:kern w:val="0"/>
        </w:rPr>
        <w:t xml:space="preserve"> to</w:t>
      </w:r>
      <w:r w:rsidR="004477A3">
        <w:rPr>
          <w:rFonts w:ascii="Times New Roman" w:hAnsi="Times New Roman" w:cs="Times New Roman"/>
          <w:color w:val="000000" w:themeColor="text2"/>
          <w:kern w:val="0"/>
        </w:rPr>
        <w:t xml:space="preserve"> define. T</w:t>
      </w:r>
      <w:r w:rsidR="00316733" w:rsidRPr="00316733">
        <w:rPr>
          <w:rFonts w:ascii="Times New Roman" w:hAnsi="Times New Roman" w:cs="Times New Roman"/>
          <w:color w:val="000000" w:themeColor="text2"/>
          <w:kern w:val="0"/>
        </w:rPr>
        <w:t xml:space="preserve">here can be differences between the </w:t>
      </w:r>
      <w:r w:rsidR="004477A3" w:rsidRPr="00316733">
        <w:rPr>
          <w:rFonts w:ascii="Times New Roman" w:hAnsi="Times New Roman" w:cs="Times New Roman"/>
          <w:color w:val="000000" w:themeColor="text2"/>
          <w:kern w:val="0"/>
        </w:rPr>
        <w:t>offender</w:t>
      </w:r>
      <w:r w:rsidR="004477A3"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="00316733" w:rsidRPr="00316733">
        <w:rPr>
          <w:rFonts w:ascii="Times New Roman" w:hAnsi="Times New Roman" w:cs="Times New Roman"/>
          <w:color w:val="000000" w:themeColor="text2"/>
          <w:kern w:val="0"/>
        </w:rPr>
        <w:t xml:space="preserve">and victim in </w:t>
      </w:r>
      <w:r w:rsidR="004477A3" w:rsidRPr="00316733">
        <w:rPr>
          <w:rFonts w:ascii="Times New Roman" w:hAnsi="Times New Roman" w:cs="Times New Roman"/>
          <w:color w:val="000000" w:themeColor="text2"/>
          <w:kern w:val="0"/>
        </w:rPr>
        <w:t>relations</w:t>
      </w:r>
      <w:r w:rsidR="00316733" w:rsidRPr="00316733"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="004477A3">
        <w:rPr>
          <w:rFonts w:ascii="Times New Roman" w:hAnsi="Times New Roman" w:cs="Times New Roman"/>
          <w:color w:val="000000" w:themeColor="text2"/>
          <w:kern w:val="0"/>
        </w:rPr>
        <w:t xml:space="preserve">to </w:t>
      </w:r>
      <w:r w:rsidR="004477A3" w:rsidRPr="00316733">
        <w:rPr>
          <w:rFonts w:ascii="Times New Roman" w:hAnsi="Times New Roman" w:cs="Times New Roman"/>
          <w:color w:val="000000" w:themeColor="text2"/>
          <w:kern w:val="0"/>
        </w:rPr>
        <w:t>insights</w:t>
      </w:r>
      <w:r w:rsidR="00316733" w:rsidRPr="00316733">
        <w:rPr>
          <w:rFonts w:ascii="Times New Roman" w:hAnsi="Times New Roman" w:cs="Times New Roman"/>
          <w:color w:val="000000" w:themeColor="text2"/>
          <w:kern w:val="0"/>
        </w:rPr>
        <w:t xml:space="preserve"> of how many</w:t>
      </w:r>
      <w:r w:rsidR="004477A3"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="004477A3" w:rsidRPr="00316733">
        <w:rPr>
          <w:rFonts w:ascii="Times New Roman" w:hAnsi="Times New Roman" w:cs="Times New Roman"/>
          <w:color w:val="000000" w:themeColor="text2"/>
          <w:kern w:val="0"/>
        </w:rPr>
        <w:t>occurrences</w:t>
      </w:r>
      <w:r w:rsidR="00316733" w:rsidRPr="00316733">
        <w:rPr>
          <w:rFonts w:ascii="Times New Roman" w:hAnsi="Times New Roman" w:cs="Times New Roman"/>
          <w:color w:val="000000" w:themeColor="text2"/>
          <w:kern w:val="0"/>
        </w:rPr>
        <w:t xml:space="preserve"> occur and the potential consequences</w:t>
      </w:r>
      <w:r w:rsidR="004477A3">
        <w:rPr>
          <w:rFonts w:ascii="Times New Roman" w:hAnsi="Times New Roman" w:cs="Times New Roman"/>
          <w:color w:val="000000" w:themeColor="text2"/>
          <w:kern w:val="0"/>
        </w:rPr>
        <w:t xml:space="preserve"> (Cross, Dooley&amp;Pyzalski, 2009).</w:t>
      </w:r>
      <w:r w:rsidR="00982297">
        <w:rPr>
          <w:rFonts w:ascii="Times New Roman" w:hAnsi="Times New Roman" w:cs="Times New Roman"/>
          <w:color w:val="000000" w:themeColor="text2"/>
          <w:kern w:val="0"/>
        </w:rPr>
        <w:t xml:space="preserve"> </w:t>
      </w:r>
    </w:p>
    <w:p w14:paraId="11E66B32" w14:textId="730E20B0" w:rsidR="00E6700E" w:rsidRDefault="00982297" w:rsidP="00E6700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2"/>
          <w:kern w:val="0"/>
        </w:rPr>
      </w:pPr>
      <w:r>
        <w:rPr>
          <w:rFonts w:ascii="Times New Roman" w:hAnsi="Times New Roman" w:cs="Times New Roman"/>
          <w:color w:val="000000" w:themeColor="text2"/>
          <w:kern w:val="0"/>
        </w:rPr>
        <w:t>While</w:t>
      </w:r>
      <w:r w:rsidR="00316733" w:rsidRPr="00316733"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="004477A3" w:rsidRPr="00316733">
        <w:rPr>
          <w:rFonts w:ascii="Times New Roman" w:hAnsi="Times New Roman" w:cs="Times New Roman"/>
          <w:color w:val="000000" w:themeColor="text2"/>
          <w:kern w:val="0"/>
        </w:rPr>
        <w:t>repe</w:t>
      </w:r>
      <w:r w:rsidR="004477A3">
        <w:rPr>
          <w:rFonts w:ascii="Times New Roman" w:hAnsi="Times New Roman" w:cs="Times New Roman"/>
          <w:color w:val="000000" w:themeColor="text2"/>
          <w:kern w:val="0"/>
        </w:rPr>
        <w:t xml:space="preserve">ated behavior in cyberbullying is clear when it constantly happening by the perpetrator, </w:t>
      </w:r>
      <w:r w:rsidR="00316733" w:rsidRPr="00316733">
        <w:rPr>
          <w:rFonts w:ascii="Times New Roman" w:hAnsi="Times New Roman" w:cs="Times New Roman"/>
          <w:color w:val="000000" w:themeColor="text2"/>
          <w:kern w:val="0"/>
        </w:rPr>
        <w:t>it is</w:t>
      </w:r>
      <w:r w:rsidR="004477A3"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="00316733" w:rsidRPr="00316733">
        <w:rPr>
          <w:rFonts w:ascii="Times New Roman" w:hAnsi="Times New Roman" w:cs="Times New Roman"/>
          <w:color w:val="000000" w:themeColor="text2"/>
          <w:kern w:val="0"/>
        </w:rPr>
        <w:t xml:space="preserve">not so clear when a bully creates a single </w:t>
      </w:r>
      <w:r w:rsidR="004477A3" w:rsidRPr="00316733">
        <w:rPr>
          <w:rFonts w:ascii="Times New Roman" w:hAnsi="Times New Roman" w:cs="Times New Roman"/>
          <w:color w:val="000000" w:themeColor="text2"/>
          <w:kern w:val="0"/>
        </w:rPr>
        <w:t>offensive</w:t>
      </w:r>
      <w:r w:rsidR="00316733" w:rsidRPr="00316733">
        <w:rPr>
          <w:rFonts w:ascii="Times New Roman" w:hAnsi="Times New Roman" w:cs="Times New Roman"/>
          <w:color w:val="000000" w:themeColor="text2"/>
          <w:kern w:val="0"/>
        </w:rPr>
        <w:t xml:space="preserve"> website</w:t>
      </w:r>
      <w:r w:rsidR="004477A3">
        <w:rPr>
          <w:rFonts w:ascii="Times New Roman" w:hAnsi="Times New Roman" w:cs="Times New Roman"/>
          <w:color w:val="000000" w:themeColor="text2"/>
          <w:kern w:val="0"/>
        </w:rPr>
        <w:t xml:space="preserve"> or message</w:t>
      </w:r>
      <w:r w:rsidR="00316733" w:rsidRPr="00316733">
        <w:rPr>
          <w:rFonts w:ascii="Times New Roman" w:hAnsi="Times New Roman" w:cs="Times New Roman"/>
          <w:color w:val="000000" w:themeColor="text2"/>
          <w:kern w:val="0"/>
        </w:rPr>
        <w:t>, which many people can</w:t>
      </w:r>
      <w:r w:rsidR="004477A3"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="00316733" w:rsidRPr="00316733">
        <w:rPr>
          <w:rFonts w:ascii="Times New Roman" w:hAnsi="Times New Roman" w:cs="Times New Roman"/>
          <w:color w:val="000000" w:themeColor="text2"/>
          <w:kern w:val="0"/>
        </w:rPr>
        <w:t>access</w:t>
      </w:r>
      <w:r w:rsidR="004477A3">
        <w:rPr>
          <w:rFonts w:ascii="Times New Roman" w:hAnsi="Times New Roman" w:cs="Times New Roman"/>
          <w:color w:val="000000" w:themeColor="text2"/>
          <w:kern w:val="0"/>
        </w:rPr>
        <w:t xml:space="preserve"> (Cross, Dooley&amp;Pyzalski, 2009).</w:t>
      </w:r>
      <w:r w:rsidR="00C57526"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="00316733" w:rsidRPr="00316733">
        <w:rPr>
          <w:rFonts w:ascii="Times New Roman" w:hAnsi="Times New Roman" w:cs="Times New Roman"/>
          <w:color w:val="000000" w:themeColor="text2"/>
          <w:kern w:val="0"/>
        </w:rPr>
        <w:t>A single aggressive act such as</w:t>
      </w:r>
      <w:r w:rsidR="004477A3"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="004477A3" w:rsidRPr="00316733">
        <w:rPr>
          <w:rFonts w:ascii="Times New Roman" w:hAnsi="Times New Roman" w:cs="Times New Roman"/>
          <w:color w:val="000000" w:themeColor="text2"/>
          <w:kern w:val="0"/>
        </w:rPr>
        <w:t>uploading</w:t>
      </w:r>
      <w:r w:rsidR="004477A3"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="004477A3" w:rsidRPr="00316733">
        <w:rPr>
          <w:rFonts w:ascii="Times New Roman" w:hAnsi="Times New Roman" w:cs="Times New Roman"/>
          <w:color w:val="000000" w:themeColor="text2"/>
          <w:kern w:val="0"/>
        </w:rPr>
        <w:t>picture</w:t>
      </w:r>
      <w:r w:rsidR="00316733" w:rsidRPr="00316733">
        <w:rPr>
          <w:rFonts w:ascii="Times New Roman" w:hAnsi="Times New Roman" w:cs="Times New Roman"/>
          <w:color w:val="000000" w:themeColor="text2"/>
          <w:kern w:val="0"/>
        </w:rPr>
        <w:t xml:space="preserve"> to the </w:t>
      </w:r>
      <w:r w:rsidR="004477A3">
        <w:rPr>
          <w:rFonts w:ascii="Times New Roman" w:hAnsi="Times New Roman" w:cs="Times New Roman"/>
          <w:color w:val="000000" w:themeColor="text2"/>
          <w:kern w:val="0"/>
        </w:rPr>
        <w:t>i</w:t>
      </w:r>
      <w:r w:rsidR="00316733" w:rsidRPr="00316733">
        <w:rPr>
          <w:rFonts w:ascii="Times New Roman" w:hAnsi="Times New Roman" w:cs="Times New Roman"/>
          <w:color w:val="000000" w:themeColor="text2"/>
          <w:kern w:val="0"/>
        </w:rPr>
        <w:t>nternet can result</w:t>
      </w:r>
      <w:r w:rsidR="004477A3"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="00316733" w:rsidRPr="00316733">
        <w:rPr>
          <w:rFonts w:ascii="Times New Roman" w:hAnsi="Times New Roman" w:cs="Times New Roman"/>
          <w:color w:val="000000" w:themeColor="text2"/>
          <w:kern w:val="0"/>
        </w:rPr>
        <w:t xml:space="preserve">in continued and </w:t>
      </w:r>
      <w:r w:rsidR="004477A3" w:rsidRPr="00316733">
        <w:rPr>
          <w:rFonts w:ascii="Times New Roman" w:hAnsi="Times New Roman" w:cs="Times New Roman"/>
          <w:color w:val="000000" w:themeColor="text2"/>
          <w:kern w:val="0"/>
        </w:rPr>
        <w:t>extensive</w:t>
      </w:r>
      <w:r w:rsidR="00316733" w:rsidRPr="00316733">
        <w:rPr>
          <w:rFonts w:ascii="Times New Roman" w:hAnsi="Times New Roman" w:cs="Times New Roman"/>
          <w:color w:val="000000" w:themeColor="text2"/>
          <w:kern w:val="0"/>
        </w:rPr>
        <w:t xml:space="preserve"> humiliation for the</w:t>
      </w:r>
      <w:r w:rsidR="004477A3"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="00316733" w:rsidRPr="00316733">
        <w:rPr>
          <w:rFonts w:ascii="Times New Roman" w:hAnsi="Times New Roman" w:cs="Times New Roman"/>
          <w:color w:val="000000" w:themeColor="text2"/>
          <w:kern w:val="0"/>
        </w:rPr>
        <w:t>victim</w:t>
      </w:r>
      <w:r w:rsidR="004477A3">
        <w:rPr>
          <w:rFonts w:ascii="Times New Roman" w:hAnsi="Times New Roman" w:cs="Times New Roman"/>
          <w:color w:val="000000" w:themeColor="text2"/>
          <w:kern w:val="0"/>
        </w:rPr>
        <w:t xml:space="preserve">. The </w:t>
      </w:r>
      <w:r w:rsidR="00316733" w:rsidRPr="00316733">
        <w:rPr>
          <w:rFonts w:ascii="Times New Roman" w:hAnsi="Times New Roman" w:cs="Times New Roman"/>
          <w:color w:val="000000" w:themeColor="text2"/>
          <w:kern w:val="0"/>
        </w:rPr>
        <w:t>aggressive act is not repeated the damage</w:t>
      </w:r>
      <w:r w:rsidR="004477A3"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="00316733" w:rsidRPr="00316733">
        <w:rPr>
          <w:rFonts w:ascii="Times New Roman" w:hAnsi="Times New Roman" w:cs="Times New Roman"/>
          <w:color w:val="000000" w:themeColor="text2"/>
          <w:kern w:val="0"/>
        </w:rPr>
        <w:t>caused by the act is relived through the ongoing</w:t>
      </w:r>
      <w:r w:rsidR="004477A3"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="00316733" w:rsidRPr="00316733">
        <w:rPr>
          <w:rFonts w:ascii="Times New Roman" w:hAnsi="Times New Roman" w:cs="Times New Roman"/>
          <w:color w:val="000000" w:themeColor="text2"/>
          <w:kern w:val="0"/>
        </w:rPr>
        <w:t>humiliation</w:t>
      </w:r>
      <w:r w:rsidR="004477A3">
        <w:rPr>
          <w:rFonts w:ascii="Times New Roman" w:hAnsi="Times New Roman" w:cs="Times New Roman"/>
          <w:color w:val="000000" w:themeColor="text2"/>
          <w:kern w:val="0"/>
        </w:rPr>
        <w:t xml:space="preserve"> (Cross, Dooley&amp;Pyzalski, 2009)</w:t>
      </w:r>
      <w:r w:rsidR="00316733" w:rsidRPr="00316733">
        <w:rPr>
          <w:rFonts w:ascii="Times New Roman" w:hAnsi="Times New Roman" w:cs="Times New Roman"/>
          <w:color w:val="000000" w:themeColor="text2"/>
          <w:kern w:val="0"/>
        </w:rPr>
        <w:t>.</w:t>
      </w:r>
      <w:r>
        <w:rPr>
          <w:rFonts w:ascii="Times New Roman" w:hAnsi="Times New Roman" w:cs="Times New Roman"/>
          <w:color w:val="000000" w:themeColor="text2"/>
          <w:kern w:val="0"/>
        </w:rPr>
        <w:t xml:space="preserve"> Some aspects about</w:t>
      </w:r>
      <w:r w:rsidR="00C57526" w:rsidRPr="009805E6">
        <w:rPr>
          <w:rFonts w:ascii="Times New Roman" w:hAnsi="Times New Roman" w:cs="Times New Roman"/>
          <w:color w:val="000000" w:themeColor="text2"/>
          <w:kern w:val="0"/>
        </w:rPr>
        <w:t xml:space="preserve"> bullying/cyberbullying</w:t>
      </w:r>
      <w:r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Pr="009805E6">
        <w:rPr>
          <w:rFonts w:ascii="Times New Roman" w:hAnsi="Times New Roman" w:cs="Times New Roman"/>
          <w:color w:val="000000" w:themeColor="text2"/>
          <w:kern w:val="0"/>
        </w:rPr>
        <w:t>argument</w:t>
      </w:r>
      <w:r w:rsidR="00C57526" w:rsidRPr="009805E6">
        <w:rPr>
          <w:rFonts w:ascii="Times New Roman" w:hAnsi="Times New Roman" w:cs="Times New Roman"/>
          <w:color w:val="000000" w:themeColor="text2"/>
          <w:kern w:val="0"/>
        </w:rPr>
        <w:t xml:space="preserve"> relates to </w:t>
      </w:r>
      <w:r>
        <w:rPr>
          <w:rFonts w:ascii="Times New Roman" w:hAnsi="Times New Roman" w:cs="Times New Roman"/>
          <w:color w:val="000000" w:themeColor="text2"/>
          <w:kern w:val="0"/>
        </w:rPr>
        <w:t xml:space="preserve">the </w:t>
      </w:r>
      <w:r w:rsidR="00C57526" w:rsidRPr="009805E6">
        <w:rPr>
          <w:rFonts w:ascii="Times New Roman" w:hAnsi="Times New Roman" w:cs="Times New Roman"/>
          <w:color w:val="000000" w:themeColor="text2"/>
          <w:kern w:val="0"/>
        </w:rPr>
        <w:t>gender differences in the rates of the</w:t>
      </w:r>
      <w:r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Pr="009805E6">
        <w:rPr>
          <w:rFonts w:ascii="Times New Roman" w:hAnsi="Times New Roman" w:cs="Times New Roman"/>
          <w:color w:val="000000" w:themeColor="text2"/>
          <w:kern w:val="0"/>
        </w:rPr>
        <w:t>actions</w:t>
      </w:r>
      <w:r>
        <w:rPr>
          <w:rFonts w:ascii="Times New Roman" w:hAnsi="Times New Roman" w:cs="Times New Roman"/>
          <w:color w:val="000000" w:themeColor="text2"/>
          <w:kern w:val="0"/>
        </w:rPr>
        <w:t xml:space="preserve"> (Cross, Dooley&amp;Pyzalski, 2009</w:t>
      </w:r>
      <w:r w:rsidR="008D2B31">
        <w:rPr>
          <w:rFonts w:ascii="Times New Roman" w:hAnsi="Times New Roman" w:cs="Times New Roman"/>
          <w:color w:val="000000" w:themeColor="text2"/>
          <w:kern w:val="0"/>
        </w:rPr>
        <w:t>)</w:t>
      </w:r>
      <w:r w:rsidR="008D2B31" w:rsidRPr="00316733">
        <w:rPr>
          <w:rFonts w:ascii="Times New Roman" w:hAnsi="Times New Roman" w:cs="Times New Roman"/>
          <w:color w:val="000000" w:themeColor="text2"/>
          <w:kern w:val="0"/>
        </w:rPr>
        <w:t>.</w:t>
      </w:r>
      <w:r w:rsidR="008D2B31">
        <w:rPr>
          <w:rFonts w:ascii="Times New Roman" w:hAnsi="Times New Roman" w:cs="Times New Roman"/>
          <w:color w:val="000000" w:themeColor="text2"/>
          <w:kern w:val="0"/>
        </w:rPr>
        <w:t xml:space="preserve"> Men</w:t>
      </w:r>
      <w:r>
        <w:rPr>
          <w:rFonts w:ascii="Times New Roman" w:hAnsi="Times New Roman" w:cs="Times New Roman"/>
          <w:color w:val="000000" w:themeColor="text2"/>
          <w:kern w:val="0"/>
        </w:rPr>
        <w:t xml:space="preserve"> usually</w:t>
      </w:r>
      <w:r w:rsidR="00C57526" w:rsidRPr="009805E6">
        <w:rPr>
          <w:rFonts w:ascii="Times New Roman" w:hAnsi="Times New Roman" w:cs="Times New Roman"/>
          <w:color w:val="000000" w:themeColor="text2"/>
          <w:kern w:val="0"/>
        </w:rPr>
        <w:t xml:space="preserve"> engage in more bullying</w:t>
      </w:r>
      <w:r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="00C57526" w:rsidRPr="009805E6">
        <w:rPr>
          <w:rFonts w:ascii="Times New Roman" w:hAnsi="Times New Roman" w:cs="Times New Roman"/>
          <w:color w:val="000000" w:themeColor="text2"/>
          <w:kern w:val="0"/>
        </w:rPr>
        <w:t>behaviors than women</w:t>
      </w:r>
      <w:r>
        <w:rPr>
          <w:rFonts w:ascii="Times New Roman" w:hAnsi="Times New Roman" w:cs="Times New Roman"/>
          <w:color w:val="000000" w:themeColor="text2"/>
          <w:kern w:val="0"/>
        </w:rPr>
        <w:t xml:space="preserve">, however, </w:t>
      </w:r>
      <w:r w:rsidR="00C57526" w:rsidRPr="009805E6">
        <w:rPr>
          <w:rFonts w:ascii="Times New Roman" w:hAnsi="Times New Roman" w:cs="Times New Roman"/>
          <w:color w:val="000000" w:themeColor="text2"/>
          <w:kern w:val="0"/>
        </w:rPr>
        <w:t>women are</w:t>
      </w:r>
      <w:r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="00C57526" w:rsidRPr="009805E6">
        <w:rPr>
          <w:rFonts w:ascii="Times New Roman" w:hAnsi="Times New Roman" w:cs="Times New Roman"/>
          <w:color w:val="000000" w:themeColor="text2"/>
          <w:kern w:val="0"/>
        </w:rPr>
        <w:t>more likely to communicate using text messaging and</w:t>
      </w:r>
      <w:r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="00C57526" w:rsidRPr="009805E6">
        <w:rPr>
          <w:rFonts w:ascii="Times New Roman" w:hAnsi="Times New Roman" w:cs="Times New Roman"/>
          <w:color w:val="000000" w:themeColor="text2"/>
          <w:kern w:val="0"/>
        </w:rPr>
        <w:t>e-mail than</w:t>
      </w:r>
      <w:r>
        <w:rPr>
          <w:rFonts w:ascii="Times New Roman" w:hAnsi="Times New Roman" w:cs="Times New Roman"/>
          <w:color w:val="000000" w:themeColor="text2"/>
          <w:kern w:val="0"/>
        </w:rPr>
        <w:t xml:space="preserve"> men. With</w:t>
      </w:r>
      <w:r w:rsidR="00C57526" w:rsidRPr="009805E6">
        <w:rPr>
          <w:rFonts w:ascii="Times New Roman" w:hAnsi="Times New Roman" w:cs="Times New Roman"/>
          <w:color w:val="000000" w:themeColor="text2"/>
          <w:kern w:val="0"/>
        </w:rPr>
        <w:t xml:space="preserve"> this, </w:t>
      </w:r>
      <w:r w:rsidRPr="009805E6">
        <w:rPr>
          <w:rFonts w:ascii="Times New Roman" w:hAnsi="Times New Roman" w:cs="Times New Roman"/>
          <w:color w:val="000000" w:themeColor="text2"/>
          <w:kern w:val="0"/>
        </w:rPr>
        <w:t>shared</w:t>
      </w:r>
      <w:r w:rsidR="00C57526" w:rsidRPr="009805E6">
        <w:rPr>
          <w:rFonts w:ascii="Times New Roman" w:hAnsi="Times New Roman" w:cs="Times New Roman"/>
          <w:color w:val="000000" w:themeColor="text2"/>
          <w:kern w:val="0"/>
        </w:rPr>
        <w:t xml:space="preserve"> with the more </w:t>
      </w:r>
      <w:r w:rsidRPr="009805E6">
        <w:rPr>
          <w:rFonts w:ascii="Times New Roman" w:hAnsi="Times New Roman" w:cs="Times New Roman"/>
          <w:color w:val="000000" w:themeColor="text2"/>
          <w:kern w:val="0"/>
        </w:rPr>
        <w:t>concealed</w:t>
      </w:r>
      <w:r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="00C57526" w:rsidRPr="009805E6">
        <w:rPr>
          <w:rFonts w:ascii="Times New Roman" w:hAnsi="Times New Roman" w:cs="Times New Roman"/>
          <w:color w:val="000000" w:themeColor="text2"/>
          <w:kern w:val="0"/>
        </w:rPr>
        <w:t xml:space="preserve">nature of cyberbullying, would make it </w:t>
      </w:r>
      <w:r w:rsidRPr="009805E6">
        <w:rPr>
          <w:rFonts w:ascii="Times New Roman" w:hAnsi="Times New Roman" w:cs="Times New Roman"/>
          <w:color w:val="000000" w:themeColor="text2"/>
          <w:kern w:val="0"/>
        </w:rPr>
        <w:t>practical</w:t>
      </w:r>
      <w:r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="00C57526" w:rsidRPr="009805E6">
        <w:rPr>
          <w:rFonts w:ascii="Times New Roman" w:hAnsi="Times New Roman" w:cs="Times New Roman"/>
          <w:color w:val="000000" w:themeColor="text2"/>
          <w:kern w:val="0"/>
        </w:rPr>
        <w:t xml:space="preserve">to expect that the gender </w:t>
      </w:r>
      <w:r w:rsidR="00C57526" w:rsidRPr="009805E6">
        <w:rPr>
          <w:rFonts w:ascii="Times New Roman" w:hAnsi="Times New Roman" w:cs="Times New Roman"/>
          <w:color w:val="000000" w:themeColor="text2"/>
          <w:kern w:val="0"/>
        </w:rPr>
        <w:lastRenderedPageBreak/>
        <w:t xml:space="preserve">differences </w:t>
      </w:r>
      <w:r w:rsidRPr="009805E6">
        <w:rPr>
          <w:rFonts w:ascii="Times New Roman" w:hAnsi="Times New Roman" w:cs="Times New Roman"/>
          <w:color w:val="000000" w:themeColor="text2"/>
          <w:kern w:val="0"/>
        </w:rPr>
        <w:t>proven</w:t>
      </w:r>
      <w:r>
        <w:rPr>
          <w:rFonts w:ascii="Times New Roman" w:hAnsi="Times New Roman" w:cs="Times New Roman"/>
          <w:color w:val="000000" w:themeColor="text2"/>
          <w:kern w:val="0"/>
        </w:rPr>
        <w:t xml:space="preserve"> </w:t>
      </w:r>
      <w:r w:rsidR="00C57526" w:rsidRPr="009805E6">
        <w:rPr>
          <w:rFonts w:ascii="Times New Roman" w:hAnsi="Times New Roman" w:cs="Times New Roman"/>
          <w:color w:val="000000" w:themeColor="text2"/>
          <w:kern w:val="0"/>
        </w:rPr>
        <w:t>in face-to-face bullying are not as strong in cyberbullying</w:t>
      </w:r>
      <w:r>
        <w:rPr>
          <w:rFonts w:ascii="Times New Roman" w:hAnsi="Times New Roman" w:cs="Times New Roman"/>
          <w:color w:val="000000" w:themeColor="text2"/>
          <w:kern w:val="0"/>
        </w:rPr>
        <w:t xml:space="preserve"> (Cross, Dooley&amp;Pyzalski, 2009)</w:t>
      </w:r>
      <w:r w:rsidRPr="00316733">
        <w:rPr>
          <w:rFonts w:ascii="Times New Roman" w:hAnsi="Times New Roman" w:cs="Times New Roman"/>
          <w:color w:val="000000" w:themeColor="text2"/>
          <w:kern w:val="0"/>
        </w:rPr>
        <w:t>.</w:t>
      </w:r>
    </w:p>
    <w:p w14:paraId="189E83D7" w14:textId="5CB4EC9C" w:rsidR="00E6700E" w:rsidRPr="00E6700E" w:rsidRDefault="00E6700E" w:rsidP="00E6700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</w:rPr>
      </w:pPr>
      <w:r w:rsidRPr="00E6700E">
        <w:rPr>
          <w:rFonts w:ascii="Times New Roman" w:hAnsi="Times New Roman" w:cs="Times New Roman"/>
          <w:color w:val="000000" w:themeColor="text1"/>
          <w:kern w:val="0"/>
        </w:rPr>
        <w:t>School bullying can lead victims to suppressing behaviors, such as low self-</w:t>
      </w:r>
      <w:r>
        <w:rPr>
          <w:rFonts w:ascii="Times New Roman" w:hAnsi="Times New Roman" w:cs="Times New Roman"/>
          <w:color w:val="000000" w:themeColor="text1"/>
          <w:kern w:val="0"/>
        </w:rPr>
        <w:t>esteem</w:t>
      </w:r>
      <w:r w:rsidRPr="00E6700E">
        <w:rPr>
          <w:rFonts w:ascii="Times New Roman" w:hAnsi="Times New Roman" w:cs="Times New Roman"/>
          <w:color w:val="000000" w:themeColor="text1"/>
          <w:kern w:val="0"/>
        </w:rPr>
        <w:t>, poor physical health, and psychosomatic symptoms (Carlisle&amp;Rofes,2007). Some</w:t>
      </w:r>
      <w:r>
        <w:rPr>
          <w:rFonts w:ascii="Times New Roman" w:hAnsi="Times New Roman" w:cs="Times New Roman"/>
          <w:color w:val="000000" w:themeColor="text1"/>
          <w:kern w:val="0"/>
        </w:rPr>
        <w:t xml:space="preserve"> victims </w:t>
      </w:r>
    </w:p>
    <w:p w14:paraId="6F5CFD9D" w14:textId="75290D4E" w:rsidR="00500241" w:rsidRDefault="00E6700E" w:rsidP="00235E6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 w:themeColor="text1"/>
          <w:kern w:val="0"/>
        </w:rPr>
      </w:pPr>
      <w:r w:rsidRPr="00E6700E">
        <w:rPr>
          <w:rFonts w:ascii="Times New Roman" w:hAnsi="Times New Roman" w:cs="Times New Roman"/>
          <w:color w:val="000000" w:themeColor="text1"/>
          <w:kern w:val="0"/>
        </w:rPr>
        <w:t>suffer symptoms months after the bullying</w:t>
      </w:r>
      <w:r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E6700E">
        <w:rPr>
          <w:rFonts w:ascii="Times New Roman" w:hAnsi="Times New Roman" w:cs="Times New Roman"/>
          <w:color w:val="000000" w:themeColor="text1"/>
          <w:kern w:val="0"/>
        </w:rPr>
        <w:t>stopped and still have</w:t>
      </w:r>
      <w:r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E6700E">
        <w:rPr>
          <w:rFonts w:ascii="Times New Roman" w:hAnsi="Times New Roman" w:cs="Times New Roman"/>
          <w:color w:val="000000" w:themeColor="text1"/>
          <w:kern w:val="0"/>
        </w:rPr>
        <w:t>symptoms years late</w:t>
      </w:r>
      <w:r>
        <w:rPr>
          <w:rFonts w:ascii="Times New Roman" w:hAnsi="Times New Roman" w:cs="Times New Roman"/>
          <w:color w:val="000000" w:themeColor="text1"/>
          <w:kern w:val="0"/>
        </w:rPr>
        <w:t xml:space="preserve">r. </w:t>
      </w:r>
      <w:r w:rsidRPr="00E6700E">
        <w:rPr>
          <w:rFonts w:ascii="Times New Roman" w:hAnsi="Times New Roman" w:cs="Times New Roman"/>
          <w:color w:val="000000" w:themeColor="text1"/>
          <w:kern w:val="0"/>
        </w:rPr>
        <w:t>Depression and suicidal ideation</w:t>
      </w:r>
      <w:r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E6700E">
        <w:rPr>
          <w:rFonts w:ascii="Times New Roman" w:hAnsi="Times New Roman" w:cs="Times New Roman"/>
          <w:color w:val="000000" w:themeColor="text1"/>
          <w:kern w:val="0"/>
        </w:rPr>
        <w:t>are associated with being bullied with the highest levels of depression</w:t>
      </w:r>
      <w:r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E6700E">
        <w:rPr>
          <w:rFonts w:ascii="Times New Roman" w:hAnsi="Times New Roman" w:cs="Times New Roman"/>
          <w:color w:val="000000" w:themeColor="text1"/>
          <w:kern w:val="0"/>
        </w:rPr>
        <w:t>and suicidal ideation found in bully victims</w:t>
      </w:r>
      <w:r>
        <w:rPr>
          <w:rFonts w:ascii="Times New Roman" w:hAnsi="Times New Roman" w:cs="Times New Roman"/>
          <w:color w:val="000000" w:themeColor="text1"/>
          <w:kern w:val="0"/>
        </w:rPr>
        <w:t xml:space="preserve"> and </w:t>
      </w:r>
      <w:r w:rsidRPr="00E6700E">
        <w:rPr>
          <w:rFonts w:ascii="Times New Roman" w:hAnsi="Times New Roman" w:cs="Times New Roman"/>
          <w:color w:val="000000" w:themeColor="text1"/>
          <w:kern w:val="0"/>
        </w:rPr>
        <w:t>students who both bullied and were bullied</w:t>
      </w:r>
      <w:r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E6700E">
        <w:rPr>
          <w:rFonts w:ascii="Times New Roman" w:hAnsi="Times New Roman" w:cs="Times New Roman"/>
          <w:color w:val="000000" w:themeColor="text1"/>
          <w:kern w:val="0"/>
        </w:rPr>
        <w:t>(Carlisle&amp;Rofes,2007).</w:t>
      </w:r>
      <w:r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235E66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235E66" w:rsidRPr="00235E66">
        <w:rPr>
          <w:rFonts w:ascii="Times New Roman" w:hAnsi="Times New Roman" w:cs="Times New Roman"/>
          <w:color w:val="000000" w:themeColor="text1"/>
          <w:kern w:val="0"/>
        </w:rPr>
        <w:t>There are many impartial similarities between school</w:t>
      </w:r>
      <w:r w:rsidR="00235E66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235E66" w:rsidRPr="00235E66">
        <w:rPr>
          <w:rFonts w:ascii="Times New Roman" w:hAnsi="Times New Roman" w:cs="Times New Roman"/>
          <w:color w:val="000000" w:themeColor="text1"/>
          <w:kern w:val="0"/>
        </w:rPr>
        <w:t>bullying and child abuse</w:t>
      </w:r>
      <w:r w:rsidR="00235E66">
        <w:rPr>
          <w:rFonts w:ascii="Times New Roman" w:hAnsi="Times New Roman" w:cs="Times New Roman"/>
          <w:color w:val="000000" w:themeColor="text1"/>
          <w:kern w:val="0"/>
        </w:rPr>
        <w:t xml:space="preserve"> as well as there are</w:t>
      </w:r>
      <w:r w:rsidR="00235E66" w:rsidRPr="00235E66">
        <w:rPr>
          <w:rFonts w:ascii="Times New Roman" w:hAnsi="Times New Roman" w:cs="Times New Roman"/>
          <w:color w:val="000000" w:themeColor="text1"/>
          <w:kern w:val="0"/>
        </w:rPr>
        <w:t xml:space="preserve"> some differences</w:t>
      </w:r>
      <w:r w:rsidR="00235E66">
        <w:rPr>
          <w:rFonts w:ascii="Times New Roman" w:hAnsi="Times New Roman" w:cs="Times New Roman"/>
          <w:color w:val="000000" w:themeColor="text1"/>
          <w:kern w:val="0"/>
        </w:rPr>
        <w:t>. I</w:t>
      </w:r>
      <w:r w:rsidR="00235E66" w:rsidRPr="00235E66">
        <w:rPr>
          <w:rFonts w:ascii="Times New Roman" w:hAnsi="Times New Roman" w:cs="Times New Roman"/>
          <w:color w:val="000000" w:themeColor="text1"/>
          <w:kern w:val="0"/>
        </w:rPr>
        <w:t>n both situations</w:t>
      </w:r>
      <w:r w:rsidR="00235E66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235E66" w:rsidRPr="00235E66">
        <w:rPr>
          <w:rFonts w:ascii="Times New Roman" w:hAnsi="Times New Roman" w:cs="Times New Roman"/>
          <w:color w:val="000000" w:themeColor="text1"/>
          <w:kern w:val="0"/>
        </w:rPr>
        <w:t>the perpetrator</w:t>
      </w:r>
      <w:r w:rsidR="00235E66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235E66" w:rsidRPr="00235E66">
        <w:rPr>
          <w:rFonts w:ascii="Times New Roman" w:hAnsi="Times New Roman" w:cs="Times New Roman"/>
          <w:color w:val="000000" w:themeColor="text1"/>
          <w:kern w:val="0"/>
        </w:rPr>
        <w:t>relies on power to violate the child’s</w:t>
      </w:r>
      <w:r w:rsidR="00235E66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235E66" w:rsidRPr="00235E66">
        <w:rPr>
          <w:rFonts w:ascii="Times New Roman" w:hAnsi="Times New Roman" w:cs="Times New Roman"/>
          <w:color w:val="000000" w:themeColor="text1"/>
          <w:kern w:val="0"/>
        </w:rPr>
        <w:t>psychological</w:t>
      </w:r>
      <w:r w:rsidR="00235E66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235E66" w:rsidRPr="00235E66">
        <w:rPr>
          <w:rFonts w:ascii="Times New Roman" w:hAnsi="Times New Roman" w:cs="Times New Roman"/>
          <w:color w:val="000000" w:themeColor="text1"/>
          <w:kern w:val="0"/>
        </w:rPr>
        <w:t xml:space="preserve">and sometimes physical </w:t>
      </w:r>
      <w:r w:rsidR="00235E66">
        <w:rPr>
          <w:rFonts w:ascii="Times New Roman" w:hAnsi="Times New Roman" w:cs="Times New Roman"/>
          <w:color w:val="000000" w:themeColor="text1"/>
          <w:kern w:val="0"/>
        </w:rPr>
        <w:t>honor</w:t>
      </w:r>
      <w:r w:rsidR="00235E66" w:rsidRPr="00235E66">
        <w:rPr>
          <w:rFonts w:ascii="Times New Roman" w:hAnsi="Times New Roman" w:cs="Times New Roman"/>
          <w:color w:val="000000" w:themeColor="text1"/>
          <w:kern w:val="0"/>
        </w:rPr>
        <w:t>. In both</w:t>
      </w:r>
      <w:r w:rsidR="00235E66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235E66" w:rsidRPr="00235E66">
        <w:rPr>
          <w:rFonts w:ascii="Times New Roman" w:hAnsi="Times New Roman" w:cs="Times New Roman"/>
          <w:color w:val="000000" w:themeColor="text1"/>
          <w:kern w:val="0"/>
        </w:rPr>
        <w:t>cases, it is difficult for the child to escape the perpetrator</w:t>
      </w:r>
      <w:r w:rsidR="00235E66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235E66" w:rsidRPr="00E6700E">
        <w:rPr>
          <w:rFonts w:ascii="Times New Roman" w:hAnsi="Times New Roman" w:cs="Times New Roman"/>
          <w:color w:val="000000" w:themeColor="text1"/>
          <w:kern w:val="0"/>
        </w:rPr>
        <w:t>(Carlisle&amp;Rofes,2007).</w:t>
      </w:r>
    </w:p>
    <w:p w14:paraId="7D47DA29" w14:textId="087F3CB0" w:rsidR="00235E66" w:rsidRDefault="00235E66" w:rsidP="00FE51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</w:rPr>
      </w:pPr>
      <w:r>
        <w:rPr>
          <w:rFonts w:ascii="Times New Roman" w:hAnsi="Times New Roman" w:cs="Times New Roman"/>
          <w:color w:val="000000" w:themeColor="text1"/>
          <w:kern w:val="0"/>
        </w:rPr>
        <w:t>According to the study, s</w:t>
      </w:r>
      <w:r w:rsidRPr="00235E66">
        <w:rPr>
          <w:rFonts w:ascii="Times New Roman" w:hAnsi="Times New Roman" w:cs="Times New Roman"/>
          <w:color w:val="000000" w:themeColor="text1"/>
          <w:kern w:val="0"/>
        </w:rPr>
        <w:t>urvivors of school bullying describe long-term</w:t>
      </w:r>
      <w:r w:rsidR="00FE515A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235E66">
        <w:rPr>
          <w:rFonts w:ascii="Times New Roman" w:hAnsi="Times New Roman" w:cs="Times New Roman"/>
          <w:color w:val="000000" w:themeColor="text1"/>
          <w:kern w:val="0"/>
        </w:rPr>
        <w:t>effects similar to those of survivors of childhood abuse</w:t>
      </w:r>
      <w:r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E6700E">
        <w:rPr>
          <w:rFonts w:ascii="Times New Roman" w:hAnsi="Times New Roman" w:cs="Times New Roman"/>
          <w:color w:val="000000" w:themeColor="text1"/>
          <w:kern w:val="0"/>
        </w:rPr>
        <w:t>(Carlisle&amp;Rofes,2007).</w:t>
      </w:r>
      <w:r w:rsidR="008C0E16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235E66">
        <w:rPr>
          <w:rFonts w:ascii="Times New Roman" w:hAnsi="Times New Roman" w:cs="Times New Roman"/>
          <w:color w:val="000000" w:themeColor="text1"/>
          <w:kern w:val="0"/>
        </w:rPr>
        <w:t>Anger is a</w:t>
      </w:r>
      <w:r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235E66">
        <w:rPr>
          <w:rFonts w:ascii="Times New Roman" w:hAnsi="Times New Roman" w:cs="Times New Roman"/>
          <w:color w:val="000000" w:themeColor="text1"/>
          <w:kern w:val="0"/>
        </w:rPr>
        <w:t>usual response to the threat posed both by abuse and</w:t>
      </w:r>
      <w:r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235E66">
        <w:rPr>
          <w:rFonts w:ascii="Times New Roman" w:hAnsi="Times New Roman" w:cs="Times New Roman"/>
          <w:color w:val="000000" w:themeColor="text1"/>
          <w:kern w:val="0"/>
        </w:rPr>
        <w:t>by bullying</w:t>
      </w:r>
      <w:r>
        <w:rPr>
          <w:rFonts w:ascii="Times New Roman" w:hAnsi="Times New Roman" w:cs="Times New Roman"/>
          <w:color w:val="000000" w:themeColor="text1"/>
          <w:kern w:val="0"/>
        </w:rPr>
        <w:t xml:space="preserve">. </w:t>
      </w:r>
      <w:r w:rsidRPr="00235E66">
        <w:rPr>
          <w:rFonts w:ascii="Times New Roman" w:hAnsi="Times New Roman" w:cs="Times New Roman"/>
          <w:color w:val="000000" w:themeColor="text1"/>
          <w:kern w:val="0"/>
        </w:rPr>
        <w:t>In these participants,</w:t>
      </w:r>
      <w:r w:rsidR="008C0E16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235E66">
        <w:rPr>
          <w:rFonts w:ascii="Times New Roman" w:hAnsi="Times New Roman" w:cs="Times New Roman"/>
          <w:color w:val="000000" w:themeColor="text1"/>
          <w:kern w:val="0"/>
        </w:rPr>
        <w:t>symptoms included high levels of revengeful</w:t>
      </w:r>
      <w:r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235E66">
        <w:rPr>
          <w:rFonts w:ascii="Times New Roman" w:hAnsi="Times New Roman" w:cs="Times New Roman"/>
          <w:color w:val="000000" w:themeColor="text1"/>
          <w:kern w:val="0"/>
        </w:rPr>
        <w:t xml:space="preserve">ideation. </w:t>
      </w:r>
      <w:r>
        <w:rPr>
          <w:rFonts w:ascii="Times New Roman" w:hAnsi="Times New Roman" w:cs="Times New Roman"/>
          <w:color w:val="000000" w:themeColor="text1"/>
          <w:kern w:val="0"/>
        </w:rPr>
        <w:t xml:space="preserve">There is also </w:t>
      </w:r>
      <w:r w:rsidRPr="00235E66">
        <w:rPr>
          <w:rFonts w:ascii="Times New Roman" w:hAnsi="Times New Roman" w:cs="Times New Roman"/>
          <w:color w:val="000000" w:themeColor="text1"/>
          <w:kern w:val="0"/>
        </w:rPr>
        <w:t>reported anxiety</w:t>
      </w:r>
      <w:r w:rsidR="008C0E16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235E66">
        <w:rPr>
          <w:rFonts w:ascii="Times New Roman" w:hAnsi="Times New Roman" w:cs="Times New Roman"/>
          <w:color w:val="000000" w:themeColor="text1"/>
          <w:kern w:val="0"/>
        </w:rPr>
        <w:t>and depression, which again are typical posttraumatic</w:t>
      </w:r>
      <w:r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235E66">
        <w:rPr>
          <w:rFonts w:ascii="Times New Roman" w:hAnsi="Times New Roman" w:cs="Times New Roman"/>
          <w:color w:val="000000" w:themeColor="text1"/>
          <w:kern w:val="0"/>
        </w:rPr>
        <w:t xml:space="preserve">responses to </w:t>
      </w:r>
      <w:r>
        <w:rPr>
          <w:rFonts w:ascii="Times New Roman" w:hAnsi="Times New Roman" w:cs="Times New Roman"/>
          <w:color w:val="000000" w:themeColor="text1"/>
          <w:kern w:val="0"/>
        </w:rPr>
        <w:t>traumatic circumstances (</w:t>
      </w:r>
      <w:r w:rsidRPr="00E6700E">
        <w:rPr>
          <w:rFonts w:ascii="Times New Roman" w:hAnsi="Times New Roman" w:cs="Times New Roman"/>
          <w:color w:val="000000" w:themeColor="text1"/>
          <w:kern w:val="0"/>
        </w:rPr>
        <w:t>Carlisle&amp;Rofes,2007).</w:t>
      </w:r>
      <w:r>
        <w:rPr>
          <w:rFonts w:ascii="Times New Roman" w:hAnsi="Times New Roman" w:cs="Times New Roman"/>
          <w:color w:val="000000" w:themeColor="text1"/>
          <w:kern w:val="0"/>
        </w:rPr>
        <w:t xml:space="preserve"> The</w:t>
      </w:r>
      <w:r w:rsidR="008C0E16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235E66">
        <w:rPr>
          <w:rFonts w:ascii="Times New Roman" w:hAnsi="Times New Roman" w:cs="Times New Roman"/>
          <w:color w:val="000000" w:themeColor="text1"/>
          <w:kern w:val="0"/>
        </w:rPr>
        <w:t>risk to which children</w:t>
      </w:r>
      <w:r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235E66">
        <w:rPr>
          <w:rFonts w:ascii="Times New Roman" w:hAnsi="Times New Roman" w:cs="Times New Roman"/>
          <w:color w:val="000000" w:themeColor="text1"/>
          <w:kern w:val="0"/>
        </w:rPr>
        <w:t>were exposed does not have the intensity of shock</w:t>
      </w:r>
      <w:r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235E66">
        <w:rPr>
          <w:rFonts w:ascii="Times New Roman" w:hAnsi="Times New Roman" w:cs="Times New Roman"/>
          <w:color w:val="000000" w:themeColor="text1"/>
          <w:kern w:val="0"/>
        </w:rPr>
        <w:t>trauma, chronic</w:t>
      </w:r>
      <w:r w:rsidR="008C0E16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235E66">
        <w:rPr>
          <w:rFonts w:ascii="Times New Roman" w:hAnsi="Times New Roman" w:cs="Times New Roman"/>
          <w:color w:val="000000" w:themeColor="text1"/>
          <w:kern w:val="0"/>
        </w:rPr>
        <w:t>exposure to developmental trauma</w:t>
      </w:r>
      <w:r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235E66">
        <w:rPr>
          <w:rFonts w:ascii="Times New Roman" w:hAnsi="Times New Roman" w:cs="Times New Roman"/>
          <w:color w:val="000000" w:themeColor="text1"/>
          <w:kern w:val="0"/>
        </w:rPr>
        <w:t>can have similar posttraumatic effects as can workplace</w:t>
      </w:r>
      <w:r w:rsidR="008C0E16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235E66">
        <w:rPr>
          <w:rFonts w:ascii="Times New Roman" w:hAnsi="Times New Roman" w:cs="Times New Roman"/>
          <w:color w:val="000000" w:themeColor="text1"/>
          <w:kern w:val="0"/>
        </w:rPr>
        <w:t xml:space="preserve">harassment </w:t>
      </w:r>
      <w:r w:rsidRPr="00E6700E">
        <w:rPr>
          <w:rFonts w:ascii="Times New Roman" w:hAnsi="Times New Roman" w:cs="Times New Roman"/>
          <w:color w:val="000000" w:themeColor="text1"/>
          <w:kern w:val="0"/>
        </w:rPr>
        <w:t>(Carlisle&amp;Rofes,2007).</w:t>
      </w:r>
      <w:r w:rsidR="00CF14C6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235E66">
        <w:rPr>
          <w:rFonts w:ascii="Times New Roman" w:hAnsi="Times New Roman" w:cs="Times New Roman"/>
          <w:color w:val="000000" w:themeColor="text1"/>
          <w:kern w:val="0"/>
        </w:rPr>
        <w:t>As adults, posttraumatic effects</w:t>
      </w:r>
      <w:r w:rsidR="008C0E16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235E66">
        <w:rPr>
          <w:rFonts w:ascii="Times New Roman" w:hAnsi="Times New Roman" w:cs="Times New Roman"/>
          <w:color w:val="000000" w:themeColor="text1"/>
          <w:kern w:val="0"/>
        </w:rPr>
        <w:t>appear to continue for some of the participants in</w:t>
      </w:r>
      <w:r w:rsidR="00CF14C6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235E66">
        <w:rPr>
          <w:rFonts w:ascii="Times New Roman" w:hAnsi="Times New Roman" w:cs="Times New Roman"/>
          <w:color w:val="000000" w:themeColor="text1"/>
          <w:kern w:val="0"/>
        </w:rPr>
        <w:t xml:space="preserve">the form of </w:t>
      </w:r>
      <w:r w:rsidR="00CF14C6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235E66">
        <w:rPr>
          <w:rFonts w:ascii="Times New Roman" w:hAnsi="Times New Roman" w:cs="Times New Roman"/>
          <w:color w:val="000000" w:themeColor="text1"/>
          <w:kern w:val="0"/>
        </w:rPr>
        <w:t>high levels of fear, anxiety, and irritability</w:t>
      </w:r>
      <w:r w:rsidR="00CF14C6">
        <w:rPr>
          <w:rFonts w:ascii="Times New Roman" w:hAnsi="Times New Roman" w:cs="Times New Roman"/>
          <w:color w:val="000000" w:themeColor="text1"/>
          <w:kern w:val="0"/>
        </w:rPr>
        <w:t xml:space="preserve">  </w:t>
      </w:r>
      <w:r w:rsidRPr="00235E66">
        <w:rPr>
          <w:rFonts w:ascii="Times New Roman" w:hAnsi="Times New Roman" w:cs="Times New Roman"/>
          <w:color w:val="000000" w:themeColor="text1"/>
          <w:kern w:val="0"/>
        </w:rPr>
        <w:t>and in their</w:t>
      </w:r>
      <w:r w:rsidR="008C0E16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235E66">
        <w:rPr>
          <w:rFonts w:ascii="Times New Roman" w:hAnsi="Times New Roman" w:cs="Times New Roman"/>
          <w:color w:val="000000" w:themeColor="text1"/>
          <w:kern w:val="0"/>
        </w:rPr>
        <w:t>repetition of the trauma, both</w:t>
      </w:r>
      <w:r w:rsidR="00CF14C6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235E66">
        <w:rPr>
          <w:rFonts w:ascii="Times New Roman" w:hAnsi="Times New Roman" w:cs="Times New Roman"/>
          <w:color w:val="000000" w:themeColor="text1"/>
          <w:kern w:val="0"/>
        </w:rPr>
        <w:t>in daytime thoughts of revenge, difficulties that</w:t>
      </w:r>
      <w:r w:rsidR="00CF14C6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235E66">
        <w:rPr>
          <w:rFonts w:ascii="Times New Roman" w:hAnsi="Times New Roman" w:cs="Times New Roman"/>
          <w:color w:val="000000" w:themeColor="text1"/>
          <w:kern w:val="0"/>
        </w:rPr>
        <w:t xml:space="preserve">some have with authority figures, and </w:t>
      </w:r>
      <w:r w:rsidR="00CF14C6" w:rsidRPr="00235E66">
        <w:rPr>
          <w:rFonts w:ascii="Times New Roman" w:hAnsi="Times New Roman" w:cs="Times New Roman"/>
          <w:color w:val="000000" w:themeColor="text1"/>
          <w:kern w:val="0"/>
        </w:rPr>
        <w:t>invasive</w:t>
      </w:r>
      <w:r w:rsidR="00CF14C6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235E66">
        <w:rPr>
          <w:rFonts w:ascii="Times New Roman" w:hAnsi="Times New Roman" w:cs="Times New Roman"/>
          <w:color w:val="000000" w:themeColor="text1"/>
          <w:kern w:val="0"/>
        </w:rPr>
        <w:t>nighttime dreams of being back at school</w:t>
      </w:r>
      <w:r w:rsidR="00CF14C6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CF14C6" w:rsidRPr="00E6700E">
        <w:rPr>
          <w:rFonts w:ascii="Times New Roman" w:hAnsi="Times New Roman" w:cs="Times New Roman"/>
          <w:color w:val="000000" w:themeColor="text1"/>
          <w:kern w:val="0"/>
        </w:rPr>
        <w:t>(Carlisle&amp;Rofes,2007)</w:t>
      </w:r>
      <w:r w:rsidRPr="00235E66">
        <w:rPr>
          <w:rFonts w:ascii="Times New Roman" w:hAnsi="Times New Roman" w:cs="Times New Roman"/>
          <w:color w:val="000000" w:themeColor="text1"/>
          <w:kern w:val="0"/>
        </w:rPr>
        <w:t xml:space="preserve">. </w:t>
      </w:r>
      <w:r w:rsidR="00CF14C6">
        <w:rPr>
          <w:rFonts w:ascii="Times New Roman" w:hAnsi="Times New Roman" w:cs="Times New Roman"/>
          <w:color w:val="000000" w:themeColor="text1"/>
          <w:kern w:val="0"/>
        </w:rPr>
        <w:t>It is like they</w:t>
      </w:r>
      <w:r w:rsidRPr="00235E66">
        <w:rPr>
          <w:rFonts w:ascii="Times New Roman" w:hAnsi="Times New Roman" w:cs="Times New Roman"/>
          <w:color w:val="000000" w:themeColor="text1"/>
          <w:kern w:val="0"/>
        </w:rPr>
        <w:t xml:space="preserve"> are living as if they are still being bullied.</w:t>
      </w:r>
    </w:p>
    <w:p w14:paraId="6B51F34A" w14:textId="343147FB" w:rsidR="008D643A" w:rsidRPr="008D643A" w:rsidRDefault="00FE515A" w:rsidP="00FE515A">
      <w:pPr>
        <w:rPr>
          <w:color w:val="000000" w:themeColor="text1"/>
          <w:shd w:val="clear" w:color="auto" w:fill="FFFFFF"/>
        </w:rPr>
      </w:pPr>
      <w:r w:rsidRPr="008D643A">
        <w:rPr>
          <w:color w:val="000000" w:themeColor="text1"/>
        </w:rPr>
        <w:lastRenderedPageBreak/>
        <w:t xml:space="preserve">For the offender, we see that they are often </w:t>
      </w:r>
      <w:r w:rsidR="008D643A" w:rsidRPr="008D643A">
        <w:rPr>
          <w:color w:val="000000" w:themeColor="text1"/>
        </w:rPr>
        <w:t>difficult</w:t>
      </w:r>
      <w:r w:rsidRPr="008D643A">
        <w:rPr>
          <w:color w:val="000000" w:themeColor="text1"/>
        </w:rPr>
        <w:t>, hyperactive, forceful, and depressed</w:t>
      </w:r>
      <w:r w:rsidRPr="008D643A">
        <w:rPr>
          <w:color w:val="000000" w:themeColor="text1"/>
          <w:shd w:val="clear" w:color="auto" w:fill="FFFFFF"/>
        </w:rPr>
        <w:t xml:space="preserve"> (Guerra, Williams &amp; Sadek, 2011). </w:t>
      </w:r>
      <w:r w:rsidRPr="008D643A">
        <w:rPr>
          <w:color w:val="000000" w:themeColor="text1"/>
        </w:rPr>
        <w:t>The feeling of power they crave may then develop into social anxiety, issues concentrating, impulsiveness, they become more distracted, careless, hyperactive, and socially unstable</w:t>
      </w:r>
      <w:r w:rsidRPr="008D643A">
        <w:rPr>
          <w:color w:val="000000" w:themeColor="text1"/>
          <w:shd w:val="clear" w:color="auto" w:fill="FFFFFF"/>
        </w:rPr>
        <w:t xml:space="preserve"> (Guerra, Williams &amp; Sadek, 2011). </w:t>
      </w:r>
      <w:r w:rsidRPr="008D643A">
        <w:rPr>
          <w:color w:val="000000" w:themeColor="text1"/>
        </w:rPr>
        <w:t>Both the victim and the perpetrator experience emotional obstruction and often may have issues with reading and writing with the possibility of increasing if those issues are already present</w:t>
      </w:r>
      <w:r w:rsidRPr="008D643A">
        <w:rPr>
          <w:color w:val="000000" w:themeColor="text1"/>
          <w:shd w:val="clear" w:color="auto" w:fill="FFFFFF"/>
        </w:rPr>
        <w:t xml:space="preserve"> (Guerra, Williams &amp; Sadek, 2011). </w:t>
      </w:r>
      <w:r w:rsidRPr="008D643A">
        <w:rPr>
          <w:color w:val="000000" w:themeColor="text1"/>
        </w:rPr>
        <w:t xml:space="preserve">These students often experience high anxiety and have a </w:t>
      </w:r>
      <w:r w:rsidR="008D643A" w:rsidRPr="008D643A">
        <w:rPr>
          <w:color w:val="000000" w:themeColor="text1"/>
        </w:rPr>
        <w:t>risk</w:t>
      </w:r>
      <w:r w:rsidRPr="008D643A">
        <w:rPr>
          <w:color w:val="000000" w:themeColor="text1"/>
        </w:rPr>
        <w:t xml:space="preserve"> of dropping out of school</w:t>
      </w:r>
      <w:r w:rsidRPr="008D643A">
        <w:rPr>
          <w:color w:val="000000" w:themeColor="text1"/>
          <w:shd w:val="clear" w:color="auto" w:fill="FFFFFF"/>
        </w:rPr>
        <w:t xml:space="preserve"> (Guerra, Williams &amp; Sadek, 2011). </w:t>
      </w:r>
      <w:r w:rsidR="008D643A" w:rsidRPr="008D643A">
        <w:rPr>
          <w:color w:val="000000" w:themeColor="text1"/>
          <w:shd w:val="clear" w:color="auto" w:fill="FFFFFF"/>
        </w:rPr>
        <w:t xml:space="preserve">The cycle of the perpetrator has in increase of drug and alcohol abuse. </w:t>
      </w:r>
      <w:r w:rsidR="008D643A" w:rsidRPr="008D643A">
        <w:rPr>
          <w:color w:val="000000" w:themeColor="text1"/>
        </w:rPr>
        <w:t>Teenagers</w:t>
      </w:r>
      <w:r w:rsidRPr="008D643A">
        <w:rPr>
          <w:color w:val="000000" w:themeColor="text1"/>
        </w:rPr>
        <w:t xml:space="preserve"> displaying these behaviors are four times more likely to be convicted of a crime by age twenty-four</w:t>
      </w:r>
      <w:r w:rsidRPr="008D643A">
        <w:rPr>
          <w:color w:val="000000" w:themeColor="text1"/>
          <w:shd w:val="clear" w:color="auto" w:fill="FFFFFF"/>
        </w:rPr>
        <w:t xml:space="preserve"> (Guerra, Williams &amp; Sadek, 2011). </w:t>
      </w:r>
    </w:p>
    <w:p w14:paraId="1447D826" w14:textId="28F432C4" w:rsidR="00FE515A" w:rsidRDefault="00530D01" w:rsidP="008F25BC">
      <w:pPr>
        <w:rPr>
          <w:color w:val="000000" w:themeColor="text1"/>
        </w:rPr>
      </w:pPr>
      <w:r w:rsidRPr="008F25BC">
        <w:rPr>
          <w:color w:val="000000" w:themeColor="text1"/>
        </w:rPr>
        <w:t xml:space="preserve">PTSD described by the DSM-V is what criteria best fits bully victimization. The </w:t>
      </w:r>
      <w:r w:rsidR="008F25BC" w:rsidRPr="008F25BC">
        <w:rPr>
          <w:color w:val="000000" w:themeColor="text1"/>
        </w:rPr>
        <w:t>criteria show</w:t>
      </w:r>
      <w:r w:rsidRPr="008F25BC">
        <w:rPr>
          <w:color w:val="000000" w:themeColor="text1"/>
        </w:rPr>
        <w:t xml:space="preserve">: </w:t>
      </w:r>
      <w:r w:rsidR="00FE515A" w:rsidRPr="008F25BC">
        <w:rPr>
          <w:color w:val="000000" w:themeColor="text1"/>
        </w:rPr>
        <w:t>Exposure to actual or threatened death, serious injury, or sexual violence directly experiencing the traumatic event. Intrusion symptoms. Avoidance of stimuli associated with the trauma. Negative cognition or affect. Self-destructive behavior. One month or longer duration of symptoms. Impaired functioning caused by the symptoms. Symptoms cannot be attributed to the physiological effects of a substance or other medical condition</w:t>
      </w:r>
      <w:r w:rsidR="008F25BC" w:rsidRPr="008F25BC">
        <w:rPr>
          <w:color w:val="000000" w:themeColor="text1"/>
        </w:rPr>
        <w:t xml:space="preserve"> (American Psychiatric Association,2013).</w:t>
      </w:r>
      <w:r w:rsidR="005A3DBE">
        <w:rPr>
          <w:color w:val="000000" w:themeColor="text1"/>
        </w:rPr>
        <w:t xml:space="preserve"> </w:t>
      </w:r>
    </w:p>
    <w:p w14:paraId="26E385EE" w14:textId="77777777" w:rsidR="000F45C9" w:rsidRDefault="005A3DBE" w:rsidP="000F45C9">
      <w:pPr>
        <w:rPr>
          <w:rFonts w:ascii="Times New Roman" w:eastAsia="Times New Roman" w:hAnsi="Times New Roman" w:cs="Times New Roman"/>
          <w:kern w:val="0"/>
          <w:lang w:eastAsia="en-US"/>
        </w:rPr>
      </w:pPr>
      <w:r>
        <w:rPr>
          <w:rFonts w:ascii="Times New Roman" w:eastAsia="Times New Roman" w:hAnsi="Times New Roman" w:cs="Times New Roman"/>
          <w:kern w:val="0"/>
          <w:lang w:eastAsia="en-US"/>
        </w:rPr>
        <w:t xml:space="preserve">There are many interventions that are studied and used for bullying victims. </w:t>
      </w:r>
      <w:r w:rsidR="00F11D99" w:rsidRPr="00F11D99">
        <w:rPr>
          <w:rFonts w:ascii="Times New Roman" w:eastAsia="Times New Roman" w:hAnsi="Times New Roman" w:cs="Times New Roman"/>
          <w:kern w:val="0"/>
          <w:lang w:eastAsia="en-US"/>
        </w:rPr>
        <w:t>The connections between anger and aggressive behavior have been supported by many studies</w:t>
      </w:r>
      <w:r>
        <w:rPr>
          <w:rFonts w:ascii="Times New Roman" w:eastAsia="Times New Roman" w:hAnsi="Times New Roman" w:cs="Times New Roman"/>
          <w:kern w:val="0"/>
          <w:lang w:eastAsia="en-US"/>
        </w:rPr>
        <w:t xml:space="preserve"> (Bora et al.,2015)</w:t>
      </w:r>
      <w:r w:rsidR="00F11D99" w:rsidRPr="00F11D99">
        <w:rPr>
          <w:rFonts w:ascii="Times New Roman" w:eastAsia="Times New Roman" w:hAnsi="Times New Roman" w:cs="Times New Roman"/>
          <w:kern w:val="0"/>
          <w:lang w:eastAsia="en-US"/>
        </w:rPr>
        <w:t xml:space="preserve">. Anger dysregulation is associated with </w:t>
      </w:r>
      <w:r w:rsidRPr="00F11D99">
        <w:rPr>
          <w:rFonts w:ascii="Times New Roman" w:eastAsia="Times New Roman" w:hAnsi="Times New Roman" w:cs="Times New Roman"/>
          <w:kern w:val="0"/>
          <w:lang w:eastAsia="en-US"/>
        </w:rPr>
        <w:t>coexisting</w:t>
      </w:r>
      <w:r w:rsidR="00F11D99" w:rsidRPr="00F11D99">
        <w:rPr>
          <w:rFonts w:ascii="Times New Roman" w:eastAsia="Times New Roman" w:hAnsi="Times New Roman" w:cs="Times New Roman"/>
          <w:kern w:val="0"/>
          <w:lang w:eastAsia="en-US"/>
        </w:rPr>
        <w:t xml:space="preserve"> and later </w:t>
      </w:r>
      <w:r w:rsidRPr="00F11D99">
        <w:rPr>
          <w:rFonts w:ascii="Times New Roman" w:eastAsia="Times New Roman" w:hAnsi="Times New Roman" w:cs="Times New Roman"/>
          <w:kern w:val="0"/>
          <w:lang w:eastAsia="en-US"/>
        </w:rPr>
        <w:t>conveying</w:t>
      </w:r>
      <w:r w:rsidR="00F11D99" w:rsidRPr="00F11D99">
        <w:rPr>
          <w:rFonts w:ascii="Times New Roman" w:eastAsia="Times New Roman" w:hAnsi="Times New Roman" w:cs="Times New Roman"/>
          <w:kern w:val="0"/>
          <w:lang w:eastAsia="en-US"/>
        </w:rPr>
        <w:t xml:space="preserve"> problems in school</w:t>
      </w:r>
      <w:r>
        <w:rPr>
          <w:rFonts w:ascii="Times New Roman" w:eastAsia="Times New Roman" w:hAnsi="Times New Roman" w:cs="Times New Roman"/>
          <w:kern w:val="0"/>
          <w:lang w:eastAsia="en-US"/>
        </w:rPr>
        <w:t xml:space="preserve">. </w:t>
      </w:r>
      <w:r w:rsidR="00F11D99" w:rsidRPr="00F11D99">
        <w:rPr>
          <w:rFonts w:ascii="Times New Roman" w:eastAsia="Times New Roman" w:hAnsi="Times New Roman" w:cs="Times New Roman"/>
          <w:kern w:val="0"/>
          <w:lang w:eastAsia="en-US"/>
        </w:rPr>
        <w:t xml:space="preserve">Expressed </w:t>
      </w:r>
      <w:r>
        <w:rPr>
          <w:rFonts w:ascii="Times New Roman" w:eastAsia="Times New Roman" w:hAnsi="Times New Roman" w:cs="Times New Roman"/>
          <w:kern w:val="0"/>
          <w:lang w:eastAsia="en-US"/>
        </w:rPr>
        <w:t xml:space="preserve">emotions such as </w:t>
      </w:r>
      <w:r w:rsidR="00F11D99" w:rsidRPr="00F11D99">
        <w:rPr>
          <w:rFonts w:ascii="Times New Roman" w:eastAsia="Times New Roman" w:hAnsi="Times New Roman" w:cs="Times New Roman"/>
          <w:kern w:val="0"/>
          <w:lang w:eastAsia="en-US"/>
        </w:rPr>
        <w:t xml:space="preserve">anger and aggressive behavior are associated with </w:t>
      </w:r>
      <w:r>
        <w:rPr>
          <w:rFonts w:ascii="Times New Roman" w:eastAsia="Times New Roman" w:hAnsi="Times New Roman" w:cs="Times New Roman"/>
          <w:kern w:val="0"/>
          <w:lang w:eastAsia="en-US"/>
        </w:rPr>
        <w:t xml:space="preserve">decreasing </w:t>
      </w:r>
      <w:r w:rsidR="00F11D99" w:rsidRPr="00F11D99">
        <w:rPr>
          <w:rFonts w:ascii="Times New Roman" w:eastAsia="Times New Roman" w:hAnsi="Times New Roman" w:cs="Times New Roman"/>
          <w:kern w:val="0"/>
          <w:lang w:eastAsia="en-US"/>
        </w:rPr>
        <w:t>social skills, poor anger management, and depression</w:t>
      </w:r>
      <w:r>
        <w:rPr>
          <w:rFonts w:ascii="Times New Roman" w:eastAsia="Times New Roman" w:hAnsi="Times New Roman" w:cs="Times New Roman"/>
          <w:kern w:val="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/>
        </w:rPr>
        <w:t>(Bora et al.,2015)</w:t>
      </w:r>
      <w:r w:rsidRPr="00F11D99">
        <w:rPr>
          <w:rFonts w:ascii="Times New Roman" w:eastAsia="Times New Roman" w:hAnsi="Times New Roman" w:cs="Times New Roman"/>
          <w:kern w:val="0"/>
          <w:lang w:eastAsia="en-US"/>
        </w:rPr>
        <w:t xml:space="preserve">. </w:t>
      </w:r>
      <w:r w:rsidR="00F11D99" w:rsidRPr="00F11D99">
        <w:rPr>
          <w:rFonts w:ascii="Times New Roman" w:eastAsia="Times New Roman" w:hAnsi="Times New Roman" w:cs="Times New Roman"/>
          <w:kern w:val="0"/>
          <w:lang w:eastAsia="en-US"/>
        </w:rPr>
        <w:t xml:space="preserve">Aggressive children often </w:t>
      </w:r>
      <w:r w:rsidRPr="00F11D99">
        <w:rPr>
          <w:rFonts w:ascii="Times New Roman" w:eastAsia="Times New Roman" w:hAnsi="Times New Roman" w:cs="Times New Roman"/>
          <w:kern w:val="0"/>
          <w:lang w:eastAsia="en-US"/>
        </w:rPr>
        <w:t>validate</w:t>
      </w:r>
      <w:r w:rsidR="00F11D99" w:rsidRPr="00F11D99">
        <w:rPr>
          <w:rFonts w:ascii="Times New Roman" w:eastAsia="Times New Roman" w:hAnsi="Times New Roman" w:cs="Times New Roman"/>
          <w:kern w:val="0"/>
          <w:lang w:eastAsia="en-US"/>
        </w:rPr>
        <w:t xml:space="preserve"> goals that involve revenge, </w:t>
      </w:r>
      <w:r w:rsidRPr="00F11D99">
        <w:rPr>
          <w:rFonts w:ascii="Times New Roman" w:eastAsia="Times New Roman" w:hAnsi="Times New Roman" w:cs="Times New Roman"/>
          <w:kern w:val="0"/>
          <w:lang w:eastAsia="en-US"/>
        </w:rPr>
        <w:t>power</w:t>
      </w:r>
      <w:r w:rsidR="00F11D99" w:rsidRPr="00F11D99">
        <w:rPr>
          <w:rFonts w:ascii="Times New Roman" w:eastAsia="Times New Roman" w:hAnsi="Times New Roman" w:cs="Times New Roman"/>
          <w:kern w:val="0"/>
          <w:lang w:eastAsia="en-US"/>
        </w:rPr>
        <w:t xml:space="preserve">, and </w:t>
      </w:r>
      <w:r w:rsidRPr="00F11D99">
        <w:rPr>
          <w:rFonts w:ascii="Times New Roman" w:eastAsia="Times New Roman" w:hAnsi="Times New Roman" w:cs="Times New Roman"/>
          <w:kern w:val="0"/>
          <w:lang w:eastAsia="en-US"/>
        </w:rPr>
        <w:t>self-interest</w:t>
      </w:r>
      <w:r>
        <w:rPr>
          <w:rFonts w:ascii="Times New Roman" w:eastAsia="Times New Roman" w:hAnsi="Times New Roman" w:cs="Times New Roman"/>
          <w:kern w:val="0"/>
          <w:lang w:eastAsia="en-US"/>
        </w:rPr>
        <w:t xml:space="preserve">. </w:t>
      </w:r>
      <w:r w:rsidR="00F11D99" w:rsidRPr="00F11D99">
        <w:rPr>
          <w:rFonts w:ascii="Times New Roman" w:eastAsia="Times New Roman" w:hAnsi="Times New Roman" w:cs="Times New Roman"/>
          <w:kern w:val="0"/>
          <w:lang w:eastAsia="en-US"/>
        </w:rPr>
        <w:t xml:space="preserve">The pattern of </w:t>
      </w:r>
      <w:r w:rsidR="00F11D99" w:rsidRPr="00F11D99">
        <w:rPr>
          <w:rFonts w:ascii="Times New Roman" w:eastAsia="Times New Roman" w:hAnsi="Times New Roman" w:cs="Times New Roman"/>
          <w:kern w:val="0"/>
          <w:lang w:eastAsia="en-US"/>
        </w:rPr>
        <w:lastRenderedPageBreak/>
        <w:t>aggressive behaviors is different for</w:t>
      </w:r>
      <w:r w:rsidR="000F45C9">
        <w:rPr>
          <w:rFonts w:ascii="Times New Roman" w:eastAsia="Times New Roman" w:hAnsi="Times New Roman" w:cs="Times New Roman"/>
          <w:kern w:val="0"/>
          <w:lang w:eastAsia="en-US"/>
        </w:rPr>
        <w:t xml:space="preserve"> the perpetrator</w:t>
      </w:r>
      <w:r>
        <w:rPr>
          <w:rFonts w:ascii="Times New Roman" w:eastAsia="Times New Roman" w:hAnsi="Times New Roman" w:cs="Times New Roman"/>
          <w:kern w:val="0"/>
          <w:lang w:eastAsia="en-US"/>
        </w:rPr>
        <w:t xml:space="preserve"> themselves</w:t>
      </w:r>
      <w:r w:rsidR="00F11D99" w:rsidRPr="00F11D99">
        <w:rPr>
          <w:rFonts w:ascii="Times New Roman" w:eastAsia="Times New Roman" w:hAnsi="Times New Roman" w:cs="Times New Roman"/>
          <w:kern w:val="0"/>
          <w:lang w:eastAsia="en-US"/>
        </w:rPr>
        <w:t xml:space="preserve"> and victims </w:t>
      </w:r>
      <w:r w:rsidR="000F45C9">
        <w:rPr>
          <w:rFonts w:ascii="Times New Roman" w:eastAsia="Times New Roman" w:hAnsi="Times New Roman" w:cs="Times New Roman"/>
          <w:kern w:val="0"/>
          <w:lang w:eastAsia="en-US"/>
        </w:rPr>
        <w:t>(Bora et al.,2015)</w:t>
      </w:r>
      <w:r w:rsidR="000F45C9" w:rsidRPr="00F11D99">
        <w:rPr>
          <w:rFonts w:ascii="Times New Roman" w:eastAsia="Times New Roman" w:hAnsi="Times New Roman" w:cs="Times New Roman"/>
          <w:kern w:val="0"/>
          <w:lang w:eastAsia="en-US"/>
        </w:rPr>
        <w:t>.</w:t>
      </w:r>
      <w:r w:rsidR="000F45C9">
        <w:rPr>
          <w:rFonts w:ascii="Times New Roman" w:eastAsia="Times New Roman" w:hAnsi="Times New Roman" w:cs="Times New Roman"/>
          <w:kern w:val="0"/>
          <w:lang w:eastAsia="en-US"/>
        </w:rPr>
        <w:t xml:space="preserve"> We also know that anger has a pattern with bullying behavior. </w:t>
      </w:r>
    </w:p>
    <w:p w14:paraId="627AD82D" w14:textId="2E3B1A1D" w:rsidR="00F11D99" w:rsidRPr="00F11D99" w:rsidRDefault="000F45C9" w:rsidP="00D052D1">
      <w:pPr>
        <w:rPr>
          <w:rFonts w:ascii="Times New Roman" w:eastAsia="Times New Roman" w:hAnsi="Times New Roman" w:cs="Times New Roman"/>
          <w:kern w:val="0"/>
          <w:lang w:eastAsia="en-US"/>
        </w:rPr>
      </w:pPr>
      <w:r>
        <w:rPr>
          <w:rFonts w:ascii="Times New Roman" w:eastAsia="Times New Roman" w:hAnsi="Times New Roman" w:cs="Times New Roman"/>
          <w:kern w:val="0"/>
          <w:lang w:eastAsia="en-US"/>
        </w:rPr>
        <w:t xml:space="preserve">Many programs target different risk and protective factors connected to the aggression, bullying and victimization </w:t>
      </w:r>
      <w:r>
        <w:rPr>
          <w:rFonts w:ascii="Times New Roman" w:eastAsia="Times New Roman" w:hAnsi="Times New Roman" w:cs="Times New Roman"/>
          <w:kern w:val="0"/>
          <w:lang w:eastAsia="en-US"/>
        </w:rPr>
        <w:t>(Bora et al.,2015)</w:t>
      </w:r>
      <w:r w:rsidRPr="00F11D99">
        <w:rPr>
          <w:rFonts w:ascii="Times New Roman" w:eastAsia="Times New Roman" w:hAnsi="Times New Roman" w:cs="Times New Roman"/>
          <w:kern w:val="0"/>
          <w:lang w:eastAsia="en-US"/>
        </w:rPr>
        <w:t>.</w:t>
      </w:r>
      <w:r>
        <w:rPr>
          <w:rFonts w:ascii="Times New Roman" w:eastAsia="Times New Roman" w:hAnsi="Times New Roman" w:cs="Times New Roman"/>
          <w:kern w:val="0"/>
          <w:lang w:eastAsia="en-US"/>
        </w:rPr>
        <w:t xml:space="preserve">  </w:t>
      </w:r>
      <w:r w:rsidR="00F11D99" w:rsidRPr="00F11D99">
        <w:rPr>
          <w:rFonts w:ascii="Times New Roman" w:eastAsia="Times New Roman" w:hAnsi="Times New Roman" w:cs="Times New Roman"/>
          <w:kern w:val="0"/>
          <w:lang w:eastAsia="en-US"/>
        </w:rPr>
        <w:t xml:space="preserve">From a socioecological </w:t>
      </w:r>
      <w:r w:rsidRPr="00F11D99">
        <w:rPr>
          <w:rFonts w:ascii="Times New Roman" w:eastAsia="Times New Roman" w:hAnsi="Times New Roman" w:cs="Times New Roman"/>
          <w:kern w:val="0"/>
          <w:lang w:eastAsia="en-US"/>
        </w:rPr>
        <w:t>viewpoint</w:t>
      </w:r>
      <w:r w:rsidR="00F11D99" w:rsidRPr="00F11D99">
        <w:rPr>
          <w:rFonts w:ascii="Times New Roman" w:eastAsia="Times New Roman" w:hAnsi="Times New Roman" w:cs="Times New Roman"/>
          <w:kern w:val="0"/>
          <w:lang w:eastAsia="en-US"/>
        </w:rPr>
        <w:t xml:space="preserve">, bullying is understood as a systemic problem with </w:t>
      </w:r>
      <w:r>
        <w:rPr>
          <w:rFonts w:ascii="Times New Roman" w:eastAsia="Times New Roman" w:hAnsi="Times New Roman" w:cs="Times New Roman"/>
          <w:kern w:val="0"/>
          <w:lang w:eastAsia="en-US"/>
        </w:rPr>
        <w:t xml:space="preserve">can operate on many different levels such as </w:t>
      </w:r>
      <w:r w:rsidRPr="00F11D99">
        <w:rPr>
          <w:rFonts w:ascii="Times New Roman" w:eastAsia="Times New Roman" w:hAnsi="Times New Roman" w:cs="Times New Roman"/>
          <w:kern w:val="0"/>
          <w:lang w:eastAsia="en-US"/>
        </w:rPr>
        <w:t>individual</w:t>
      </w:r>
      <w:r w:rsidR="00F11D99" w:rsidRPr="00F11D99">
        <w:rPr>
          <w:rFonts w:ascii="Times New Roman" w:eastAsia="Times New Roman" w:hAnsi="Times New Roman" w:cs="Times New Roman"/>
          <w:kern w:val="0"/>
          <w:lang w:eastAsia="en-US"/>
        </w:rPr>
        <w:t>, family, peer, classroom, and school</w:t>
      </w:r>
      <w:r>
        <w:rPr>
          <w:rFonts w:ascii="Times New Roman" w:eastAsia="Times New Roman" w:hAnsi="Times New Roman" w:cs="Times New Roman"/>
          <w:kern w:val="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/>
        </w:rPr>
        <w:t>(Bora et al.,2015)</w:t>
      </w:r>
      <w:r w:rsidRPr="00F11D99">
        <w:rPr>
          <w:rFonts w:ascii="Times New Roman" w:eastAsia="Times New Roman" w:hAnsi="Times New Roman" w:cs="Times New Roman"/>
          <w:kern w:val="0"/>
          <w:lang w:eastAsia="en-US"/>
        </w:rPr>
        <w:t>.</w:t>
      </w:r>
      <w:r>
        <w:rPr>
          <w:rFonts w:ascii="Times New Roman" w:eastAsia="Times New Roman" w:hAnsi="Times New Roman" w:cs="Times New Roman"/>
          <w:kern w:val="0"/>
          <w:lang w:eastAsia="en-US"/>
        </w:rPr>
        <w:t xml:space="preserve"> Program such as </w:t>
      </w:r>
      <w:r w:rsidR="00D052D1">
        <w:rPr>
          <w:rFonts w:ascii="Times New Roman" w:eastAsia="Times New Roman" w:hAnsi="Times New Roman" w:cs="Times New Roman"/>
          <w:kern w:val="0"/>
          <w:lang w:eastAsia="en-US"/>
        </w:rPr>
        <w:t xml:space="preserve">ViSC (Viennese Social Competence) program that is based on behavioral factor </w:t>
      </w:r>
      <w:r w:rsidR="00F11D99" w:rsidRPr="00F11D99">
        <w:rPr>
          <w:rFonts w:ascii="Times New Roman" w:eastAsia="Times New Roman" w:hAnsi="Times New Roman" w:cs="Times New Roman"/>
          <w:kern w:val="0"/>
          <w:lang w:eastAsia="en-US"/>
        </w:rPr>
        <w:t>engages a systemic perspective and targets teachers, students, and parents</w:t>
      </w:r>
      <w:r w:rsidR="00D052D1">
        <w:rPr>
          <w:rFonts w:ascii="Times New Roman" w:eastAsia="Times New Roman" w:hAnsi="Times New Roman" w:cs="Times New Roman"/>
          <w:kern w:val="0"/>
          <w:lang w:eastAsia="en-US"/>
        </w:rPr>
        <w:t xml:space="preserve"> </w:t>
      </w:r>
      <w:r w:rsidR="00D052D1">
        <w:rPr>
          <w:rFonts w:ascii="Times New Roman" w:eastAsia="Times New Roman" w:hAnsi="Times New Roman" w:cs="Times New Roman"/>
          <w:kern w:val="0"/>
          <w:lang w:eastAsia="en-US"/>
        </w:rPr>
        <w:t>(Bora et al.,2015)</w:t>
      </w:r>
      <w:r w:rsidR="00F11D99" w:rsidRPr="00F11D99">
        <w:rPr>
          <w:rFonts w:ascii="Times New Roman" w:eastAsia="Times New Roman" w:hAnsi="Times New Roman" w:cs="Times New Roman"/>
          <w:kern w:val="0"/>
          <w:lang w:eastAsia="en-US"/>
        </w:rPr>
        <w:t xml:space="preserve">. </w:t>
      </w:r>
      <w:r w:rsidR="00D052D1">
        <w:rPr>
          <w:rFonts w:ascii="Times New Roman" w:eastAsia="Times New Roman" w:hAnsi="Times New Roman" w:cs="Times New Roman"/>
          <w:kern w:val="0"/>
          <w:lang w:eastAsia="en-US"/>
        </w:rPr>
        <w:t>It includes</w:t>
      </w:r>
      <w:r w:rsidR="00F11D99" w:rsidRPr="00F11D99">
        <w:rPr>
          <w:rFonts w:ascii="Times New Roman" w:eastAsia="Times New Roman" w:hAnsi="Times New Roman" w:cs="Times New Roman"/>
          <w:kern w:val="0"/>
          <w:lang w:eastAsia="en-US"/>
        </w:rPr>
        <w:t xml:space="preserve"> in-school trainings for all teachers to distribute basic knowledge on bully victim behavior. </w:t>
      </w:r>
      <w:r w:rsidR="00D052D1">
        <w:rPr>
          <w:rFonts w:ascii="Times New Roman" w:eastAsia="Times New Roman" w:hAnsi="Times New Roman" w:cs="Times New Roman"/>
          <w:kern w:val="0"/>
          <w:lang w:eastAsia="en-US"/>
        </w:rPr>
        <w:t>T</w:t>
      </w:r>
      <w:r w:rsidR="00F11D99" w:rsidRPr="00F11D99">
        <w:rPr>
          <w:rFonts w:ascii="Times New Roman" w:eastAsia="Times New Roman" w:hAnsi="Times New Roman" w:cs="Times New Roman"/>
          <w:kern w:val="0"/>
          <w:lang w:eastAsia="en-US"/>
        </w:rPr>
        <w:t>eachers implement a class program consisting of several units</w:t>
      </w:r>
      <w:r w:rsidR="00D052D1">
        <w:rPr>
          <w:rFonts w:ascii="Times New Roman" w:eastAsia="Times New Roman" w:hAnsi="Times New Roman" w:cs="Times New Roman"/>
          <w:kern w:val="0"/>
          <w:lang w:eastAsia="en-US"/>
        </w:rPr>
        <w:t xml:space="preserve"> to include </w:t>
      </w:r>
      <w:r w:rsidR="00D052D1" w:rsidRPr="00F11D99">
        <w:rPr>
          <w:rFonts w:ascii="Times New Roman" w:eastAsia="Times New Roman" w:hAnsi="Times New Roman" w:cs="Times New Roman"/>
          <w:kern w:val="0"/>
          <w:lang w:eastAsia="en-US"/>
        </w:rPr>
        <w:t>fostering</w:t>
      </w:r>
      <w:r w:rsidR="00F11D99" w:rsidRPr="00F11D99">
        <w:rPr>
          <w:rFonts w:ascii="Times New Roman" w:eastAsia="Times New Roman" w:hAnsi="Times New Roman" w:cs="Times New Roman"/>
          <w:kern w:val="0"/>
          <w:lang w:eastAsia="en-US"/>
        </w:rPr>
        <w:t xml:space="preserve"> empathy and taking, to enhance responsibility, and to </w:t>
      </w:r>
      <w:r w:rsidR="00D052D1" w:rsidRPr="00F11D99">
        <w:rPr>
          <w:rFonts w:ascii="Times New Roman" w:eastAsia="Times New Roman" w:hAnsi="Times New Roman" w:cs="Times New Roman"/>
          <w:kern w:val="0"/>
          <w:lang w:eastAsia="en-US"/>
        </w:rPr>
        <w:t>increase</w:t>
      </w:r>
      <w:r w:rsidR="00F11D99" w:rsidRPr="00F11D99">
        <w:rPr>
          <w:rFonts w:ascii="Times New Roman" w:eastAsia="Times New Roman" w:hAnsi="Times New Roman" w:cs="Times New Roman"/>
          <w:kern w:val="0"/>
          <w:lang w:eastAsia="en-US"/>
        </w:rPr>
        <w:t xml:space="preserve"> the behavioral repertoire in critical social situations among as many students in the class as possible</w:t>
      </w:r>
      <w:r w:rsidR="00D052D1">
        <w:rPr>
          <w:rFonts w:ascii="Times New Roman" w:eastAsia="Times New Roman" w:hAnsi="Times New Roman" w:cs="Times New Roman"/>
          <w:kern w:val="0"/>
          <w:lang w:eastAsia="en-US"/>
        </w:rPr>
        <w:t xml:space="preserve"> </w:t>
      </w:r>
      <w:r w:rsidR="00D052D1">
        <w:rPr>
          <w:rFonts w:ascii="Times New Roman" w:eastAsia="Times New Roman" w:hAnsi="Times New Roman" w:cs="Times New Roman"/>
          <w:kern w:val="0"/>
          <w:lang w:eastAsia="en-US"/>
        </w:rPr>
        <w:t>(Bora et al.,2015)</w:t>
      </w:r>
      <w:r w:rsidR="00F11D99" w:rsidRPr="00F11D99">
        <w:rPr>
          <w:rFonts w:ascii="Times New Roman" w:eastAsia="Times New Roman" w:hAnsi="Times New Roman" w:cs="Times New Roman"/>
          <w:kern w:val="0"/>
          <w:lang w:eastAsia="en-US"/>
        </w:rPr>
        <w:t xml:space="preserve">. </w:t>
      </w:r>
      <w:r w:rsidR="00D052D1">
        <w:rPr>
          <w:rFonts w:ascii="Times New Roman" w:eastAsia="Times New Roman" w:hAnsi="Times New Roman" w:cs="Times New Roman"/>
          <w:kern w:val="0"/>
          <w:lang w:eastAsia="en-US"/>
        </w:rPr>
        <w:t>For individuals the</w:t>
      </w:r>
      <w:r w:rsidR="00F11D99" w:rsidRPr="00F11D99">
        <w:rPr>
          <w:rFonts w:ascii="Times New Roman" w:eastAsia="Times New Roman" w:hAnsi="Times New Roman" w:cs="Times New Roman"/>
          <w:kern w:val="0"/>
          <w:lang w:eastAsia="en-US"/>
        </w:rPr>
        <w:t xml:space="preserve"> teachers are trained to conduct talks with bullies, bully victims, and victims in accordance with commonly shared procedures</w:t>
      </w:r>
      <w:r w:rsidR="00D052D1">
        <w:rPr>
          <w:rFonts w:ascii="Times New Roman" w:eastAsia="Times New Roman" w:hAnsi="Times New Roman" w:cs="Times New Roman"/>
          <w:kern w:val="0"/>
          <w:lang w:eastAsia="en-US"/>
        </w:rPr>
        <w:t xml:space="preserve"> </w:t>
      </w:r>
      <w:r w:rsidR="00D052D1">
        <w:rPr>
          <w:rFonts w:ascii="Times New Roman" w:eastAsia="Times New Roman" w:hAnsi="Times New Roman" w:cs="Times New Roman"/>
          <w:kern w:val="0"/>
          <w:lang w:eastAsia="en-US"/>
        </w:rPr>
        <w:t>(Bora et al.,2015)</w:t>
      </w:r>
      <w:r w:rsidR="00D052D1" w:rsidRPr="00F11D99">
        <w:rPr>
          <w:rFonts w:ascii="Times New Roman" w:eastAsia="Times New Roman" w:hAnsi="Times New Roman" w:cs="Times New Roman"/>
          <w:kern w:val="0"/>
          <w:lang w:eastAsia="en-US"/>
        </w:rPr>
        <w:t>.</w:t>
      </w:r>
    </w:p>
    <w:p w14:paraId="00F12610" w14:textId="1A6EC331" w:rsidR="00F11D99" w:rsidRDefault="00F11D99" w:rsidP="00651954">
      <w:pPr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</w:pPr>
      <w:r w:rsidRPr="006D0C2E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 xml:space="preserve">The REBE program </w:t>
      </w:r>
      <w:r w:rsidR="00D052D1" w:rsidRPr="006D0C2E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>which is</w:t>
      </w:r>
      <w:r w:rsidRPr="006D0C2E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 xml:space="preserve"> based on the theory of Rational Emotive Behavioral Therapy (REBT), developed by Albert Ellis is guided by the ABCDE model, in which A refers to the activating event, B refers to the person’s evaluations of the situation, C is represented by the emotional or behavioral consequences</w:t>
      </w:r>
      <w:r w:rsidR="00D052D1" w:rsidRPr="006D0C2E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 xml:space="preserve">, </w:t>
      </w:r>
      <w:r w:rsidRPr="006D0C2E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 xml:space="preserve">D refers to the </w:t>
      </w:r>
      <w:r w:rsidR="00D052D1" w:rsidRPr="006D0C2E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>disagreement</w:t>
      </w:r>
      <w:r w:rsidRPr="006D0C2E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 xml:space="preserve"> of the irrational beliefs  and E refers to </w:t>
      </w:r>
      <w:r w:rsidR="00D052D1" w:rsidRPr="006D0C2E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>integrating</w:t>
      </w:r>
      <w:r w:rsidRPr="006D0C2E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 xml:space="preserve"> more adaptive, efficient beliefs</w:t>
      </w:r>
      <w:r w:rsidR="00D052D1" w:rsidRPr="006D0C2E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 xml:space="preserve"> </w:t>
      </w:r>
      <w:r w:rsidR="00D052D1" w:rsidRPr="006D0C2E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>(Bora et al.,2015).</w:t>
      </w:r>
      <w:r w:rsidRPr="006D0C2E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 xml:space="preserve"> </w:t>
      </w:r>
      <w:r w:rsidR="006D0C2E" w:rsidRPr="006D0C2E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>This cognitive-behavioral</w:t>
      </w:r>
      <w:r w:rsidRPr="006D0C2E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 xml:space="preserve"> program targets LFT and anger. LFT refers to the </w:t>
      </w:r>
      <w:r w:rsidR="00651954" w:rsidRPr="006D0C2E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>denial</w:t>
      </w:r>
      <w:r w:rsidRPr="006D0C2E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 xml:space="preserve"> of one person to accept the difference between desire and reality</w:t>
      </w:r>
      <w:r w:rsidR="00651954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 xml:space="preserve"> </w:t>
      </w:r>
      <w:r w:rsidR="00651954">
        <w:rPr>
          <w:rFonts w:ascii="Times New Roman" w:eastAsia="Times New Roman" w:hAnsi="Times New Roman" w:cs="Times New Roman"/>
          <w:kern w:val="0"/>
          <w:lang w:eastAsia="en-US"/>
        </w:rPr>
        <w:t>(Bora et al.,2015)</w:t>
      </w:r>
      <w:r w:rsidRPr="006D0C2E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 xml:space="preserve">. </w:t>
      </w:r>
      <w:r w:rsidR="00651954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>T</w:t>
      </w:r>
      <w:r w:rsidRPr="00651954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 xml:space="preserve">he </w:t>
      </w:r>
      <w:r w:rsidR="00651954" w:rsidRPr="00651954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>result</w:t>
      </w:r>
      <w:r w:rsidR="00651954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>s</w:t>
      </w:r>
      <w:r w:rsidRPr="00651954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 xml:space="preserve"> of a bullying prevention program </w:t>
      </w:r>
      <w:r w:rsidR="00E801C8" w:rsidRPr="00651954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>are</w:t>
      </w:r>
      <w:r w:rsidRPr="00651954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 xml:space="preserve"> </w:t>
      </w:r>
      <w:r w:rsidR="00651954" w:rsidRPr="00651954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>supported</w:t>
      </w:r>
      <w:r w:rsidRPr="00651954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 xml:space="preserve"> when it addresses the social and emotional factors that lead to bullying and promotes positive development</w:t>
      </w:r>
      <w:r w:rsidR="00651954">
        <w:rPr>
          <w:rFonts w:ascii="Times New Roman" w:eastAsia="Times New Roman" w:hAnsi="Times New Roman" w:cs="Times New Roman"/>
          <w:color w:val="000000" w:themeColor="text1"/>
          <w:kern w:val="0"/>
          <w:lang w:eastAsia="en-US"/>
        </w:rPr>
        <w:t xml:space="preserve"> in Children and youth.</w:t>
      </w:r>
    </w:p>
    <w:p w14:paraId="7761619E" w14:textId="0402D7C3" w:rsidR="00E801C8" w:rsidRPr="00E801C8" w:rsidRDefault="00670E52" w:rsidP="00670E52">
      <w:pPr>
        <w:rPr>
          <w:rFonts w:ascii="Times New Roman" w:eastAsia="Times New Roman" w:hAnsi="Times New Roman" w:cs="Times New Roman"/>
          <w:kern w:val="0"/>
          <w:lang w:eastAsia="en-US"/>
        </w:rPr>
      </w:pPr>
      <w:r>
        <w:rPr>
          <w:rFonts w:ascii="Times New Roman" w:eastAsia="Times New Roman" w:hAnsi="Times New Roman" w:cs="Times New Roman"/>
          <w:kern w:val="0"/>
          <w:lang w:eastAsia="en-US"/>
        </w:rPr>
        <w:lastRenderedPageBreak/>
        <w:t xml:space="preserve">These different types of </w:t>
      </w:r>
      <w:r w:rsidR="00E801C8" w:rsidRPr="00E801C8">
        <w:rPr>
          <w:rFonts w:ascii="Times New Roman" w:eastAsia="Times New Roman" w:hAnsi="Times New Roman" w:cs="Times New Roman"/>
          <w:kern w:val="0"/>
          <w:lang w:eastAsia="en-US"/>
        </w:rPr>
        <w:t xml:space="preserve">program </w:t>
      </w:r>
      <w:r>
        <w:rPr>
          <w:rFonts w:ascii="Times New Roman" w:eastAsia="Times New Roman" w:hAnsi="Times New Roman" w:cs="Times New Roman"/>
          <w:kern w:val="0"/>
          <w:lang w:eastAsia="en-US"/>
        </w:rPr>
        <w:t>help</w:t>
      </w:r>
      <w:r w:rsidR="00E801C8" w:rsidRPr="00E801C8">
        <w:rPr>
          <w:rFonts w:ascii="Times New Roman" w:eastAsia="Times New Roman" w:hAnsi="Times New Roman" w:cs="Times New Roman"/>
          <w:kern w:val="0"/>
          <w:lang w:eastAsia="en-US"/>
        </w:rPr>
        <w:t xml:space="preserve"> to </w:t>
      </w:r>
      <w:r w:rsidRPr="00E801C8">
        <w:rPr>
          <w:rFonts w:ascii="Times New Roman" w:eastAsia="Times New Roman" w:hAnsi="Times New Roman" w:cs="Times New Roman"/>
          <w:kern w:val="0"/>
          <w:lang w:eastAsia="en-US"/>
        </w:rPr>
        <w:t>raise awareness</w:t>
      </w:r>
      <w:r w:rsidR="00E801C8" w:rsidRPr="00E801C8">
        <w:rPr>
          <w:rFonts w:ascii="Times New Roman" w:eastAsia="Times New Roman" w:hAnsi="Times New Roman" w:cs="Times New Roman"/>
          <w:kern w:val="0"/>
          <w:lang w:eastAsia="en-US"/>
        </w:rPr>
        <w:t xml:space="preserve"> of bullying and to change attitudes concerning this behavior</w:t>
      </w:r>
      <w:r>
        <w:rPr>
          <w:rFonts w:ascii="Times New Roman" w:eastAsia="Times New Roman" w:hAnsi="Times New Roman" w:cs="Times New Roman"/>
          <w:kern w:val="0"/>
          <w:lang w:eastAsia="en-US"/>
        </w:rPr>
        <w:t xml:space="preserve"> (</w:t>
      </w:r>
      <w:r w:rsidRPr="00670E52">
        <w:rPr>
          <w:rFonts w:ascii="Times New Roman" w:eastAsia="Times New Roman" w:hAnsi="Times New Roman" w:cs="Times New Roman"/>
          <w:kern w:val="0"/>
          <w:lang w:eastAsia="en-US"/>
        </w:rPr>
        <w:t>Scheithauer</w:t>
      </w:r>
      <w:r>
        <w:rPr>
          <w:rFonts w:ascii="Times New Roman" w:eastAsia="Times New Roman" w:hAnsi="Times New Roman" w:cs="Times New Roman"/>
          <w:kern w:val="0"/>
          <w:lang w:eastAsia="en-US"/>
        </w:rPr>
        <w:t xml:space="preserve"> &amp; Wölfer,2014). Having this for individuals can definitely make a difference in the experience of bullying. Introduction to these programs before as well as during can allow many outcomes to be different within the victim as well as the perpetrator. </w:t>
      </w:r>
      <w:r w:rsidRPr="00E801C8">
        <w:rPr>
          <w:rFonts w:ascii="Times New Roman" w:eastAsia="Times New Roman" w:hAnsi="Times New Roman" w:cs="Times New Roman"/>
          <w:kern w:val="0"/>
          <w:lang w:eastAsia="en-US"/>
        </w:rPr>
        <w:t>Increa</w:t>
      </w:r>
      <w:r>
        <w:rPr>
          <w:rFonts w:ascii="Times New Roman" w:eastAsia="Times New Roman" w:hAnsi="Times New Roman" w:cs="Times New Roman"/>
          <w:kern w:val="0"/>
          <w:lang w:eastAsia="en-US"/>
        </w:rPr>
        <w:t>sing</w:t>
      </w:r>
      <w:r w:rsidR="00E801C8" w:rsidRPr="00E801C8">
        <w:rPr>
          <w:rFonts w:ascii="Times New Roman" w:eastAsia="Times New Roman" w:hAnsi="Times New Roman" w:cs="Times New Roman"/>
          <w:kern w:val="0"/>
          <w:lang w:eastAsia="en-US"/>
        </w:rPr>
        <w:t xml:space="preserve"> sense of responsibility and encouragement for intervention</w:t>
      </w:r>
      <w:r>
        <w:rPr>
          <w:rFonts w:ascii="Times New Roman" w:eastAsia="Times New Roman" w:hAnsi="Times New Roman" w:cs="Times New Roman"/>
          <w:kern w:val="0"/>
          <w:lang w:eastAsia="en-US"/>
        </w:rPr>
        <w:t xml:space="preserve"> are just some of the outcomes </w:t>
      </w:r>
      <w:r>
        <w:rPr>
          <w:rFonts w:ascii="Times New Roman" w:eastAsia="Times New Roman" w:hAnsi="Times New Roman" w:cs="Times New Roman"/>
          <w:kern w:val="0"/>
          <w:lang w:eastAsia="en-US"/>
        </w:rPr>
        <w:t>(</w:t>
      </w:r>
      <w:r w:rsidRPr="00670E52">
        <w:rPr>
          <w:rFonts w:ascii="Times New Roman" w:eastAsia="Times New Roman" w:hAnsi="Times New Roman" w:cs="Times New Roman"/>
          <w:kern w:val="0"/>
          <w:lang w:eastAsia="en-US"/>
        </w:rPr>
        <w:t>Scheithauer</w:t>
      </w:r>
      <w:r>
        <w:rPr>
          <w:rFonts w:ascii="Times New Roman" w:eastAsia="Times New Roman" w:hAnsi="Times New Roman" w:cs="Times New Roman"/>
          <w:kern w:val="0"/>
          <w:lang w:eastAsia="en-US"/>
        </w:rPr>
        <w:t xml:space="preserve"> &amp; Wölfer,2014)</w:t>
      </w:r>
      <w:r w:rsidR="00E801C8" w:rsidRPr="00E801C8">
        <w:rPr>
          <w:rFonts w:ascii="Times New Roman" w:eastAsia="Times New Roman" w:hAnsi="Times New Roman" w:cs="Times New Roman"/>
          <w:kern w:val="0"/>
          <w:lang w:eastAsia="en-US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eastAsia="en-US"/>
        </w:rPr>
        <w:t>E</w:t>
      </w:r>
      <w:r w:rsidR="00E801C8" w:rsidRPr="00E801C8">
        <w:rPr>
          <w:rFonts w:ascii="Times New Roman" w:eastAsia="Times New Roman" w:hAnsi="Times New Roman" w:cs="Times New Roman"/>
          <w:kern w:val="0"/>
          <w:lang w:eastAsia="en-US"/>
        </w:rPr>
        <w:t>ducat</w:t>
      </w:r>
      <w:r>
        <w:rPr>
          <w:rFonts w:ascii="Times New Roman" w:eastAsia="Times New Roman" w:hAnsi="Times New Roman" w:cs="Times New Roman"/>
          <w:kern w:val="0"/>
          <w:lang w:eastAsia="en-US"/>
        </w:rPr>
        <w:t>ing</w:t>
      </w:r>
      <w:r w:rsidR="00E801C8" w:rsidRPr="00E801C8">
        <w:rPr>
          <w:rFonts w:ascii="Times New Roman" w:eastAsia="Times New Roman" w:hAnsi="Times New Roman" w:cs="Times New Roman"/>
          <w:kern w:val="0"/>
          <w:lang w:eastAsia="en-US"/>
        </w:rPr>
        <w:t xml:space="preserve"> students in understanding the existence of different social roles within the bullying process and the possible contribution in reducing bullyin</w:t>
      </w:r>
      <w:r>
        <w:rPr>
          <w:rFonts w:ascii="Times New Roman" w:eastAsia="Times New Roman" w:hAnsi="Times New Roman" w:cs="Times New Roman"/>
          <w:kern w:val="0"/>
          <w:lang w:eastAsia="en-US"/>
        </w:rPr>
        <w:t xml:space="preserve">g </w:t>
      </w:r>
      <w:r>
        <w:rPr>
          <w:rFonts w:ascii="Times New Roman" w:eastAsia="Times New Roman" w:hAnsi="Times New Roman" w:cs="Times New Roman"/>
          <w:kern w:val="0"/>
          <w:lang w:eastAsia="en-US"/>
        </w:rPr>
        <w:t>(</w:t>
      </w:r>
      <w:r w:rsidRPr="00670E52">
        <w:rPr>
          <w:rFonts w:ascii="Times New Roman" w:eastAsia="Times New Roman" w:hAnsi="Times New Roman" w:cs="Times New Roman"/>
          <w:kern w:val="0"/>
          <w:lang w:eastAsia="en-US"/>
        </w:rPr>
        <w:t>Scheithauer</w:t>
      </w:r>
      <w:r>
        <w:rPr>
          <w:rFonts w:ascii="Times New Roman" w:eastAsia="Times New Roman" w:hAnsi="Times New Roman" w:cs="Times New Roman"/>
          <w:kern w:val="0"/>
          <w:lang w:eastAsia="en-US"/>
        </w:rPr>
        <w:t xml:space="preserve"> &amp; Wölfer,2014). </w:t>
      </w:r>
      <w:r w:rsidR="00E801C8" w:rsidRPr="00E801C8">
        <w:rPr>
          <w:rFonts w:ascii="Times New Roman" w:eastAsia="Times New Roman" w:hAnsi="Times New Roman" w:cs="Times New Roman"/>
          <w:kern w:val="0"/>
          <w:lang w:eastAsia="en-US"/>
        </w:rPr>
        <w:t xml:space="preserve"> </w:t>
      </w:r>
    </w:p>
    <w:p w14:paraId="2138684B" w14:textId="361A84AD" w:rsidR="00052E61" w:rsidRPr="00052E61" w:rsidRDefault="00052E61" w:rsidP="00670E52">
      <w:pPr>
        <w:rPr>
          <w:rFonts w:eastAsia="Times New Roman" w:cstheme="minorHAnsi"/>
          <w:color w:val="000000" w:themeColor="text1"/>
          <w:kern w:val="0"/>
          <w:lang w:eastAsia="en-US"/>
        </w:rPr>
      </w:pPr>
      <w:r>
        <w:rPr>
          <w:rFonts w:eastAsia="Times New Roman" w:cstheme="minorHAnsi"/>
          <w:color w:val="000000" w:themeColor="text1"/>
          <w:kern w:val="0"/>
          <w:shd w:val="clear" w:color="auto" w:fill="FFFFFF"/>
          <w:lang w:eastAsia="en-US"/>
        </w:rPr>
        <w:t>When it comes to bullying, the goal is to</w:t>
      </w:r>
      <w:r w:rsidRPr="00052E61">
        <w:rPr>
          <w:rFonts w:eastAsia="Times New Roman" w:cstheme="minorHAnsi"/>
          <w:color w:val="000000" w:themeColor="text1"/>
          <w:kern w:val="0"/>
          <w:shd w:val="clear" w:color="auto" w:fill="FFFFFF"/>
          <w:lang w:eastAsia="en-US"/>
        </w:rPr>
        <w:t xml:space="preserve"> prevent bullying from happening. Anti-bullying laws are </w:t>
      </w:r>
      <w:r w:rsidR="00D85092">
        <w:rPr>
          <w:rFonts w:eastAsia="Times New Roman" w:cstheme="minorHAnsi"/>
          <w:color w:val="000000" w:themeColor="text1"/>
          <w:kern w:val="0"/>
          <w:shd w:val="clear" w:color="auto" w:fill="FFFFFF"/>
          <w:lang w:eastAsia="en-US"/>
        </w:rPr>
        <w:t xml:space="preserve">also </w:t>
      </w:r>
      <w:r w:rsidRPr="00052E61">
        <w:rPr>
          <w:rFonts w:eastAsia="Times New Roman" w:cstheme="minorHAnsi"/>
          <w:color w:val="000000" w:themeColor="text1"/>
          <w:kern w:val="0"/>
          <w:shd w:val="clear" w:color="auto" w:fill="FFFFFF"/>
          <w:lang w:eastAsia="en-US"/>
        </w:rPr>
        <w:t xml:space="preserve">one prevention plan that can change </w:t>
      </w:r>
      <w:r>
        <w:rPr>
          <w:rFonts w:eastAsia="Times New Roman" w:cstheme="minorHAnsi"/>
          <w:color w:val="000000" w:themeColor="text1"/>
          <w:kern w:val="0"/>
          <w:shd w:val="clear" w:color="auto" w:fill="FFFFFF"/>
          <w:lang w:eastAsia="en-US"/>
        </w:rPr>
        <w:t xml:space="preserve">that. </w:t>
      </w:r>
      <w:r w:rsidRPr="00052E61">
        <w:rPr>
          <w:rFonts w:eastAsia="Times New Roman" w:cstheme="minorHAnsi"/>
          <w:color w:val="000000" w:themeColor="text1"/>
          <w:kern w:val="0"/>
          <w:shd w:val="clear" w:color="auto" w:fill="FFFFFF"/>
          <w:lang w:eastAsia="en-US"/>
        </w:rPr>
        <w:t>When researchers in the United States</w:t>
      </w:r>
      <w:r>
        <w:rPr>
          <w:rFonts w:eastAsia="Times New Roman" w:cstheme="minorHAnsi"/>
          <w:color w:val="000000" w:themeColor="text1"/>
          <w:kern w:val="0"/>
          <w:shd w:val="clear" w:color="auto" w:fill="FFFFFF"/>
          <w:lang w:eastAsia="en-US"/>
        </w:rPr>
        <w:t xml:space="preserve"> first </w:t>
      </w:r>
      <w:r w:rsidRPr="00052E61">
        <w:rPr>
          <w:rFonts w:eastAsia="Times New Roman" w:cstheme="minorHAnsi"/>
          <w:color w:val="000000" w:themeColor="text1"/>
          <w:kern w:val="0"/>
          <w:shd w:val="clear" w:color="auto" w:fill="FFFFFF"/>
          <w:lang w:eastAsia="en-US"/>
        </w:rPr>
        <w:t>began studying bullying, there were only a few anti-bullying laws and policies. Now, every state have a </w:t>
      </w:r>
      <w:hyperlink r:id="rId9" w:history="1">
        <w:r w:rsidRPr="00052E61">
          <w:rPr>
            <w:rFonts w:eastAsia="Times New Roman" w:cstheme="minorHAnsi"/>
            <w:color w:val="000000" w:themeColor="text1"/>
            <w:kern w:val="0"/>
            <w:shd w:val="clear" w:color="auto" w:fill="FFFFFF"/>
            <w:lang w:eastAsia="en-US"/>
          </w:rPr>
          <w:t>law or policy</w:t>
        </w:r>
      </w:hyperlink>
      <w:r w:rsidRPr="00052E61">
        <w:rPr>
          <w:rFonts w:eastAsia="Times New Roman" w:cstheme="minorHAnsi"/>
          <w:color w:val="000000" w:themeColor="text1"/>
          <w:kern w:val="0"/>
          <w:shd w:val="clear" w:color="auto" w:fill="FFFFFF"/>
          <w:lang w:eastAsia="en-US"/>
        </w:rPr>
        <w:t> on bullying</w:t>
      </w:r>
      <w:r>
        <w:rPr>
          <w:rFonts w:eastAsia="Times New Roman" w:cstheme="minorHAnsi"/>
          <w:color w:val="000000" w:themeColor="text1"/>
          <w:kern w:val="0"/>
          <w:shd w:val="clear" w:color="auto" w:fill="FFFFFF"/>
          <w:lang w:eastAsia="en-US"/>
        </w:rPr>
        <w:t xml:space="preserve"> (stopbullying.org,2020)</w:t>
      </w:r>
      <w:r w:rsidRPr="00052E61">
        <w:rPr>
          <w:rFonts w:eastAsia="Times New Roman" w:cstheme="minorHAnsi"/>
          <w:color w:val="000000" w:themeColor="text1"/>
          <w:kern w:val="0"/>
          <w:shd w:val="clear" w:color="auto" w:fill="FFFFFF"/>
          <w:lang w:eastAsia="en-US"/>
        </w:rPr>
        <w:t xml:space="preserve">. Although no federal policy exists specific to bullying, other federal laws provide certain protections for the victims. These laws with many other policies implemented </w:t>
      </w:r>
      <w:r w:rsidRPr="00052E61">
        <w:rPr>
          <w:rFonts w:eastAsia="Times New Roman" w:cstheme="minorHAnsi"/>
          <w:color w:val="1B1B1B"/>
          <w:kern w:val="0"/>
          <w:shd w:val="clear" w:color="auto" w:fill="FFFFFF"/>
          <w:lang w:eastAsia="en-US"/>
        </w:rPr>
        <w:t>exist to protect certain groups of individuals who have experienced harassment and discrimination</w:t>
      </w:r>
      <w:r>
        <w:rPr>
          <w:rFonts w:eastAsia="Times New Roman" w:cstheme="minorHAnsi"/>
          <w:color w:val="000000" w:themeColor="text1"/>
          <w:kern w:val="0"/>
          <w:shd w:val="clear" w:color="auto" w:fill="FFFFFF"/>
          <w:lang w:eastAsia="en-US"/>
        </w:rPr>
        <w:t>.</w:t>
      </w:r>
    </w:p>
    <w:p w14:paraId="262ACD05" w14:textId="22EEDC9F" w:rsidR="00052E61" w:rsidRDefault="00052E61" w:rsidP="00235E6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 w:themeColor="text1"/>
          <w:kern w:val="0"/>
        </w:rPr>
      </w:pPr>
    </w:p>
    <w:p w14:paraId="740B6D5D" w14:textId="77777777" w:rsidR="008C0E16" w:rsidRPr="00235E66" w:rsidRDefault="008C0E16" w:rsidP="00235E6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 w:themeColor="text1"/>
          <w:kern w:val="0"/>
        </w:rPr>
      </w:pPr>
    </w:p>
    <w:p w14:paraId="591A2A86" w14:textId="38325B6D" w:rsidR="008735C7" w:rsidRDefault="008735C7" w:rsidP="008735C7">
      <w:pPr>
        <w:pStyle w:val="Title"/>
        <w:jc w:val="left"/>
      </w:pPr>
    </w:p>
    <w:p w14:paraId="7EEA488C" w14:textId="7CEE2EE6" w:rsidR="00D85092" w:rsidRDefault="00D85092" w:rsidP="008735C7">
      <w:pPr>
        <w:pStyle w:val="Title"/>
        <w:jc w:val="left"/>
      </w:pPr>
    </w:p>
    <w:p w14:paraId="588A1A20" w14:textId="77513C7D" w:rsidR="00D85092" w:rsidRDefault="00D85092" w:rsidP="00D85092">
      <w:pPr>
        <w:pStyle w:val="Title"/>
      </w:pPr>
      <w:r>
        <w:lastRenderedPageBreak/>
        <w:t>Reference</w:t>
      </w:r>
    </w:p>
    <w:p w14:paraId="15D4B98C" w14:textId="77777777" w:rsidR="00D85092" w:rsidRPr="00D85092" w:rsidRDefault="00D85092" w:rsidP="00D85092">
      <w:p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lang w:eastAsia="en-US"/>
        </w:rPr>
      </w:pPr>
      <w:proofErr w:type="spellStart"/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Beduna</w:t>
      </w:r>
      <w:proofErr w:type="spellEnd"/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, K. N., &amp; Perrone-</w:t>
      </w:r>
      <w:proofErr w:type="spellStart"/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Mcgovern</w:t>
      </w:r>
      <w:proofErr w:type="spellEnd"/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, K. M. (2019). Recalled childhood bullying victimization and shame in adulthood: The influence of attachment security, self-compassion, and emotion regulation. </w:t>
      </w:r>
      <w:r w:rsidRPr="00D85092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US"/>
        </w:rPr>
        <w:t>Traumatology,</w:t>
      </w:r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 </w:t>
      </w:r>
      <w:r w:rsidRPr="00D85092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US"/>
        </w:rPr>
        <w:t>25</w:t>
      </w:r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(1), 21-32. doi:10.1037/trm0000162</w:t>
      </w:r>
    </w:p>
    <w:p w14:paraId="1CDEDB3F" w14:textId="77777777" w:rsidR="00D85092" w:rsidRPr="00D85092" w:rsidRDefault="00D85092" w:rsidP="00D85092">
      <w:p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lang w:eastAsia="en-US"/>
        </w:rPr>
      </w:pPr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 xml:space="preserve">Carlisle, N., &amp; </w:t>
      </w:r>
      <w:proofErr w:type="spellStart"/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Rofes</w:t>
      </w:r>
      <w:proofErr w:type="spellEnd"/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, E. (2007). School bullying: Do adult survivors perceive long-term effects? </w:t>
      </w:r>
      <w:r w:rsidRPr="00D85092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US"/>
        </w:rPr>
        <w:t>Traumatology,</w:t>
      </w:r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 </w:t>
      </w:r>
      <w:r w:rsidRPr="00D85092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US"/>
        </w:rPr>
        <w:t>13</w:t>
      </w:r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(1), 16-26. doi:10.1177/1534765607299911</w:t>
      </w:r>
    </w:p>
    <w:p w14:paraId="2C8DB9E2" w14:textId="77777777" w:rsidR="00D85092" w:rsidRPr="00D85092" w:rsidRDefault="00D85092" w:rsidP="00D85092">
      <w:p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lang w:eastAsia="en-US"/>
        </w:rPr>
      </w:pPr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 xml:space="preserve">Dooley, J. J., </w:t>
      </w:r>
      <w:proofErr w:type="spellStart"/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Pyżalski</w:t>
      </w:r>
      <w:proofErr w:type="spellEnd"/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, J., &amp; Cross, D. (2009). Cyberbullying Versus Face-to-Face Bullying. </w:t>
      </w:r>
      <w:proofErr w:type="spellStart"/>
      <w:r w:rsidRPr="00D85092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US"/>
        </w:rPr>
        <w:t>Zeitschrift</w:t>
      </w:r>
      <w:proofErr w:type="spellEnd"/>
      <w:r w:rsidRPr="00D85092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US"/>
        </w:rPr>
        <w:t xml:space="preserve"> </w:t>
      </w:r>
      <w:proofErr w:type="spellStart"/>
      <w:r w:rsidRPr="00D85092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US"/>
        </w:rPr>
        <w:t>Für</w:t>
      </w:r>
      <w:proofErr w:type="spellEnd"/>
      <w:r w:rsidRPr="00D85092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US"/>
        </w:rPr>
        <w:t xml:space="preserve"> </w:t>
      </w:r>
      <w:proofErr w:type="spellStart"/>
      <w:r w:rsidRPr="00D85092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US"/>
        </w:rPr>
        <w:t>Psychologie</w:t>
      </w:r>
      <w:proofErr w:type="spellEnd"/>
      <w:r w:rsidRPr="00D85092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US"/>
        </w:rPr>
        <w:t xml:space="preserve"> / Journal of Psychology,</w:t>
      </w:r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 </w:t>
      </w:r>
      <w:r w:rsidRPr="00D85092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US"/>
        </w:rPr>
        <w:t>217</w:t>
      </w:r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(4), 182-188. doi:10.1027/0044-3409.217.4.182</w:t>
      </w:r>
    </w:p>
    <w:p w14:paraId="5420DD34" w14:textId="77777777" w:rsidR="00D85092" w:rsidRPr="00D85092" w:rsidRDefault="00D85092" w:rsidP="00D85092">
      <w:p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lang w:eastAsia="en-US"/>
        </w:rPr>
      </w:pPr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Guerra, N. G., Williams, K. R., &amp; Sadek, S. (2011). Understanding Bullying and Victimization During Childhood and Adolescence: A Mixed Methods Study. </w:t>
      </w:r>
      <w:r w:rsidRPr="00D85092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US"/>
        </w:rPr>
        <w:t>Child Development,</w:t>
      </w:r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 </w:t>
      </w:r>
      <w:r w:rsidRPr="00D85092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US"/>
        </w:rPr>
        <w:t>82</w:t>
      </w:r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(1), 295-310. doi:10.1111/j.1467-8624.</w:t>
      </w:r>
      <w:proofErr w:type="gramStart"/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2010.01556.x</w:t>
      </w:r>
      <w:proofErr w:type="gramEnd"/>
    </w:p>
    <w:p w14:paraId="0BD30662" w14:textId="77777777" w:rsidR="00D85092" w:rsidRPr="00D85092" w:rsidRDefault="00D85092" w:rsidP="00D85092">
      <w:p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lang w:eastAsia="en-US"/>
        </w:rPr>
      </w:pPr>
      <w:proofErr w:type="spellStart"/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Gušić</w:t>
      </w:r>
      <w:proofErr w:type="spellEnd"/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 xml:space="preserve">, S., Cardeña, E., Bengtsson, H., &amp; </w:t>
      </w:r>
      <w:proofErr w:type="spellStart"/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Søndergaard</w:t>
      </w:r>
      <w:proofErr w:type="spellEnd"/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, H. P. (2016). Types of trauma in adolescence and their relation to dissociation: A mixed-methods study. </w:t>
      </w:r>
      <w:r w:rsidRPr="00D85092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US"/>
        </w:rPr>
        <w:t>Psychological Trauma: Theory, Research, Practice, and Policy,</w:t>
      </w:r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 </w:t>
      </w:r>
      <w:r w:rsidRPr="00D85092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US"/>
        </w:rPr>
        <w:t>8</w:t>
      </w:r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(5), 568-576. doi:10.1037/tra0000099</w:t>
      </w:r>
    </w:p>
    <w:p w14:paraId="39A8A60F" w14:textId="77777777" w:rsidR="00D85092" w:rsidRPr="00D85092" w:rsidRDefault="00D85092" w:rsidP="00D85092">
      <w:p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lang w:eastAsia="en-US"/>
        </w:rPr>
      </w:pPr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Health Resources and Services Administration (HRSA). (2020, June 10). Stop Bullying Home Page. Retrieved July 13, 2020, from https://www.stopbullying.gov/</w:t>
      </w:r>
    </w:p>
    <w:p w14:paraId="15F759BB" w14:textId="77777777" w:rsidR="00D85092" w:rsidRPr="00D85092" w:rsidRDefault="00D85092" w:rsidP="00D85092">
      <w:p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lang w:eastAsia="en-US"/>
        </w:rPr>
      </w:pPr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Huang, F. L., &amp; Cornell, D. G. (2015). The impact of definition and question order on the prevalence of bullying victimization using student self-reports. </w:t>
      </w:r>
      <w:r w:rsidRPr="00D85092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US"/>
        </w:rPr>
        <w:t>Psychological Assessment,</w:t>
      </w:r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 </w:t>
      </w:r>
      <w:r w:rsidRPr="00D85092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US"/>
        </w:rPr>
        <w:t>27</w:t>
      </w:r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(4), 1484-1493. doi:10.1037/pas0000149</w:t>
      </w:r>
    </w:p>
    <w:p w14:paraId="4D3A0AF6" w14:textId="77777777" w:rsidR="00D85092" w:rsidRPr="00D85092" w:rsidRDefault="00D85092" w:rsidP="00D85092">
      <w:p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lang w:eastAsia="en-US"/>
        </w:rPr>
      </w:pPr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 xml:space="preserve">Mulvey, K. L., Hoffman, A. J., </w:t>
      </w:r>
      <w:proofErr w:type="spellStart"/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Gönültaş</w:t>
      </w:r>
      <w:proofErr w:type="spellEnd"/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, S., Hope, E. C., &amp; Cooper, S. M. (2018). Understanding experiences with bullying and bias-based bullying: What matters and for whom? </w:t>
      </w:r>
      <w:r w:rsidRPr="00D85092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US"/>
        </w:rPr>
        <w:t>Psychology of Violence,</w:t>
      </w:r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 </w:t>
      </w:r>
      <w:r w:rsidRPr="00D85092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US"/>
        </w:rPr>
        <w:t>8</w:t>
      </w:r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(6), 702-711. doi:10.1037/vio0000206</w:t>
      </w:r>
    </w:p>
    <w:p w14:paraId="46C369C4" w14:textId="77777777" w:rsidR="00D85092" w:rsidRPr="00D85092" w:rsidRDefault="00D85092" w:rsidP="00D85092">
      <w:p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lang w:eastAsia="en-US"/>
        </w:rPr>
      </w:pPr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PTSD. (2017). In </w:t>
      </w:r>
      <w:r w:rsidRPr="00D85092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US"/>
        </w:rPr>
        <w:t>Diagnostic and statistical manual of mental disorders: DSM-5</w:t>
      </w:r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. Arlington, VA: American Psychiatric Association.</w:t>
      </w:r>
    </w:p>
    <w:p w14:paraId="51BD5B58" w14:textId="77777777" w:rsidR="00D85092" w:rsidRPr="00D85092" w:rsidRDefault="00D85092" w:rsidP="00D85092">
      <w:p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lang w:eastAsia="en-US"/>
        </w:rPr>
      </w:pPr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Trip, S., Bora, C., Sipos-</w:t>
      </w:r>
      <w:proofErr w:type="spellStart"/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Gug</w:t>
      </w:r>
      <w:proofErr w:type="spellEnd"/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 xml:space="preserve">, S., </w:t>
      </w:r>
      <w:proofErr w:type="spellStart"/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Tocai</w:t>
      </w:r>
      <w:proofErr w:type="spellEnd"/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 xml:space="preserve">, I., </w:t>
      </w:r>
      <w:proofErr w:type="spellStart"/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Gradinger</w:t>
      </w:r>
      <w:proofErr w:type="spellEnd"/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 xml:space="preserve">, P., </w:t>
      </w:r>
      <w:proofErr w:type="spellStart"/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Yanagida</w:t>
      </w:r>
      <w:proofErr w:type="spellEnd"/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 xml:space="preserve">, T., &amp; </w:t>
      </w:r>
      <w:proofErr w:type="spellStart"/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Strohmeier</w:t>
      </w:r>
      <w:proofErr w:type="spellEnd"/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, D. (2015). Bullying prevention in schools by targeting cognitions, emotions, and behavior: Evaluating the effectiveness of the REBE-ViSC program. </w:t>
      </w:r>
      <w:r w:rsidRPr="00D85092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US"/>
        </w:rPr>
        <w:t>Journal of Counseling Psychology,</w:t>
      </w:r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 </w:t>
      </w:r>
      <w:r w:rsidRPr="00D85092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US"/>
        </w:rPr>
        <w:t>62</w:t>
      </w:r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(4), 732-740. doi:10.1037/cou0000084</w:t>
      </w:r>
    </w:p>
    <w:p w14:paraId="028A7662" w14:textId="313F9E73" w:rsidR="00D85092" w:rsidRPr="00D85092" w:rsidRDefault="00D85092" w:rsidP="00D85092">
      <w:p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lang w:eastAsia="en-US"/>
        </w:rPr>
      </w:pPr>
      <w:proofErr w:type="spellStart"/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Wölfer</w:t>
      </w:r>
      <w:proofErr w:type="spellEnd"/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 xml:space="preserve">, R., &amp; Scheithauer, H. (2014). Social influence and bullying behavior: Intervention-based network dynamics of the </w:t>
      </w:r>
      <w:proofErr w:type="spellStart"/>
      <w:proofErr w:type="gramStart"/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fairplayer.manual</w:t>
      </w:r>
      <w:proofErr w:type="spellEnd"/>
      <w:proofErr w:type="gramEnd"/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 xml:space="preserve"> bullying prevention program. </w:t>
      </w:r>
      <w:r w:rsidRPr="00D85092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US"/>
        </w:rPr>
        <w:t>Aggressive Behavior,</w:t>
      </w:r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 </w:t>
      </w:r>
      <w:r w:rsidRPr="00D85092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US"/>
        </w:rPr>
        <w:t>40</w:t>
      </w:r>
      <w:r w:rsidRPr="00D85092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(4), 309-319. doi:10.1002/ab.21524</w:t>
      </w:r>
    </w:p>
    <w:sectPr w:rsidR="00D85092" w:rsidRPr="00D85092">
      <w:headerReference w:type="default" r:id="rId10"/>
      <w:headerReference w:type="first" r:id="rId11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CB374" w14:textId="77777777" w:rsidR="004922CB" w:rsidRDefault="004922CB">
      <w:pPr>
        <w:spacing w:line="240" w:lineRule="auto"/>
      </w:pPr>
      <w:r>
        <w:separator/>
      </w:r>
    </w:p>
    <w:p w14:paraId="350D4A66" w14:textId="77777777" w:rsidR="004922CB" w:rsidRDefault="004922CB"/>
  </w:endnote>
  <w:endnote w:type="continuationSeparator" w:id="0">
    <w:p w14:paraId="4D316620" w14:textId="77777777" w:rsidR="004922CB" w:rsidRDefault="004922CB">
      <w:pPr>
        <w:spacing w:line="240" w:lineRule="auto"/>
      </w:pPr>
      <w:r>
        <w:continuationSeparator/>
      </w:r>
    </w:p>
    <w:p w14:paraId="7B27A693" w14:textId="77777777" w:rsidR="004922CB" w:rsidRDefault="004922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Sylfaen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3D917" w14:textId="77777777" w:rsidR="004922CB" w:rsidRDefault="004922CB">
      <w:pPr>
        <w:spacing w:line="240" w:lineRule="auto"/>
      </w:pPr>
      <w:r>
        <w:separator/>
      </w:r>
    </w:p>
    <w:p w14:paraId="5BBC3161" w14:textId="77777777" w:rsidR="004922CB" w:rsidRDefault="004922CB"/>
  </w:footnote>
  <w:footnote w:type="continuationSeparator" w:id="0">
    <w:p w14:paraId="0AC6BF64" w14:textId="77777777" w:rsidR="004922CB" w:rsidRDefault="004922CB">
      <w:pPr>
        <w:spacing w:line="240" w:lineRule="auto"/>
      </w:pPr>
      <w:r>
        <w:continuationSeparator/>
      </w:r>
    </w:p>
    <w:p w14:paraId="05A90745" w14:textId="77777777" w:rsidR="004922CB" w:rsidRDefault="004922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68919" w14:textId="77777777" w:rsidR="00E81978" w:rsidRDefault="004922CB">
    <w:pPr>
      <w:pStyle w:val="Header"/>
    </w:pPr>
    <w:sdt>
      <w:sdtPr>
        <w:rPr>
          <w:rStyle w:val="Strong"/>
        </w:rPr>
        <w:alias w:val="Running head"/>
        <w:tag w:val=""/>
        <w:id w:val="12739865"/>
        <w:placeholder>
          <w:docPart w:val="3D5FC61BB7BC5146998F849C226D874A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>
        <w:rPr>
          <w:rStyle w:val="DefaultParagraphFont"/>
          <w:caps w:val="0"/>
        </w:rPr>
      </w:sdtEndPr>
      <w:sdtContent>
        <w:r w:rsidR="003C5002">
          <w:rPr>
            <w:rStyle w:val="Strong"/>
          </w:rPr>
          <w:t>Bullying</w:t>
        </w:r>
      </w:sdtContent>
    </w:sdt>
    <w:r w:rsidR="005D3A03">
      <w:rPr>
        <w:rStyle w:val="Strong"/>
      </w:rPr>
      <w:ptab w:relativeTo="margin" w:alignment="right" w:leader="none"/>
    </w:r>
    <w:r w:rsidR="005D3A03">
      <w:rPr>
        <w:rStyle w:val="Strong"/>
      </w:rPr>
      <w:fldChar w:fldCharType="begin"/>
    </w:r>
    <w:r w:rsidR="005D3A03">
      <w:rPr>
        <w:rStyle w:val="Strong"/>
      </w:rPr>
      <w:instrText xml:space="preserve"> PAGE   \* MERGEFORMAT </w:instrText>
    </w:r>
    <w:r w:rsidR="005D3A03">
      <w:rPr>
        <w:rStyle w:val="Strong"/>
      </w:rPr>
      <w:fldChar w:fldCharType="separate"/>
    </w:r>
    <w:r w:rsidR="000D3F41">
      <w:rPr>
        <w:rStyle w:val="Strong"/>
        <w:noProof/>
      </w:rPr>
      <w:t>8</w:t>
    </w:r>
    <w:r w:rsidR="005D3A03">
      <w:rPr>
        <w:rStyle w:val="Strong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A70A5" w14:textId="77777777" w:rsidR="00E81978" w:rsidRDefault="005D3A03">
    <w:pPr>
      <w:pStyle w:val="Header"/>
      <w:rPr>
        <w:rStyle w:val="Strong"/>
      </w:rPr>
    </w:pPr>
    <w:r>
      <w:t xml:space="preserve">Running head: </w:t>
    </w:r>
    <w:sdt>
      <w:sdtPr>
        <w:rPr>
          <w:rStyle w:val="Strong"/>
        </w:rPr>
        <w:alias w:val="Running head"/>
        <w:tag w:val=""/>
        <w:id w:val="-696842620"/>
        <w:placeholder>
          <w:docPart w:val="F46258B0E0689B41B81170984E6AB8A1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>
        <w:rPr>
          <w:rStyle w:val="DefaultParagraphFont"/>
          <w:caps w:val="0"/>
        </w:rPr>
      </w:sdtEndPr>
      <w:sdtContent>
        <w:r w:rsidR="003C5002">
          <w:rPr>
            <w:rStyle w:val="Strong"/>
          </w:rPr>
          <w:t>Bullying</w:t>
        </w:r>
      </w:sdtContent>
    </w:sdt>
    <w:r>
      <w:rPr>
        <w:rStyle w:val="Strong"/>
      </w:rPr>
      <w:ptab w:relativeTo="margin" w:alignment="right" w:leader="none"/>
    </w:r>
    <w:r>
      <w:rPr>
        <w:rStyle w:val="Strong"/>
      </w:rPr>
      <w:fldChar w:fldCharType="begin"/>
    </w:r>
    <w:r>
      <w:rPr>
        <w:rStyle w:val="Strong"/>
      </w:rPr>
      <w:instrText xml:space="preserve"> PAGE   \* MERGEFORMAT </w:instrText>
    </w:r>
    <w:r>
      <w:rPr>
        <w:rStyle w:val="Strong"/>
      </w:rPr>
      <w:fldChar w:fldCharType="separate"/>
    </w:r>
    <w:r w:rsidR="000D3F41">
      <w:rPr>
        <w:rStyle w:val="Strong"/>
        <w:noProof/>
      </w:rPr>
      <w:t>1</w:t>
    </w:r>
    <w:r>
      <w:rPr>
        <w:rStyle w:val="Strong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DC96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4A5A1099"/>
    <w:multiLevelType w:val="multilevel"/>
    <w:tmpl w:val="4268E1E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54B27D0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D7020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27374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  <w:num w:numId="12">
    <w:abstractNumId w:val="13"/>
  </w:num>
  <w:num w:numId="13">
    <w:abstractNumId w:val="11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02"/>
    <w:rsid w:val="00052E61"/>
    <w:rsid w:val="000C108B"/>
    <w:rsid w:val="000D3F41"/>
    <w:rsid w:val="000F45C9"/>
    <w:rsid w:val="00235E66"/>
    <w:rsid w:val="002571B3"/>
    <w:rsid w:val="002A2E75"/>
    <w:rsid w:val="00316733"/>
    <w:rsid w:val="003235F0"/>
    <w:rsid w:val="003302B0"/>
    <w:rsid w:val="00355DCA"/>
    <w:rsid w:val="003C5002"/>
    <w:rsid w:val="004477A3"/>
    <w:rsid w:val="004922CB"/>
    <w:rsid w:val="00500241"/>
    <w:rsid w:val="005213D1"/>
    <w:rsid w:val="00530D01"/>
    <w:rsid w:val="005357FB"/>
    <w:rsid w:val="00551A02"/>
    <w:rsid w:val="005534FA"/>
    <w:rsid w:val="005A3DBE"/>
    <w:rsid w:val="005D3A03"/>
    <w:rsid w:val="005E6F9F"/>
    <w:rsid w:val="00651954"/>
    <w:rsid w:val="00670E52"/>
    <w:rsid w:val="006855E8"/>
    <w:rsid w:val="006D0C2E"/>
    <w:rsid w:val="007D1FA9"/>
    <w:rsid w:val="008002C0"/>
    <w:rsid w:val="00825EBF"/>
    <w:rsid w:val="00847823"/>
    <w:rsid w:val="008735C7"/>
    <w:rsid w:val="00880BB8"/>
    <w:rsid w:val="008C0E16"/>
    <w:rsid w:val="008C3C89"/>
    <w:rsid w:val="008C5323"/>
    <w:rsid w:val="008D2B31"/>
    <w:rsid w:val="008D643A"/>
    <w:rsid w:val="008F25BC"/>
    <w:rsid w:val="00910AEF"/>
    <w:rsid w:val="009805E6"/>
    <w:rsid w:val="00982297"/>
    <w:rsid w:val="009A6A3B"/>
    <w:rsid w:val="009E729B"/>
    <w:rsid w:val="00B823AA"/>
    <w:rsid w:val="00BA45DB"/>
    <w:rsid w:val="00BE49EC"/>
    <w:rsid w:val="00BF4184"/>
    <w:rsid w:val="00C0601E"/>
    <w:rsid w:val="00C31D30"/>
    <w:rsid w:val="00C55553"/>
    <w:rsid w:val="00C57526"/>
    <w:rsid w:val="00C80ED6"/>
    <w:rsid w:val="00CD6E39"/>
    <w:rsid w:val="00CF14C6"/>
    <w:rsid w:val="00CF6E91"/>
    <w:rsid w:val="00D052D1"/>
    <w:rsid w:val="00D4467A"/>
    <w:rsid w:val="00D75E89"/>
    <w:rsid w:val="00D85092"/>
    <w:rsid w:val="00D85B68"/>
    <w:rsid w:val="00E22E5D"/>
    <w:rsid w:val="00E6004D"/>
    <w:rsid w:val="00E6700E"/>
    <w:rsid w:val="00E801C8"/>
    <w:rsid w:val="00E81978"/>
    <w:rsid w:val="00EC5499"/>
    <w:rsid w:val="00F11D99"/>
    <w:rsid w:val="00F379B7"/>
    <w:rsid w:val="00F525FA"/>
    <w:rsid w:val="00F674D3"/>
    <w:rsid w:val="00F806C2"/>
    <w:rsid w:val="00F82332"/>
    <w:rsid w:val="00FA28CF"/>
    <w:rsid w:val="00FE515A"/>
    <w:rsid w:val="00F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9E6F3"/>
  <w15:chartTrackingRefBased/>
  <w15:docId w15:val="{568DB762-20B4-5E49-8254-5BDC6C6B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00E"/>
    <w:rPr>
      <w:kern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9A6A3B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9A6A3B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C31D30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C31D30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C31D30"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A6A3B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A6A3B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A6A3B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A6A3B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Strong">
    <w:name w:val="Strong"/>
    <w:basedOn w:val="DefaultParagraphFont"/>
    <w:uiPriority w:val="22"/>
    <w:unhideWhenUsed/>
    <w:qFormat/>
    <w:rPr>
      <w:b w:val="0"/>
      <w:bCs w:val="0"/>
      <w:caps/>
      <w:smallCaps w:val="0"/>
    </w:rPr>
  </w:style>
  <w:style w:type="character" w:styleId="PlaceholderText">
    <w:name w:val="Placeholder Text"/>
    <w:basedOn w:val="DefaultParagraphFont"/>
    <w:uiPriority w:val="99"/>
    <w:semiHidden/>
    <w:rsid w:val="005D3A03"/>
    <w:rPr>
      <w:color w:val="404040" w:themeColor="text1" w:themeTint="BF"/>
    </w:rPr>
  </w:style>
  <w:style w:type="paragraph" w:styleId="NoSpacing">
    <w:name w:val="No Spacing"/>
    <w:aliases w:val="No Indent"/>
    <w:uiPriority w:val="3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basedOn w:val="DefaultParagraphFont"/>
    <w:link w:val="Heading2"/>
    <w:uiPriority w:val="4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link w:val="TitleChar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rsid w:val="008C5323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4"/>
    <w:rsid w:val="00C31D30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basedOn w:val="DefaultParagraphFont"/>
    <w:link w:val="Heading4"/>
    <w:uiPriority w:val="4"/>
    <w:rsid w:val="00C31D30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basedOn w:val="DefaultParagraphFont"/>
    <w:link w:val="Heading5"/>
    <w:uiPriority w:val="4"/>
    <w:rsid w:val="00C31D30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02"/>
    <w:rPr>
      <w:rFonts w:ascii="Segoe UI" w:hAnsi="Segoe UI" w:cs="Segoe UI"/>
      <w:kern w:val="24"/>
      <w:sz w:val="22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9A6A3B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2002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2002"/>
    <w:rPr>
      <w:kern w:val="2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2002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2002"/>
    <w:rPr>
      <w:kern w:val="24"/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20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002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002"/>
    <w:rPr>
      <w:kern w:val="2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2002"/>
    <w:rPr>
      <w:rFonts w:ascii="Segoe UI" w:hAnsi="Segoe UI" w:cs="Segoe UI"/>
      <w:kern w:val="2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2002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002"/>
    <w:rPr>
      <w:kern w:val="2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F2002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8002C0"/>
    <w:pPr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sid w:val="008002C0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002"/>
    <w:rPr>
      <w:rFonts w:asciiTheme="majorHAnsi" w:eastAsiaTheme="majorEastAsia" w:hAnsiTheme="majorHAnsi" w:cstheme="majorBidi"/>
      <w:color w:val="272727" w:themeColor="text1" w:themeTint="D8"/>
      <w:kern w:val="2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002"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2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D3A0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D3A03"/>
    <w:rPr>
      <w:i/>
      <w:iCs/>
      <w:color w:val="404040" w:themeColor="text1" w:themeTint="BF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FF20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2002"/>
    <w:rPr>
      <w:rFonts w:ascii="Consolas" w:hAnsi="Consolas" w:cs="Consolas"/>
      <w:kern w:val="2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5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rsid w:val="00BF4184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39"/>
    <w:qFormat/>
    <w:pPr>
      <w:spacing w:before="240"/>
      <w:ind w:firstLine="0"/>
      <w:contextualSpacing/>
    </w:pPr>
  </w:style>
  <w:style w:type="table" w:styleId="PlainTable1">
    <w:name w:val="Plain Table 1"/>
    <w:basedOn w:val="TableNormal"/>
    <w:uiPriority w:val="41"/>
    <w:rsid w:val="00E600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2002"/>
    <w:rPr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FF2002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002"/>
    <w:rPr>
      <w:kern w:val="24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D3A03"/>
    <w:rPr>
      <w:i/>
      <w:iCs/>
      <w:color w:val="373737" w:themeColor="accent1" w:themeShade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A45DB"/>
    <w:rPr>
      <w:b/>
      <w:bCs/>
      <w:caps w:val="0"/>
      <w:smallCaps/>
      <w:color w:val="595959" w:themeColor="text1" w:themeTint="A6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A3B"/>
    <w:pPr>
      <w:spacing w:before="240"/>
      <w:ind w:firstLine="720"/>
      <w:jc w:val="left"/>
      <w:outlineLvl w:val="9"/>
    </w:pPr>
    <w:rPr>
      <w:bCs w:val="0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A6A3B"/>
    <w:rPr>
      <w:color w:val="595959" w:themeColor="text1" w:themeTint="A6"/>
      <w:u w:val="single"/>
    </w:rPr>
  </w:style>
  <w:style w:type="paragraph" w:customStyle="1" w:styleId="Title2">
    <w:name w:val="Title 2"/>
    <w:basedOn w:val="Normal"/>
    <w:uiPriority w:val="1"/>
    <w:qFormat/>
    <w:rsid w:val="00B823AA"/>
    <w:pPr>
      <w:ind w:firstLine="0"/>
      <w:jc w:val="center"/>
    </w:pPr>
  </w:style>
  <w:style w:type="character" w:styleId="Hyperlink">
    <w:name w:val="Hyperlink"/>
    <w:basedOn w:val="DefaultParagraphFont"/>
    <w:uiPriority w:val="99"/>
    <w:semiHidden/>
    <w:unhideWhenUsed/>
    <w:rsid w:val="00052E6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85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topbullying.gov/resources/law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ggie/Library/Containers/com.microsoft.Word/Data/Library/Application%20Support/Microsoft/Office/16.0/DTS/Search/%7bBB752B3B-594F-DB4E-8F75-91EB078CAF84%7dtf0398235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26D32461DD8354E84FB3E6A973E9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82F11-95C3-E745-8F19-F2623518313D}"/>
      </w:docPartPr>
      <w:docPartBody>
        <w:p w:rsidR="00504358" w:rsidRDefault="008201CF">
          <w:pPr>
            <w:pStyle w:val="526D32461DD8354E84FB3E6A973E9156"/>
          </w:pPr>
          <w:r>
            <w:t>[Title Here, up to 12 Words, on One to Two Lines]</w:t>
          </w:r>
        </w:p>
      </w:docPartBody>
    </w:docPart>
    <w:docPart>
      <w:docPartPr>
        <w:name w:val="3D5FC61BB7BC5146998F849C226D8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F33B3-3618-9045-A138-160C31C9B512}"/>
      </w:docPartPr>
      <w:docPartBody>
        <w:p w:rsidR="00504358" w:rsidRDefault="008201CF">
          <w:pPr>
            <w:pStyle w:val="3D5FC61BB7BC5146998F849C226D874A"/>
          </w:pPr>
          <w:r w:rsidRPr="005D3A03">
            <w:t>Figures title:</w:t>
          </w:r>
        </w:p>
      </w:docPartBody>
    </w:docPart>
    <w:docPart>
      <w:docPartPr>
        <w:name w:val="F46258B0E0689B41B81170984E6AB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DE957-5F23-494D-9175-02DCD05AAAC8}"/>
      </w:docPartPr>
      <w:docPartBody>
        <w:p w:rsidR="00504358" w:rsidRDefault="008201CF">
          <w:pPr>
            <w:pStyle w:val="F46258B0E0689B41B81170984E6AB8A1"/>
          </w:pPr>
          <w:r>
            <w:t>[Include all figures in their own section, following references (and footnotes and tables, if applicable).  Include a numbered caption for each figure.  Use the Table/Figure style for easy spacing between figure and caption.]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Sylfaen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CF"/>
    <w:rsid w:val="002D78F8"/>
    <w:rsid w:val="00351089"/>
    <w:rsid w:val="00504358"/>
    <w:rsid w:val="00663708"/>
    <w:rsid w:val="008201CF"/>
    <w:rsid w:val="00B2436B"/>
    <w:rsid w:val="00DE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6D32461DD8354E84FB3E6A973E9156">
    <w:name w:val="526D32461DD8354E84FB3E6A973E9156"/>
  </w:style>
  <w:style w:type="paragraph" w:customStyle="1" w:styleId="0DEB7B34E8D7FC4CB1F7751D5F34CB84">
    <w:name w:val="0DEB7B34E8D7FC4CB1F7751D5F34CB84"/>
  </w:style>
  <w:style w:type="paragraph" w:customStyle="1" w:styleId="1E0F803771D23945B58D16E4382F9A8F">
    <w:name w:val="1E0F803771D23945B58D16E4382F9A8F"/>
  </w:style>
  <w:style w:type="paragraph" w:customStyle="1" w:styleId="6F8949CEA4ACD649BD13BD84C5D5C12A">
    <w:name w:val="6F8949CEA4ACD649BD13BD84C5D5C12A"/>
  </w:style>
  <w:style w:type="paragraph" w:customStyle="1" w:styleId="16E65B33FF8FA440AA6B06160246295A">
    <w:name w:val="16E65B33FF8FA440AA6B06160246295A"/>
  </w:style>
  <w:style w:type="paragraph" w:customStyle="1" w:styleId="C1B8C1BEE9B5B543A6D151AE2F402CD5">
    <w:name w:val="C1B8C1BEE9B5B543A6D151AE2F402CD5"/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paragraph" w:customStyle="1" w:styleId="1644802F8E31C94D833556B5400F8740">
    <w:name w:val="1644802F8E31C94D833556B5400F8740"/>
  </w:style>
  <w:style w:type="paragraph" w:customStyle="1" w:styleId="F2E4950F4CA14A47841B5D99BBE05104">
    <w:name w:val="F2E4950F4CA14A47841B5D99BBE05104"/>
  </w:style>
  <w:style w:type="paragraph" w:customStyle="1" w:styleId="A1D9FB195340E8488D1CCEBE92CCD1F7">
    <w:name w:val="A1D9FB195340E8488D1CCEBE92CCD1F7"/>
  </w:style>
  <w:style w:type="paragraph" w:customStyle="1" w:styleId="83123B0141A69B4D96757ABBCEF88EFA">
    <w:name w:val="83123B0141A69B4D96757ABBCEF88EFA"/>
  </w:style>
  <w:style w:type="paragraph" w:customStyle="1" w:styleId="8706B3BDAE0B1240B8A612B06C5E2BFC">
    <w:name w:val="8706B3BDAE0B1240B8A612B06C5E2BFC"/>
  </w:style>
  <w:style w:type="paragraph" w:customStyle="1" w:styleId="397DB5F0221E8E4FA949358C4B283C20">
    <w:name w:val="397DB5F0221E8E4FA949358C4B283C20"/>
  </w:style>
  <w:style w:type="paragraph" w:customStyle="1" w:styleId="E738FB4F0667AD41852285446300737D">
    <w:name w:val="E738FB4F0667AD41852285446300737D"/>
  </w:style>
  <w:style w:type="paragraph" w:customStyle="1" w:styleId="E553B7609FEFC04CACCBA1ABA4249304">
    <w:name w:val="E553B7609FEFC04CACCBA1ABA4249304"/>
  </w:style>
  <w:style w:type="paragraph" w:customStyle="1" w:styleId="D805164F7F82F941A8C4B06167D58A84">
    <w:name w:val="D805164F7F82F941A8C4B06167D58A84"/>
  </w:style>
  <w:style w:type="paragraph" w:customStyle="1" w:styleId="E208BA9F86F78C42B688180A2FA0BF15">
    <w:name w:val="E208BA9F86F78C42B688180A2FA0BF15"/>
  </w:style>
  <w:style w:type="paragraph" w:customStyle="1" w:styleId="F4485A02A730BC4498E5D3B8F6D0A0D4">
    <w:name w:val="F4485A02A730BC4498E5D3B8F6D0A0D4"/>
  </w:style>
  <w:style w:type="paragraph" w:customStyle="1" w:styleId="6E8DE68EFAA4D440A7FBEF8C030F5592">
    <w:name w:val="6E8DE68EFAA4D440A7FBEF8C030F5592"/>
  </w:style>
  <w:style w:type="paragraph" w:customStyle="1" w:styleId="E0E3D029F72C124FA36A11E874B086ED">
    <w:name w:val="E0E3D029F72C124FA36A11E874B086ED"/>
  </w:style>
  <w:style w:type="paragraph" w:customStyle="1" w:styleId="14094F33C155F94C892B1C96C5DFAB84">
    <w:name w:val="14094F33C155F94C892B1C96C5DFAB84"/>
  </w:style>
  <w:style w:type="paragraph" w:customStyle="1" w:styleId="8467F308EAA13E488F1AF45E5B01C372">
    <w:name w:val="8467F308EAA13E488F1AF45E5B01C372"/>
  </w:style>
  <w:style w:type="paragraph" w:customStyle="1" w:styleId="EB564F2E8348BC4BBDD7D5436341C04E">
    <w:name w:val="EB564F2E8348BC4BBDD7D5436341C04E"/>
  </w:style>
  <w:style w:type="paragraph" w:customStyle="1" w:styleId="49E1E2952FA6E04897D308C005327415">
    <w:name w:val="49E1E2952FA6E04897D308C005327415"/>
  </w:style>
  <w:style w:type="paragraph" w:customStyle="1" w:styleId="D6CE70303EF7434C9C8A13D540361ABB">
    <w:name w:val="D6CE70303EF7434C9C8A13D540361ABB"/>
  </w:style>
  <w:style w:type="paragraph" w:customStyle="1" w:styleId="333ABEB07E758C4394CB030F0AC1D9C7">
    <w:name w:val="333ABEB07E758C4394CB030F0AC1D9C7"/>
  </w:style>
  <w:style w:type="paragraph" w:customStyle="1" w:styleId="B0311DE16174C24E933C57D45857B3DE">
    <w:name w:val="B0311DE16174C24E933C57D45857B3DE"/>
  </w:style>
  <w:style w:type="paragraph" w:customStyle="1" w:styleId="A4496AEA62BCF9478237FE72A174ECF1">
    <w:name w:val="A4496AEA62BCF9478237FE72A174ECF1"/>
  </w:style>
  <w:style w:type="paragraph" w:customStyle="1" w:styleId="FABC8C0E548B554DAC9B8580CD486331">
    <w:name w:val="FABC8C0E548B554DAC9B8580CD486331"/>
  </w:style>
  <w:style w:type="paragraph" w:customStyle="1" w:styleId="2C618660F0C76F4C94495B9AC1D78F86">
    <w:name w:val="2C618660F0C76F4C94495B9AC1D78F86"/>
  </w:style>
  <w:style w:type="paragraph" w:customStyle="1" w:styleId="5DF2E6816F75AD4C86B24560D9A4F02D">
    <w:name w:val="5DF2E6816F75AD4C86B24560D9A4F02D"/>
  </w:style>
  <w:style w:type="paragraph" w:customStyle="1" w:styleId="9D15F7D60EDF1C48B13A090F74A204BC">
    <w:name w:val="9D15F7D60EDF1C48B13A090F74A204BC"/>
  </w:style>
  <w:style w:type="paragraph" w:customStyle="1" w:styleId="F8F64446397C364BB153FF220FAAFCFD">
    <w:name w:val="F8F64446397C364BB153FF220FAAFCFD"/>
  </w:style>
  <w:style w:type="paragraph" w:customStyle="1" w:styleId="14365B45AE08B840843DB84D3D60A114">
    <w:name w:val="14365B45AE08B840843DB84D3D60A114"/>
  </w:style>
  <w:style w:type="paragraph" w:customStyle="1" w:styleId="7CCDABE00D01884D8699AA86502F05BB">
    <w:name w:val="7CCDABE00D01884D8699AA86502F05BB"/>
  </w:style>
  <w:style w:type="paragraph" w:customStyle="1" w:styleId="BF82023860881547921C06F796A43087">
    <w:name w:val="BF82023860881547921C06F796A43087"/>
  </w:style>
  <w:style w:type="paragraph" w:customStyle="1" w:styleId="03277C7CF962474D909699CA0BDFC5D6">
    <w:name w:val="03277C7CF962474D909699CA0BDFC5D6"/>
  </w:style>
  <w:style w:type="paragraph" w:customStyle="1" w:styleId="3E8B475E2BD3154E8774323B5D5E1E5F">
    <w:name w:val="3E8B475E2BD3154E8774323B5D5E1E5F"/>
  </w:style>
  <w:style w:type="paragraph" w:customStyle="1" w:styleId="49BD33B3B479F746AFECCCF013257027">
    <w:name w:val="49BD33B3B479F746AFECCCF013257027"/>
  </w:style>
  <w:style w:type="paragraph" w:customStyle="1" w:styleId="81F82E63918914429194193362AC4A45">
    <w:name w:val="81F82E63918914429194193362AC4A45"/>
  </w:style>
  <w:style w:type="paragraph" w:customStyle="1" w:styleId="B5060FFEFDD5E14799796288C179405D">
    <w:name w:val="B5060FFEFDD5E14799796288C179405D"/>
  </w:style>
  <w:style w:type="paragraph" w:customStyle="1" w:styleId="2C290AEF3C26224B8AEFAF321C9714CE">
    <w:name w:val="2C290AEF3C26224B8AEFAF321C9714CE"/>
  </w:style>
  <w:style w:type="paragraph" w:customStyle="1" w:styleId="A4E063484AA67B4285B87328833CC9DD">
    <w:name w:val="A4E063484AA67B4285B87328833CC9DD"/>
  </w:style>
  <w:style w:type="paragraph" w:customStyle="1" w:styleId="172A686B647B794C83E9D1A1A0B521E4">
    <w:name w:val="172A686B647B794C83E9D1A1A0B521E4"/>
  </w:style>
  <w:style w:type="paragraph" w:customStyle="1" w:styleId="076D0B0A6F033348BFF55114A8D8F69A">
    <w:name w:val="076D0B0A6F033348BFF55114A8D8F69A"/>
  </w:style>
  <w:style w:type="paragraph" w:customStyle="1" w:styleId="A322EEB3C8A6744F9DE523386AA97CB5">
    <w:name w:val="A322EEB3C8A6744F9DE523386AA97CB5"/>
  </w:style>
  <w:style w:type="paragraph" w:customStyle="1" w:styleId="7DF4C30A12A2414697F1C0285F3EB0E7">
    <w:name w:val="7DF4C30A12A2414697F1C0285F3EB0E7"/>
  </w:style>
  <w:style w:type="paragraph" w:customStyle="1" w:styleId="E3A2A374BEADAF41B53975A9336DC7B7">
    <w:name w:val="E3A2A374BEADAF41B53975A9336DC7B7"/>
  </w:style>
  <w:style w:type="paragraph" w:customStyle="1" w:styleId="D05EB39CB4F72A4182CB3785F0067F6D">
    <w:name w:val="D05EB39CB4F72A4182CB3785F0067F6D"/>
  </w:style>
  <w:style w:type="paragraph" w:customStyle="1" w:styleId="7D1255B74210B248A6E82835D64160B3">
    <w:name w:val="7D1255B74210B248A6E82835D64160B3"/>
  </w:style>
  <w:style w:type="paragraph" w:customStyle="1" w:styleId="A1E3DF5E3D153046BBC45470415A6FA7">
    <w:name w:val="A1E3DF5E3D153046BBC45470415A6FA7"/>
  </w:style>
  <w:style w:type="paragraph" w:customStyle="1" w:styleId="E95C2C96681ED7449C02FFB55F80F636">
    <w:name w:val="E95C2C96681ED7449C02FFB55F80F636"/>
  </w:style>
  <w:style w:type="paragraph" w:customStyle="1" w:styleId="254963C63F82944AB5779732EF5F01C3">
    <w:name w:val="254963C63F82944AB5779732EF5F01C3"/>
  </w:style>
  <w:style w:type="paragraph" w:customStyle="1" w:styleId="7DA63393DD02B74A922B8D716CC84F4B">
    <w:name w:val="7DA63393DD02B74A922B8D716CC84F4B"/>
  </w:style>
  <w:style w:type="paragraph" w:customStyle="1" w:styleId="957F7A8260416143A3B7DDAE73E2A2C0">
    <w:name w:val="957F7A8260416143A3B7DDAE73E2A2C0"/>
  </w:style>
  <w:style w:type="paragraph" w:customStyle="1" w:styleId="950BFA58341DC24880477CEAA1225F63">
    <w:name w:val="950BFA58341DC24880477CEAA1225F63"/>
  </w:style>
  <w:style w:type="paragraph" w:customStyle="1" w:styleId="E2790E08F119E94B832E8ACE0F7929DD">
    <w:name w:val="E2790E08F119E94B832E8ACE0F7929DD"/>
  </w:style>
  <w:style w:type="paragraph" w:customStyle="1" w:styleId="97DD8FBB666722488316413604807B42">
    <w:name w:val="97DD8FBB666722488316413604807B42"/>
  </w:style>
  <w:style w:type="paragraph" w:customStyle="1" w:styleId="5DE4942D96BEF249A2F8DBA03FE4F70B">
    <w:name w:val="5DE4942D96BEF249A2F8DBA03FE4F70B"/>
  </w:style>
  <w:style w:type="paragraph" w:customStyle="1" w:styleId="4255A700A7930148B98DA73D0DB495A8">
    <w:name w:val="4255A700A7930148B98DA73D0DB495A8"/>
  </w:style>
  <w:style w:type="paragraph" w:customStyle="1" w:styleId="8C2AC756C3D87543AA7530492FBCAC2F">
    <w:name w:val="8C2AC756C3D87543AA7530492FBCAC2F"/>
  </w:style>
  <w:style w:type="paragraph" w:customStyle="1" w:styleId="93B97C24E447B14BB23B1FEA205E6F61">
    <w:name w:val="93B97C24E447B14BB23B1FEA205E6F61"/>
  </w:style>
  <w:style w:type="paragraph" w:customStyle="1" w:styleId="3D5FC61BB7BC5146998F849C226D874A">
    <w:name w:val="3D5FC61BB7BC5146998F849C226D874A"/>
  </w:style>
  <w:style w:type="paragraph" w:customStyle="1" w:styleId="F46258B0E0689B41B81170984E6AB8A1">
    <w:name w:val="F46258B0E0689B41B81170984E6AB8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Bullying</Abstract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SixthEditionOfficeOnline.xsl" StyleName="APA" Version="6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DBADFB-1DDD-494B-BD57-A57FFC80C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{BB752B3B-594F-DB4E-8F75-91EB078CAF84}tf03982351.dotx</Template>
  <TotalTime>268</TotalTime>
  <Pages>9</Pages>
  <Words>2370</Words>
  <Characters>13512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Bullying</vt:lpstr>
    </vt:vector>
  </TitlesOfParts>
  <Company/>
  <LinksUpToDate>false</LinksUpToDate>
  <CharactersWithSpaces>15851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:subject/>
  <dc:creator>Magdalena Berrios</dc:creator>
  <cp:keywords/>
  <dc:description/>
  <cp:lastModifiedBy>Magdalena Berrios</cp:lastModifiedBy>
  <cp:revision>41</cp:revision>
  <dcterms:created xsi:type="dcterms:W3CDTF">2020-07-07T23:32:00Z</dcterms:created>
  <dcterms:modified xsi:type="dcterms:W3CDTF">2020-07-13T23:23:00Z</dcterms:modified>
</cp:coreProperties>
</file>