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AD4C35" w14:textId="41756F8C" w:rsidR="006A136D" w:rsidRDefault="00AF2F01">
      <w:r>
        <w:t>Kayla Figetakis Assignment 1</w:t>
      </w:r>
    </w:p>
    <w:p w14:paraId="5145376F" w14:textId="676C748A" w:rsidR="00AF2F01" w:rsidRDefault="00AF2F01"/>
    <w:p w14:paraId="46BFBC75" w14:textId="0C37C23E" w:rsidR="00AF2F01" w:rsidRDefault="00AF2F01" w:rsidP="00AF2F01">
      <w:pPr>
        <w:pStyle w:val="ListParagraph"/>
        <w:numPr>
          <w:ilvl w:val="0"/>
          <w:numId w:val="1"/>
        </w:numPr>
      </w:pPr>
      <w:r>
        <w:t xml:space="preserve">Mississippi is one state that has weak bullying legislation. Different than most states, Mississippi only has laws against bullying and does not include policies. Along with the absence of policies, there is no communication of policy, staff training and review of local policies. </w:t>
      </w:r>
    </w:p>
    <w:p w14:paraId="52238A0E" w14:textId="77777777" w:rsidR="00AF2F01" w:rsidRDefault="00AF2F01" w:rsidP="00AF2F01">
      <w:pPr>
        <w:pStyle w:val="ListParagraph"/>
      </w:pPr>
    </w:p>
    <w:p w14:paraId="6875F49D" w14:textId="4945A0F2" w:rsidR="004F46E6" w:rsidRDefault="00AF2F01" w:rsidP="004F46E6">
      <w:pPr>
        <w:pStyle w:val="ListParagraph"/>
        <w:numPr>
          <w:ilvl w:val="0"/>
          <w:numId w:val="1"/>
        </w:numPr>
      </w:pPr>
      <w:r>
        <w:t>In most bullying cases, the bully holds power over the child</w:t>
      </w:r>
      <w:r w:rsidR="004F46E6">
        <w:t xml:space="preserve"> who is being victimized. Bullies sometimes have lack of self-confidence or go through abusive events at home. Due to their negative environment, the bully wants to have control and power over their victim so that they could heal how they are feeling inside and reach the satisfaction that they are lacking.</w:t>
      </w:r>
    </w:p>
    <w:p w14:paraId="15CEFEA4" w14:textId="77777777" w:rsidR="004F46E6" w:rsidRDefault="004F46E6" w:rsidP="004F46E6">
      <w:pPr>
        <w:pStyle w:val="ListParagraph"/>
      </w:pPr>
    </w:p>
    <w:p w14:paraId="0F3C427A" w14:textId="16BB3FF2" w:rsidR="004F46E6" w:rsidRDefault="004F46E6" w:rsidP="004F46E6">
      <w:pPr>
        <w:pStyle w:val="ListParagraph"/>
        <w:numPr>
          <w:ilvl w:val="0"/>
          <w:numId w:val="1"/>
        </w:numPr>
      </w:pPr>
      <w:r>
        <w:t xml:space="preserve">I feel that my school monitors high risk areas well! As a whole, we try to make sure that the environment the children are in is always supervised and under structure. Without that, there would be chaos and </w:t>
      </w:r>
      <w:r w:rsidR="00B10D85">
        <w:t xml:space="preserve">risk of bullying. Although I feel that my school finds importance in PBS and social emotional skills, I think we could always continue our education on the topics to make sure that we are up to date for our students. </w:t>
      </w:r>
    </w:p>
    <w:p w14:paraId="5A4786C8" w14:textId="77777777" w:rsidR="00B10D85" w:rsidRDefault="00B10D85" w:rsidP="00B10D85">
      <w:pPr>
        <w:pStyle w:val="ListParagraph"/>
      </w:pPr>
    </w:p>
    <w:p w14:paraId="2890E901" w14:textId="44766665" w:rsidR="00B10D85" w:rsidRDefault="00B10D85" w:rsidP="004F46E6">
      <w:pPr>
        <w:pStyle w:val="ListParagraph"/>
        <w:numPr>
          <w:ilvl w:val="0"/>
          <w:numId w:val="1"/>
        </w:numPr>
      </w:pPr>
      <w:r>
        <w:t xml:space="preserve">Structure is one of the most important skills that a classroom needs to enforce. Being a teacher’s aide at a special needs school, structure allows the children to be in a positive, educational enriched environment. Structure allows for the teacher to gain control of her classroom and keeps the children from deviating to negative behavior that could cause bullying. </w:t>
      </w:r>
    </w:p>
    <w:p w14:paraId="620B9D27" w14:textId="77777777" w:rsidR="00B10D85" w:rsidRDefault="00B10D85" w:rsidP="00B10D85">
      <w:pPr>
        <w:pStyle w:val="ListParagraph"/>
      </w:pPr>
    </w:p>
    <w:p w14:paraId="0D431865" w14:textId="6161F60B" w:rsidR="00B10D85" w:rsidRDefault="00B10D85" w:rsidP="004F46E6">
      <w:pPr>
        <w:pStyle w:val="ListParagraph"/>
        <w:numPr>
          <w:ilvl w:val="0"/>
          <w:numId w:val="1"/>
        </w:numPr>
      </w:pPr>
      <w:r>
        <w:t>If I were to hear a child being told they cannot sit with a specific group at lunch I would suggest for that child to sit with a group of children that I know will be kind and be open to have someone new sit with them. Later, I would address the group that wouldn’t allow the child to sit with them and talk to them about the importance of equality and inclusion.</w:t>
      </w:r>
    </w:p>
    <w:p w14:paraId="6A0C7E51" w14:textId="77777777" w:rsidR="00B10D85" w:rsidRDefault="00B10D85" w:rsidP="00B10D85">
      <w:pPr>
        <w:pStyle w:val="ListParagraph"/>
      </w:pPr>
    </w:p>
    <w:p w14:paraId="0628E602" w14:textId="5CEF1EF2" w:rsidR="00B10D85" w:rsidRDefault="00057C54" w:rsidP="004F46E6">
      <w:pPr>
        <w:pStyle w:val="ListParagraph"/>
        <w:numPr>
          <w:ilvl w:val="0"/>
          <w:numId w:val="1"/>
        </w:numPr>
      </w:pPr>
      <w:r>
        <w:t xml:space="preserve">After listening to Rachel Simmons, I immediately sent this Ted Talk to my closest girlfriends. The term “inner resume” stood out most to me in that many girls and women just like myself tend to have trouble establishing their power without seeming like a terrible person. I reflected on this term and realized how important it is for us to understand how we think and feel and to learn how to express it without having to apologize. Women in the workforce along with girls in school hold back from their individual thoughts and feel as if they need to be a follower rather </w:t>
      </w:r>
      <w:proofErr w:type="spellStart"/>
      <w:r>
        <w:t>then</w:t>
      </w:r>
      <w:proofErr w:type="spellEnd"/>
      <w:r>
        <w:t xml:space="preserve"> knowing that they can be a leader. The fear of being negatively judged holds women back from achieving their highest selves. This Ted Talk, opened my eyes to the importance of looking at myself as an individual and the strength I need to fend for my needs!</w:t>
      </w:r>
    </w:p>
    <w:sectPr w:rsidR="00B10D85" w:rsidSect="007A70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1506D9"/>
    <w:multiLevelType w:val="hybridMultilevel"/>
    <w:tmpl w:val="E66EB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F01"/>
    <w:rsid w:val="00057C54"/>
    <w:rsid w:val="000D794B"/>
    <w:rsid w:val="004F46E6"/>
    <w:rsid w:val="007A70E4"/>
    <w:rsid w:val="00813E6D"/>
    <w:rsid w:val="00AF2F01"/>
    <w:rsid w:val="00B10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891378"/>
  <w15:chartTrackingRefBased/>
  <w15:docId w15:val="{0DF3C114-6D01-E34E-8244-6D3B36A4D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F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Figetakis</dc:creator>
  <cp:keywords/>
  <dc:description/>
  <cp:lastModifiedBy>Kayla Figetakis</cp:lastModifiedBy>
  <cp:revision>2</cp:revision>
  <dcterms:created xsi:type="dcterms:W3CDTF">2020-06-22T21:19:00Z</dcterms:created>
  <dcterms:modified xsi:type="dcterms:W3CDTF">2020-06-24T13:52:00Z</dcterms:modified>
</cp:coreProperties>
</file>