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2CD" w:rsidRDefault="00D66657">
      <w:r>
        <w:t>Cynthia Wilson-</w:t>
      </w:r>
      <w:proofErr w:type="spellStart"/>
      <w:r>
        <w:t>Borbor</w:t>
      </w:r>
      <w:proofErr w:type="spellEnd"/>
    </w:p>
    <w:p w:rsidR="00D66657" w:rsidRDefault="00BC7308">
      <w:r>
        <w:t xml:space="preserve">OT503 </w:t>
      </w:r>
      <w:r w:rsidR="006A6BA7">
        <w:t xml:space="preserve">Lesson 6:  The Poetic </w:t>
      </w:r>
      <w:r w:rsidR="00E81FCB">
        <w:t>Books</w:t>
      </w:r>
    </w:p>
    <w:p w:rsidR="00D66657" w:rsidRDefault="00E81FCB" w:rsidP="00E3331F">
      <w:pPr>
        <w:pStyle w:val="ListParagraph"/>
        <w:numPr>
          <w:ilvl w:val="0"/>
          <w:numId w:val="1"/>
        </w:numPr>
        <w:spacing w:line="480" w:lineRule="auto"/>
      </w:pPr>
      <w:r>
        <w:t>I read the Bible for 1 Hour</w:t>
      </w:r>
    </w:p>
    <w:p w:rsidR="00D66657" w:rsidRDefault="00E81FCB" w:rsidP="00E3331F">
      <w:pPr>
        <w:pStyle w:val="ListParagraph"/>
        <w:numPr>
          <w:ilvl w:val="0"/>
          <w:numId w:val="1"/>
        </w:numPr>
        <w:spacing w:line="480" w:lineRule="auto"/>
      </w:pPr>
      <w:r>
        <w:t xml:space="preserve">I listened </w:t>
      </w:r>
      <w:r w:rsidR="001939E5">
        <w:t xml:space="preserve">to the Bible </w:t>
      </w:r>
      <w:bookmarkStart w:id="0" w:name="_GoBack"/>
      <w:bookmarkEnd w:id="0"/>
      <w:r>
        <w:t>for 1 hour</w:t>
      </w:r>
    </w:p>
    <w:p w:rsidR="00D66657" w:rsidRDefault="00D66657" w:rsidP="00E3331F">
      <w:pPr>
        <w:pStyle w:val="ListParagraph"/>
        <w:numPr>
          <w:ilvl w:val="0"/>
          <w:numId w:val="1"/>
        </w:numPr>
        <w:spacing w:line="480" w:lineRule="auto"/>
      </w:pPr>
      <w:r>
        <w:t>I read 100% of the assigned reading carefully, highlighted areas of focus and took notes from it.</w:t>
      </w:r>
    </w:p>
    <w:p w:rsidR="00D66657" w:rsidRDefault="006A6BA7" w:rsidP="00E3331F">
      <w:pPr>
        <w:pStyle w:val="ListParagraph"/>
        <w:numPr>
          <w:ilvl w:val="0"/>
          <w:numId w:val="1"/>
        </w:numPr>
        <w:spacing w:line="480" w:lineRule="auto"/>
      </w:pPr>
      <w:r>
        <w:t>I watched all 5</w:t>
      </w:r>
      <w:r w:rsidR="00D66657">
        <w:t xml:space="preserve"> videos </w:t>
      </w:r>
      <w:r>
        <w:t>(Lesson 21-25</w:t>
      </w:r>
      <w:r w:rsidR="00694D80">
        <w:t xml:space="preserve">) </w:t>
      </w:r>
      <w:r w:rsidR="00D66657">
        <w:t>for each book and took notes.  I watched the Bibl</w:t>
      </w:r>
      <w:r w:rsidR="00C028B2">
        <w:t xml:space="preserve">e Project videos for </w:t>
      </w:r>
      <w:r>
        <w:t>Job</w:t>
      </w:r>
      <w:r w:rsidR="00C028B2">
        <w:t xml:space="preserve"> through </w:t>
      </w:r>
      <w:r>
        <w:t>Song of Songs</w:t>
      </w:r>
      <w:r w:rsidR="00F27488">
        <w:t>.</w:t>
      </w:r>
    </w:p>
    <w:p w:rsidR="00E3331F" w:rsidRDefault="00E3331F" w:rsidP="00E3331F">
      <w:pPr>
        <w:pStyle w:val="ListParagraph"/>
        <w:numPr>
          <w:ilvl w:val="0"/>
          <w:numId w:val="2"/>
        </w:numPr>
        <w:spacing w:line="480" w:lineRule="auto"/>
      </w:pPr>
      <w:r>
        <w:t xml:space="preserve"> Provide a succinct overview of the </w:t>
      </w:r>
      <w:r w:rsidR="006A6BA7">
        <w:t>poetic</w:t>
      </w:r>
      <w:r w:rsidR="00F27488">
        <w:t xml:space="preserve"> books.  What are they</w:t>
      </w:r>
      <w:r>
        <w:t xml:space="preserve">?  </w:t>
      </w:r>
      <w:r w:rsidR="004E6E30">
        <w:t>According to Hill and Andrew, wisdom sought to teach practical moral principles for behavior or prompted the reader rationally to investigate the many problems associated with human existence—all from a viewpoint firmly rooted in “the fear of the Lord”.  The wisdom literature of the Old Testament includes the instructional books of Proverbs and Song of Songs and the speculative books of Job and Ecclesiastes, along with select wisdom psalms and portions of the prophetic books employing wisdom terminology or themes (Hill and Andrew, 376).</w:t>
      </w:r>
    </w:p>
    <w:p w:rsidR="00C028B2" w:rsidRDefault="00231A57" w:rsidP="00E3331F">
      <w:pPr>
        <w:pStyle w:val="ListParagraph"/>
        <w:numPr>
          <w:ilvl w:val="0"/>
          <w:numId w:val="2"/>
        </w:numPr>
        <w:spacing w:line="480" w:lineRule="auto"/>
      </w:pPr>
      <w:r>
        <w:t xml:space="preserve">What is the purpose and message for each of the books that it contains?  </w:t>
      </w:r>
      <w:r w:rsidR="004E6E30" w:rsidRPr="00DD59B6">
        <w:rPr>
          <w:b/>
        </w:rPr>
        <w:t>Job</w:t>
      </w:r>
      <w:r>
        <w:t xml:space="preserve">:  </w:t>
      </w:r>
      <w:r w:rsidR="00DD59B6">
        <w:t xml:space="preserve">Does Job serve God for nothing?  When suffering comes, does righteousness remain is the question.  What is on trial is God’s policies.  The Retribution process, when righteous people prosper, wicked people suffer.  Will this give people and ulterior motive to be righteous.   God cannot be reduced to a simplistic equation.  Nothing is guaranteed in a fallen world, we must trust God in all that we do.  </w:t>
      </w:r>
      <w:r w:rsidR="00DD59B6" w:rsidRPr="009D45FC">
        <w:rPr>
          <w:b/>
        </w:rPr>
        <w:t>Psalms</w:t>
      </w:r>
      <w:r>
        <w:t xml:space="preserve">: </w:t>
      </w:r>
      <w:r w:rsidR="009D45FC">
        <w:t>The overall theme is how God’s kingship works in the world and how we acknowledge His kingship through songs and prayers of lament, praise, worship, faith and hope.</w:t>
      </w:r>
      <w:r>
        <w:t xml:space="preserve"> </w:t>
      </w:r>
      <w:r w:rsidR="009D45FC">
        <w:t>The kingship of God was represented in the kingship of David</w:t>
      </w:r>
      <w:r w:rsidR="00C61967">
        <w:t>.</w:t>
      </w:r>
      <w:r w:rsidR="00C028B2">
        <w:t xml:space="preserve"> </w:t>
      </w:r>
      <w:r w:rsidR="0071215E">
        <w:t xml:space="preserve"> </w:t>
      </w:r>
      <w:r w:rsidR="009D45FC">
        <w:rPr>
          <w:b/>
        </w:rPr>
        <w:t>Proverbs</w:t>
      </w:r>
      <w:r w:rsidR="0071215E">
        <w:t xml:space="preserve">:  </w:t>
      </w:r>
      <w:r w:rsidR="00C028B2">
        <w:t xml:space="preserve"> </w:t>
      </w:r>
      <w:r w:rsidR="009D45FC">
        <w:t xml:space="preserve">Collection of comparisons (path of the righteous vs. the path of the wicked and foolish) designed to instruct the people in righteous and skilled living.  Wisdom can be learned and passed on to the next generation.  The fear of the </w:t>
      </w:r>
      <w:r w:rsidR="009D45FC">
        <w:lastRenderedPageBreak/>
        <w:t>Lord is the catalyst that makes wisdom work.  The path of wisdom must be followed individually and corporately.  The female teacher is the personification of wisdom</w:t>
      </w:r>
      <w:r w:rsidR="00DB236C">
        <w:t xml:space="preserve"> to live a life that honors God and others</w:t>
      </w:r>
      <w:r w:rsidR="0071215E">
        <w:t xml:space="preserve">.  </w:t>
      </w:r>
      <w:r w:rsidR="00DB236C" w:rsidRPr="00DB236C">
        <w:rPr>
          <w:b/>
        </w:rPr>
        <w:t>Ecclesiastes</w:t>
      </w:r>
      <w:r w:rsidR="00DB236C">
        <w:t xml:space="preserve">:  How to think about purpose and meaning in life </w:t>
      </w:r>
      <w:r w:rsidR="00EF6267">
        <w:t>considering</w:t>
      </w:r>
      <w:r w:rsidR="00DB236C">
        <w:t xml:space="preserve"> the </w:t>
      </w:r>
      <w:r w:rsidR="00455547">
        <w:t xml:space="preserve">Hebrew </w:t>
      </w:r>
      <w:r w:rsidR="00E6540D">
        <w:t xml:space="preserve">theological ideology of </w:t>
      </w:r>
      <w:r w:rsidR="00EF6267">
        <w:t>Hebel</w:t>
      </w:r>
      <w:r w:rsidR="00DB236C">
        <w:t xml:space="preserve">, </w:t>
      </w:r>
      <w:r w:rsidR="00E6540D">
        <w:t>which means</w:t>
      </w:r>
      <w:r w:rsidR="00DB236C">
        <w:t xml:space="preserve"> </w:t>
      </w:r>
      <w:r w:rsidR="00E6540D">
        <w:t xml:space="preserve">vanity, meaningless, worthless and not beneficial.  </w:t>
      </w:r>
      <w:r w:rsidR="00DB236C">
        <w:t xml:space="preserve"> Life is temporary and fleeting</w:t>
      </w:r>
      <w:r w:rsidR="00455547">
        <w:t xml:space="preserve">, so we must not concentrate on self-fulfillment since this is temporary.  Fulfillment is God’s business and we should accept what comes our way whether it’s good gifts from God such as contentment and joy, or adversity.  Nothing is guaranteed, so enjoy the gifts that God has for us.  </w:t>
      </w:r>
      <w:r w:rsidR="00455547" w:rsidRPr="00455547">
        <w:rPr>
          <w:b/>
        </w:rPr>
        <w:t>Song of Songs:</w:t>
      </w:r>
      <w:r w:rsidR="00AC49FA">
        <w:rPr>
          <w:b/>
        </w:rPr>
        <w:t xml:space="preserve"> </w:t>
      </w:r>
      <w:r w:rsidR="00AC49FA">
        <w:t>The intimate story</w:t>
      </w:r>
      <w:r w:rsidR="004D0919">
        <w:t xml:space="preserve"> of a man and women, their love, courtship and marriage.  One interpretation says that these songs are an allegory of God’s love for Israel or Christ’s love for the Church.  Sex, created by God and pronounced good in Eden, is important.  Sex is mentioned in the context of an intimate and loving relationship between a man and women through their love and commitment for each other.  Sex and marriage are put in their proper perspective of love versus lust and exploitation.</w:t>
      </w:r>
    </w:p>
    <w:p w:rsidR="00D90472" w:rsidRDefault="00C61967" w:rsidP="00B36817">
      <w:pPr>
        <w:pStyle w:val="ListParagraph"/>
        <w:numPr>
          <w:ilvl w:val="0"/>
          <w:numId w:val="2"/>
        </w:numPr>
        <w:spacing w:line="480" w:lineRule="auto"/>
      </w:pPr>
      <w:r>
        <w:t xml:space="preserve"> </w:t>
      </w:r>
      <w:r w:rsidR="00C028B2">
        <w:t>Identify at least one major event or feature that was new or challenging to your understanding of this portion of scripture.</w:t>
      </w:r>
      <w:r w:rsidR="00D90472">
        <w:t xml:space="preserve">  </w:t>
      </w:r>
      <w:r w:rsidR="00E458EC">
        <w:t>I did not realize t</w:t>
      </w:r>
      <w:r w:rsidR="00952224">
        <w:t xml:space="preserve">he book of Psalms is one cohesive book made up of </w:t>
      </w:r>
      <w:r w:rsidR="00E458EC">
        <w:t xml:space="preserve">150 psalms in </w:t>
      </w:r>
      <w:r w:rsidR="00952224">
        <w:t>5 sections</w:t>
      </w:r>
      <w:r w:rsidR="00E458EC">
        <w:t xml:space="preserve"> to facilitate in </w:t>
      </w:r>
      <w:r w:rsidR="001A1263">
        <w:t>the continuity of</w:t>
      </w:r>
      <w:r w:rsidR="00E458EC">
        <w:t xml:space="preserve"> God’s story and plan for his people</w:t>
      </w:r>
      <w:r w:rsidR="00952224">
        <w:t xml:space="preserve">.  I </w:t>
      </w:r>
      <w:r w:rsidR="00E458EC">
        <w:t>thought</w:t>
      </w:r>
      <w:r w:rsidR="00952224">
        <w:t xml:space="preserve"> </w:t>
      </w:r>
      <w:r w:rsidR="00E458EC">
        <w:t xml:space="preserve">of </w:t>
      </w:r>
      <w:r w:rsidR="00952224">
        <w:t xml:space="preserve">each Psalm individually </w:t>
      </w:r>
      <w:r w:rsidR="00E458EC">
        <w:t xml:space="preserve">between different choirs and </w:t>
      </w:r>
      <w:r w:rsidR="001A1263">
        <w:t xml:space="preserve">musicians, interwoven with prayers and songs of David’s life on the run, </w:t>
      </w:r>
      <w:r w:rsidR="00952224">
        <w:t>but have since l</w:t>
      </w:r>
      <w:r w:rsidR="00E458EC">
        <w:t xml:space="preserve">earned through this study that each psalm was selected and arranged purposefully as a book to continue the story of God’s plan for his people and the future messianic hope </w:t>
      </w:r>
      <w:r w:rsidR="001A1263">
        <w:t>in Christ through the Davidic dynasty and the retribution principle</w:t>
      </w:r>
      <w:r w:rsidR="00E458EC">
        <w:t>.</w:t>
      </w:r>
    </w:p>
    <w:p w:rsidR="00694D80" w:rsidRDefault="00B36817" w:rsidP="00B36817">
      <w:pPr>
        <w:pStyle w:val="ListParagraph"/>
        <w:numPr>
          <w:ilvl w:val="0"/>
          <w:numId w:val="2"/>
        </w:numPr>
        <w:spacing w:line="480" w:lineRule="auto"/>
      </w:pPr>
      <w:r>
        <w:t xml:space="preserve"> Identify 2-3 specific questions or issues that you would like to research further.  1. </w:t>
      </w:r>
      <w:r w:rsidR="00272172">
        <w:t xml:space="preserve"> </w:t>
      </w:r>
      <w:r w:rsidR="001A1263">
        <w:t xml:space="preserve">What are the different attributes of the retribution </w:t>
      </w:r>
      <w:r w:rsidR="00EF6267">
        <w:t>process</w:t>
      </w:r>
      <w:r w:rsidR="001A1263">
        <w:t xml:space="preserve"> and </w:t>
      </w:r>
      <w:r w:rsidR="00EF6267">
        <w:t>are</w:t>
      </w:r>
      <w:r w:rsidR="001A1263">
        <w:t xml:space="preserve"> they still relevant</w:t>
      </w:r>
      <w:r w:rsidR="00EF6267">
        <w:t xml:space="preserve"> today.  If so, how should we apply these</w:t>
      </w:r>
      <w:r w:rsidR="001A1263">
        <w:t xml:space="preserve"> principal</w:t>
      </w:r>
      <w:r w:rsidR="00EF6267">
        <w:t>s</w:t>
      </w:r>
      <w:r w:rsidR="001A1263">
        <w:t xml:space="preserve"> today.</w:t>
      </w:r>
      <w:r w:rsidR="00272172">
        <w:t xml:space="preserve">   </w:t>
      </w:r>
      <w:r w:rsidR="00B46DAF">
        <w:t xml:space="preserve">2.  </w:t>
      </w:r>
      <w:r w:rsidR="00EF6267">
        <w:t xml:space="preserve">Identify the theological missteps of Solomon’s reign </w:t>
      </w:r>
      <w:r w:rsidR="00EF6267">
        <w:lastRenderedPageBreak/>
        <w:t xml:space="preserve">and territorial expansion in the unified kingdom.  </w:t>
      </w:r>
      <w:r w:rsidR="001A1263">
        <w:t>The rise and fall of King Solomon, what went wrong?</w:t>
      </w:r>
    </w:p>
    <w:sectPr w:rsidR="00694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4981"/>
    <w:multiLevelType w:val="hybridMultilevel"/>
    <w:tmpl w:val="5362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362E9"/>
    <w:multiLevelType w:val="hybridMultilevel"/>
    <w:tmpl w:val="24EE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57"/>
    <w:rsid w:val="000D414A"/>
    <w:rsid w:val="00185440"/>
    <w:rsid w:val="001939E5"/>
    <w:rsid w:val="00197E8E"/>
    <w:rsid w:val="001A1263"/>
    <w:rsid w:val="001A4DCA"/>
    <w:rsid w:val="001B5464"/>
    <w:rsid w:val="00231A57"/>
    <w:rsid w:val="00272172"/>
    <w:rsid w:val="00455547"/>
    <w:rsid w:val="004768D2"/>
    <w:rsid w:val="004D0919"/>
    <w:rsid w:val="004E6E30"/>
    <w:rsid w:val="0054027A"/>
    <w:rsid w:val="00563D3B"/>
    <w:rsid w:val="00575286"/>
    <w:rsid w:val="006650DE"/>
    <w:rsid w:val="00694D80"/>
    <w:rsid w:val="006A6BA7"/>
    <w:rsid w:val="0071215E"/>
    <w:rsid w:val="008607C2"/>
    <w:rsid w:val="00952224"/>
    <w:rsid w:val="009D45FC"/>
    <w:rsid w:val="00A814B7"/>
    <w:rsid w:val="00AC49FA"/>
    <w:rsid w:val="00B34A55"/>
    <w:rsid w:val="00B36817"/>
    <w:rsid w:val="00B46DAF"/>
    <w:rsid w:val="00B62F5D"/>
    <w:rsid w:val="00B74BF3"/>
    <w:rsid w:val="00BB4841"/>
    <w:rsid w:val="00BC7308"/>
    <w:rsid w:val="00C028B2"/>
    <w:rsid w:val="00C61967"/>
    <w:rsid w:val="00CF7A53"/>
    <w:rsid w:val="00D66657"/>
    <w:rsid w:val="00D90472"/>
    <w:rsid w:val="00DB236C"/>
    <w:rsid w:val="00DD59B6"/>
    <w:rsid w:val="00E3331F"/>
    <w:rsid w:val="00E458EC"/>
    <w:rsid w:val="00E6540D"/>
    <w:rsid w:val="00E67508"/>
    <w:rsid w:val="00E81FCB"/>
    <w:rsid w:val="00E8451D"/>
    <w:rsid w:val="00EF6267"/>
    <w:rsid w:val="00F2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B257"/>
  <w15:chartTrackingRefBased/>
  <w15:docId w15:val="{F4814103-3440-4765-93EF-F708D86A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Cynthia</dc:creator>
  <cp:keywords/>
  <dc:description/>
  <cp:lastModifiedBy>Wilson, Cynthia</cp:lastModifiedBy>
  <cp:revision>9</cp:revision>
  <dcterms:created xsi:type="dcterms:W3CDTF">2020-06-22T02:09:00Z</dcterms:created>
  <dcterms:modified xsi:type="dcterms:W3CDTF">2020-06-22T03:55:00Z</dcterms:modified>
</cp:coreProperties>
</file>