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Djovanny Therasse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Analysis #1:</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trHeight w:val="26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 </w:t>
            </w:r>
          </w:p>
          <w:p w:rsidR="00000000" w:rsidDel="00000000" w:rsidP="00000000" w:rsidRDefault="00000000" w:rsidRPr="00000000" w14:paraId="0000000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Ethic</w:t>
            </w:r>
          </w:p>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Determined</w:t>
            </w:r>
          </w:p>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Goal-Oriented</w:t>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Bachelor’s degree in Management</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Weakness</w:t>
            </w:r>
          </w:p>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 genius when it comes to cars</w:t>
            </w:r>
          </w:p>
          <w:p w:rsidR="00000000" w:rsidDel="00000000" w:rsidP="00000000" w:rsidRDefault="00000000" w:rsidRPr="00000000" w14:paraId="0000000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experiences yet in the car industry</w:t>
            </w:r>
          </w:p>
          <w:p w:rsidR="00000000" w:rsidDel="00000000" w:rsidP="00000000" w:rsidRDefault="00000000" w:rsidRPr="00000000" w14:paraId="0000000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Excel experience</w:t>
            </w:r>
          </w:p>
        </w:tc>
      </w:tr>
      <w:tr>
        <w:trPr>
          <w:trHeight w:val="30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w:t>
            </w:r>
          </w:p>
          <w:p w:rsidR="00000000" w:rsidDel="00000000" w:rsidP="00000000" w:rsidRDefault="00000000" w:rsidRPr="00000000" w14:paraId="0000000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Development in technology</w:t>
            </w:r>
          </w:p>
          <w:p w:rsidR="00000000" w:rsidDel="00000000" w:rsidP="00000000" w:rsidRDefault="00000000" w:rsidRPr="00000000" w14:paraId="0000000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Technology trends </w:t>
            </w:r>
          </w:p>
          <w:p w:rsidR="00000000" w:rsidDel="00000000" w:rsidP="00000000" w:rsidRDefault="00000000" w:rsidRPr="00000000" w14:paraId="0000001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Tax laws that benefit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Threats</w:t>
            </w:r>
          </w:p>
          <w:p w:rsidR="00000000" w:rsidDel="00000000" w:rsidP="00000000" w:rsidRDefault="00000000" w:rsidRPr="00000000" w14:paraId="0000001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people with the same goal</w:t>
            </w:r>
          </w:p>
          <w:p w:rsidR="00000000" w:rsidDel="00000000" w:rsidP="00000000" w:rsidRDefault="00000000" w:rsidRPr="00000000" w14:paraId="0000001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Experienced applicants</w:t>
            </w:r>
          </w:p>
          <w:p w:rsidR="00000000" w:rsidDel="00000000" w:rsidP="00000000" w:rsidRDefault="00000000" w:rsidRPr="00000000" w14:paraId="0000001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Technological advancement </w:t>
            </w:r>
          </w:p>
        </w:tc>
      </w:tr>
    </w:tbl>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5 years I see myself as a General Manager of Tesla. In achieving this goal, my action plan is to focus on my weaknesses and make them become part of my strength with time. I will read a book every month about cars to increase my knowledge in that area. Moreover, I will build on my experiences to become more of an expert in the car industry. Finally, I will make sure that I know what the position of being a General Manager at Tesla entails, such as the responsibilities, the experience that I need, and how it is working at Tesla.</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Analysis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suppose you decide to start a business that promotes a tutoring service mobile app which matches available tutors with students seeking help. Upon a successful match, your business takes a percentage of tutoring fees as a commission. In starting this business, you know you will be competing with other agencies like prep organizations (i.e., Princeton Review, Kaplan, etc.), local newspapers, school, many online tutoring service agents like tutor.com, and with your college tutoring service office. You will probably have other local competitors as well. Consider the following questions and answer them.</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the structure of this industry according to Porter’s five forces model.</w:t>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 According to Porter’s five forces model which are (1) rivalries among existing competitors, (2) bargaining power of buyers, (3) bargaining power of suppliers, (4) threats of new entrants, (5) threats of substitute products or services. The underlying structure of an industry is what drives profitability according to Porter.</w:t>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Given your analysis was done in step 1, recommend a competitive strategy for the startup. </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the primary value chain activities as they apply to this business. </w:t>
      </w:r>
      <w:r w:rsidDel="00000000" w:rsidR="00000000" w:rsidRPr="00000000">
        <w:rPr>
          <w:rtl w:val="0"/>
        </w:rPr>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a business process for recruiting students and tutors</w:t>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other information systems that could be used to support the business process in step 4.</w:t>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 how the process you described in step 4 and the information systems you described in step 5 to reflect and achieve your competitive strategy recommended in step 2.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