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4D08" w14:textId="0D84B926" w:rsidR="00DA2323" w:rsidRDefault="00DA2323"/>
    <w:p w14:paraId="37BFA632" w14:textId="4E579944" w:rsidR="0083305A" w:rsidRDefault="0083305A"/>
    <w:p w14:paraId="119F9C06" w14:textId="33314F3F" w:rsidR="0083305A" w:rsidRDefault="0083305A"/>
    <w:p w14:paraId="05B9FF27" w14:textId="4B7E37C9" w:rsidR="0083305A" w:rsidRDefault="0083305A"/>
    <w:p w14:paraId="442EF1D6" w14:textId="58007416" w:rsidR="0083305A" w:rsidRDefault="0083305A"/>
    <w:p w14:paraId="05503259" w14:textId="77777777" w:rsidR="0083305A" w:rsidRDefault="0083305A"/>
    <w:p w14:paraId="55E3B7E0" w14:textId="1C11DD3A" w:rsidR="001905C4" w:rsidRDefault="001905C4" w:rsidP="001905C4">
      <w:pPr>
        <w:jc w:val="center"/>
      </w:pPr>
    </w:p>
    <w:p w14:paraId="7460AD2B" w14:textId="5F6A7C7C" w:rsidR="001905C4" w:rsidRDefault="001905C4" w:rsidP="001905C4">
      <w:pPr>
        <w:jc w:val="center"/>
      </w:pPr>
      <w:proofErr w:type="spellStart"/>
      <w:r>
        <w:t>Joselouita</w:t>
      </w:r>
      <w:proofErr w:type="spellEnd"/>
      <w:r>
        <w:t xml:space="preserve"> Joint</w:t>
      </w:r>
    </w:p>
    <w:p w14:paraId="13368AA0" w14:textId="218AA56F" w:rsidR="001905C4" w:rsidRDefault="001905C4" w:rsidP="001905C4">
      <w:pPr>
        <w:jc w:val="center"/>
      </w:pPr>
      <w:r>
        <w:t>Wandering Map</w:t>
      </w:r>
      <w:r w:rsidR="00D16D50">
        <w:t xml:space="preserve"> exercise</w:t>
      </w:r>
    </w:p>
    <w:p w14:paraId="26E09CEF" w14:textId="76CEEF53" w:rsidR="001905C4" w:rsidRDefault="001905C4" w:rsidP="001905C4">
      <w:pPr>
        <w:jc w:val="center"/>
      </w:pPr>
      <w:r>
        <w:t>Alliance Graduate School of Counseling.</w:t>
      </w:r>
    </w:p>
    <w:p w14:paraId="7BC0430D" w14:textId="19D94C53" w:rsidR="001905C4" w:rsidRDefault="001905C4" w:rsidP="001905C4">
      <w:pPr>
        <w:jc w:val="center"/>
      </w:pPr>
    </w:p>
    <w:p w14:paraId="4051D6B5" w14:textId="1EA6AD55" w:rsidR="001905C4" w:rsidRDefault="001905C4" w:rsidP="001905C4">
      <w:pPr>
        <w:jc w:val="center"/>
      </w:pPr>
    </w:p>
    <w:p w14:paraId="7B54459B" w14:textId="6AFF4032" w:rsidR="001905C4" w:rsidRDefault="001905C4" w:rsidP="001905C4">
      <w:pPr>
        <w:jc w:val="center"/>
      </w:pPr>
    </w:p>
    <w:p w14:paraId="5D4EA5CA" w14:textId="2D3B1851" w:rsidR="001905C4" w:rsidRDefault="001905C4" w:rsidP="001905C4">
      <w:pPr>
        <w:jc w:val="center"/>
      </w:pPr>
    </w:p>
    <w:p w14:paraId="4F209E69" w14:textId="316A0AD2" w:rsidR="001905C4" w:rsidRDefault="001905C4" w:rsidP="001905C4">
      <w:pPr>
        <w:jc w:val="center"/>
      </w:pPr>
    </w:p>
    <w:p w14:paraId="4C2DEA9D" w14:textId="188E5816" w:rsidR="001905C4" w:rsidRDefault="001905C4" w:rsidP="001905C4">
      <w:pPr>
        <w:jc w:val="center"/>
      </w:pPr>
    </w:p>
    <w:p w14:paraId="27D60FAC" w14:textId="5A23FE7E" w:rsidR="001905C4" w:rsidRDefault="001905C4" w:rsidP="001905C4">
      <w:pPr>
        <w:jc w:val="center"/>
      </w:pPr>
    </w:p>
    <w:p w14:paraId="31E70CC7" w14:textId="07E20271" w:rsidR="001905C4" w:rsidRDefault="001905C4" w:rsidP="001905C4">
      <w:pPr>
        <w:jc w:val="center"/>
      </w:pPr>
    </w:p>
    <w:p w14:paraId="04845BDB" w14:textId="64C499E0" w:rsidR="001905C4" w:rsidRDefault="001905C4" w:rsidP="001905C4">
      <w:pPr>
        <w:jc w:val="center"/>
      </w:pPr>
    </w:p>
    <w:p w14:paraId="655024DA" w14:textId="4EA2B069" w:rsidR="001905C4" w:rsidRDefault="001905C4" w:rsidP="001905C4">
      <w:pPr>
        <w:jc w:val="center"/>
      </w:pPr>
    </w:p>
    <w:p w14:paraId="52569797" w14:textId="5F0267D3" w:rsidR="001905C4" w:rsidRDefault="001905C4" w:rsidP="001905C4">
      <w:pPr>
        <w:jc w:val="center"/>
      </w:pPr>
    </w:p>
    <w:p w14:paraId="7A560009" w14:textId="504C592C" w:rsidR="001905C4" w:rsidRDefault="001905C4" w:rsidP="001905C4">
      <w:pPr>
        <w:jc w:val="center"/>
      </w:pPr>
    </w:p>
    <w:p w14:paraId="1C05C939" w14:textId="25055A30" w:rsidR="001905C4" w:rsidRDefault="001905C4" w:rsidP="001905C4">
      <w:pPr>
        <w:jc w:val="center"/>
      </w:pPr>
    </w:p>
    <w:p w14:paraId="256690A8" w14:textId="6AC840EA" w:rsidR="001905C4" w:rsidRDefault="001905C4" w:rsidP="0043376E"/>
    <w:p w14:paraId="1F6F4094" w14:textId="0A0D3314" w:rsidR="001905C4" w:rsidRDefault="001905C4" w:rsidP="001905C4">
      <w:pPr>
        <w:jc w:val="center"/>
      </w:pPr>
    </w:p>
    <w:p w14:paraId="376D3A6B" w14:textId="7A9AE379" w:rsidR="001905C4" w:rsidRDefault="008077BA" w:rsidP="001905C4">
      <w:pPr>
        <w:jc w:val="center"/>
      </w:pPr>
      <w:r>
        <w:t>Wise Wandering M</w:t>
      </w:r>
      <w:r w:rsidR="00585C5B">
        <w:t>ap</w:t>
      </w:r>
      <w:r w:rsidR="00D16D50">
        <w:t xml:space="preserve"> E</w:t>
      </w:r>
      <w:r w:rsidR="004306F0">
        <w:t>xercise</w:t>
      </w:r>
    </w:p>
    <w:p w14:paraId="12A4A1C2" w14:textId="668E8002" w:rsidR="004C7F00" w:rsidRDefault="00585C5B" w:rsidP="008A42EF">
      <w:pPr>
        <w:ind w:firstLine="720"/>
      </w:pPr>
      <w:r>
        <w:t xml:space="preserve">Sketching a non-career related </w:t>
      </w:r>
      <w:r w:rsidR="00124FC0">
        <w:t>wandering map was exhilarating</w:t>
      </w:r>
      <w:r w:rsidR="00FF0E5B">
        <w:t xml:space="preserve"> and</w:t>
      </w:r>
      <w:r w:rsidR="003203B0">
        <w:t xml:space="preserve"> amusing. </w:t>
      </w:r>
      <w:r w:rsidR="0003635B">
        <w:t xml:space="preserve">At first, I was reluctant to draw the wandering </w:t>
      </w:r>
      <w:r w:rsidR="004C634C">
        <w:t>maps</w:t>
      </w:r>
      <w:r w:rsidR="00CC3C96">
        <w:t xml:space="preserve"> as</w:t>
      </w:r>
      <w:r w:rsidR="004C634C">
        <w:t xml:space="preserve"> I </w:t>
      </w:r>
      <w:r w:rsidR="00B37FF4">
        <w:t xml:space="preserve">was </w:t>
      </w:r>
      <w:r w:rsidR="003F70E9">
        <w:t>stunned</w:t>
      </w:r>
      <w:r w:rsidR="008A42EF">
        <w:t xml:space="preserve"> </w:t>
      </w:r>
      <w:r w:rsidR="003F70E9">
        <w:t xml:space="preserve">by some </w:t>
      </w:r>
      <w:r w:rsidR="00C968DF">
        <w:t xml:space="preserve">published online </w:t>
      </w:r>
      <w:r w:rsidR="003F70E9">
        <w:t>a</w:t>
      </w:r>
      <w:r w:rsidR="00C968DF">
        <w:t>rticle</w:t>
      </w:r>
      <w:r w:rsidR="004766D8">
        <w:t>s</w:t>
      </w:r>
      <w:r w:rsidR="00230943">
        <w:t>, which relate the wise</w:t>
      </w:r>
      <w:r w:rsidR="004766D8">
        <w:t xml:space="preserve"> </w:t>
      </w:r>
      <w:r w:rsidR="003F70E9">
        <w:t>wandering map</w:t>
      </w:r>
      <w:r w:rsidR="00230943">
        <w:t xml:space="preserve"> to non-Christian practice, the occult</w:t>
      </w:r>
      <w:r w:rsidR="00DD3BE1">
        <w:t xml:space="preserve">. </w:t>
      </w:r>
      <w:r w:rsidR="00BA3A83">
        <w:t>Al</w:t>
      </w:r>
      <w:r w:rsidR="00D138CF">
        <w:t>beit</w:t>
      </w:r>
      <w:r w:rsidR="00F00687">
        <w:t xml:space="preserve"> I was </w:t>
      </w:r>
      <w:r w:rsidR="00FB3B4F">
        <w:t xml:space="preserve">extremely </w:t>
      </w:r>
      <w:r w:rsidR="00F00687">
        <w:t>careful, I</w:t>
      </w:r>
      <w:r w:rsidR="00BA3A83">
        <w:t>, nonetheless,</w:t>
      </w:r>
      <w:r w:rsidR="00F00687">
        <w:t xml:space="preserve"> </w:t>
      </w:r>
      <w:r w:rsidR="00AE1FBE">
        <w:t>decided to</w:t>
      </w:r>
      <w:r w:rsidR="00FB3B4F">
        <w:t xml:space="preserve"> embark in a search, aim</w:t>
      </w:r>
      <w:r w:rsidR="00BA3A83">
        <w:t>ing at</w:t>
      </w:r>
      <w:r w:rsidR="00FB3B4F">
        <w:t xml:space="preserve"> </w:t>
      </w:r>
      <w:r w:rsidR="00104472">
        <w:t xml:space="preserve">finding more </w:t>
      </w:r>
      <w:r w:rsidR="0056202E">
        <w:t xml:space="preserve">trusted </w:t>
      </w:r>
      <w:r w:rsidR="00104472">
        <w:t xml:space="preserve">released or published </w:t>
      </w:r>
      <w:r w:rsidR="00961A7A">
        <w:t xml:space="preserve">information </w:t>
      </w:r>
      <w:r w:rsidR="00770C68">
        <w:t>on</w:t>
      </w:r>
      <w:r w:rsidR="006E6AA8">
        <w:t xml:space="preserve"> the</w:t>
      </w:r>
      <w:r w:rsidR="00770C68">
        <w:t xml:space="preserve"> </w:t>
      </w:r>
      <w:r w:rsidR="004E5111">
        <w:t xml:space="preserve">wise wandering map </w:t>
      </w:r>
      <w:r w:rsidR="004B268C">
        <w:t>concept</w:t>
      </w:r>
      <w:r w:rsidR="004D0CE3">
        <w:t xml:space="preserve">. The </w:t>
      </w:r>
      <w:r w:rsidR="00BD03B3">
        <w:t>search was informative</w:t>
      </w:r>
      <w:r w:rsidR="000B47C6">
        <w:t xml:space="preserve">. </w:t>
      </w:r>
      <w:r w:rsidR="00E04FB3">
        <w:t>The wise wandering</w:t>
      </w:r>
      <w:r w:rsidR="00694DB0">
        <w:t xml:space="preserve"> map</w:t>
      </w:r>
      <w:r w:rsidR="00F36DF6">
        <w:t xml:space="preserve"> is a </w:t>
      </w:r>
      <w:r w:rsidR="00D02A1A">
        <w:t xml:space="preserve">method that </w:t>
      </w:r>
      <w:r w:rsidR="003B4C7F">
        <w:t xml:space="preserve">can </w:t>
      </w:r>
      <w:r w:rsidR="00971F7E">
        <w:t>aid</w:t>
      </w:r>
      <w:r w:rsidR="00B60766">
        <w:t xml:space="preserve"> </w:t>
      </w:r>
      <w:r w:rsidR="00971F7E">
        <w:t>individuals</w:t>
      </w:r>
      <w:r w:rsidR="003B4C7F">
        <w:t xml:space="preserve"> </w:t>
      </w:r>
      <w:r w:rsidR="00D02A1A">
        <w:t>connect</w:t>
      </w:r>
      <w:r w:rsidR="00B60766">
        <w:t>ing</w:t>
      </w:r>
      <w:r w:rsidR="00D02A1A">
        <w:t xml:space="preserve"> with the career they are best suited</w:t>
      </w:r>
      <w:r w:rsidR="00C00906">
        <w:t xml:space="preserve"> for</w:t>
      </w:r>
      <w:r w:rsidR="00D67B5D">
        <w:t>. Additionally, it is a</w:t>
      </w:r>
      <w:r w:rsidR="00D17AF7">
        <w:t xml:space="preserve"> tool t</w:t>
      </w:r>
      <w:r w:rsidR="001C36D1">
        <w:t xml:space="preserve">hat can help </w:t>
      </w:r>
      <w:r w:rsidR="00973EF7">
        <w:t xml:space="preserve">one </w:t>
      </w:r>
      <w:r w:rsidR="00735599">
        <w:t>comprehend</w:t>
      </w:r>
      <w:r w:rsidR="00983354">
        <w:t xml:space="preserve"> the </w:t>
      </w:r>
      <w:r w:rsidR="00AE44E9">
        <w:t>happenstance</w:t>
      </w:r>
      <w:r w:rsidR="00150443">
        <w:t>s</w:t>
      </w:r>
      <w:r w:rsidR="00AE44E9">
        <w:t xml:space="preserve"> </w:t>
      </w:r>
      <w:r w:rsidR="007E1CA7">
        <w:t xml:space="preserve">and </w:t>
      </w:r>
      <w:r w:rsidR="00E302C7">
        <w:t>occurrences that</w:t>
      </w:r>
      <w:r w:rsidR="008149E0">
        <w:t xml:space="preserve"> one is en</w:t>
      </w:r>
      <w:r w:rsidR="00C81BE6">
        <w:t>tangled with</w:t>
      </w:r>
      <w:r w:rsidR="00690480">
        <w:t xml:space="preserve"> throughout </w:t>
      </w:r>
      <w:r w:rsidR="00914B67">
        <w:t>one’s</w:t>
      </w:r>
      <w:r w:rsidR="00690480">
        <w:t xml:space="preserve"> existence.</w:t>
      </w:r>
    </w:p>
    <w:p w14:paraId="75BC501F" w14:textId="155D4558" w:rsidR="00585C5B" w:rsidRDefault="00E049AE" w:rsidP="00E049AE">
      <w:r>
        <w:t xml:space="preserve"> </w:t>
      </w:r>
      <w:r>
        <w:tab/>
      </w:r>
      <w:r w:rsidR="00570F57">
        <w:t>Several personal feeling</w:t>
      </w:r>
      <w:r w:rsidR="005A7B85">
        <w:t>s</w:t>
      </w:r>
      <w:r w:rsidR="00570F57">
        <w:t xml:space="preserve"> emerged</w:t>
      </w:r>
      <w:r w:rsidR="00767C9F">
        <w:t xml:space="preserve"> as I</w:t>
      </w:r>
      <w:r w:rsidR="00570F57">
        <w:t xml:space="preserve"> </w:t>
      </w:r>
      <w:r w:rsidR="00735599">
        <w:t xml:space="preserve">was </w:t>
      </w:r>
      <w:r w:rsidR="00B42E83">
        <w:t>completing</w:t>
      </w:r>
      <w:r w:rsidR="00A24413">
        <w:t xml:space="preserve"> the </w:t>
      </w:r>
      <w:r w:rsidR="00AE5DF4">
        <w:t>wise wanderin</w:t>
      </w:r>
      <w:r w:rsidR="00804DCA">
        <w:t>g</w:t>
      </w:r>
      <w:r w:rsidR="00AE5DF4">
        <w:t xml:space="preserve"> map</w:t>
      </w:r>
      <w:r w:rsidR="00B42E83">
        <w:t xml:space="preserve"> exercise</w:t>
      </w:r>
      <w:r w:rsidR="00AE5DF4">
        <w:t>.</w:t>
      </w:r>
      <w:r w:rsidR="00B72BF9">
        <w:t xml:space="preserve"> </w:t>
      </w:r>
      <w:r w:rsidR="00143B48">
        <w:t>While I was analyzing the</w:t>
      </w:r>
      <w:r w:rsidR="00096571">
        <w:t xml:space="preserve"> self-designed </w:t>
      </w:r>
      <w:r w:rsidR="00143B48">
        <w:t>map</w:t>
      </w:r>
      <w:r w:rsidR="00BC473F">
        <w:t xml:space="preserve"> </w:t>
      </w:r>
      <w:r w:rsidR="007276F8">
        <w:t>and provide short answers to the</w:t>
      </w:r>
      <w:r w:rsidR="009461E9">
        <w:t xml:space="preserve"> prompts on each category </w:t>
      </w:r>
      <w:r w:rsidR="00932DF8">
        <w:t>suggested</w:t>
      </w:r>
      <w:r w:rsidR="00560549">
        <w:t xml:space="preserve"> b</w:t>
      </w:r>
      <w:r w:rsidR="00A8613F">
        <w:t xml:space="preserve">y </w:t>
      </w:r>
      <w:r w:rsidR="00560549">
        <w:t>the wise wandering map</w:t>
      </w:r>
      <w:r w:rsidR="00DC2D2C">
        <w:t xml:space="preserve"> </w:t>
      </w:r>
      <w:r w:rsidR="00560549">
        <w:t>exercise guide</w:t>
      </w:r>
      <w:r w:rsidR="00DC2D2C">
        <w:t xml:space="preserve">, </w:t>
      </w:r>
      <w:r w:rsidR="00563821">
        <w:t>I relived</w:t>
      </w:r>
      <w:r w:rsidR="00582BF7">
        <w:t xml:space="preserve"> memories</w:t>
      </w:r>
      <w:r w:rsidR="009D575C">
        <w:t xml:space="preserve"> and</w:t>
      </w:r>
      <w:r w:rsidR="00582BF7">
        <w:t xml:space="preserve"> events that</w:t>
      </w:r>
      <w:r w:rsidR="00030075">
        <w:t xml:space="preserve"> transcended from my childhood</w:t>
      </w:r>
      <w:r w:rsidR="008575F6">
        <w:t xml:space="preserve"> that w</w:t>
      </w:r>
      <w:r w:rsidR="00B20E7C">
        <w:t>ere</w:t>
      </w:r>
      <w:r w:rsidR="00F81076">
        <w:t xml:space="preserve"> </w:t>
      </w:r>
      <w:r w:rsidR="008575F6">
        <w:t>both</w:t>
      </w:r>
      <w:r w:rsidR="007F5D4F">
        <w:t xml:space="preserve">, pleasant and </w:t>
      </w:r>
      <w:r w:rsidR="00C45AEA">
        <w:t xml:space="preserve">disagreeable. </w:t>
      </w:r>
      <w:r w:rsidR="00F81076">
        <w:t>Meanwhile, a</w:t>
      </w:r>
      <w:r w:rsidR="00C0172E">
        <w:t xml:space="preserve">lbeit some events </w:t>
      </w:r>
      <w:r w:rsidR="0025034F">
        <w:t>incited</w:t>
      </w:r>
      <w:r w:rsidR="00C0172E">
        <w:t xml:space="preserve"> </w:t>
      </w:r>
      <w:r w:rsidR="00176157">
        <w:t xml:space="preserve">uncontrolled </w:t>
      </w:r>
      <w:r w:rsidR="00A2267D">
        <w:t>feelings</w:t>
      </w:r>
      <w:r w:rsidR="00176157">
        <w:t xml:space="preserve"> such as sadness and </w:t>
      </w:r>
      <w:r w:rsidR="00A2267D">
        <w:t>anger</w:t>
      </w:r>
      <w:r w:rsidR="005A5157">
        <w:t>;</w:t>
      </w:r>
      <w:r w:rsidR="00A2267D">
        <w:t xml:space="preserve"> I</w:t>
      </w:r>
      <w:r w:rsidR="00193DA4">
        <w:t xml:space="preserve"> </w:t>
      </w:r>
      <w:r w:rsidR="006E6600">
        <w:t>have</w:t>
      </w:r>
      <w:r w:rsidR="00B54CE9">
        <w:t xml:space="preserve">, </w:t>
      </w:r>
      <w:r w:rsidR="0041601A">
        <w:t>nonetheless,</w:t>
      </w:r>
      <w:r w:rsidR="006E6600">
        <w:t xml:space="preserve"> connected these </w:t>
      </w:r>
      <w:r w:rsidR="00F43F65">
        <w:t xml:space="preserve">hurtful </w:t>
      </w:r>
      <w:r w:rsidR="006E6600">
        <w:t xml:space="preserve">events and memories with </w:t>
      </w:r>
      <w:r w:rsidR="0040215F">
        <w:t>valuable</w:t>
      </w:r>
      <w:r w:rsidR="00964065">
        <w:t xml:space="preserve"> lessons I have learned </w:t>
      </w:r>
      <w:r w:rsidR="00280977">
        <w:t>throughout</w:t>
      </w:r>
      <w:r w:rsidR="001E0D50">
        <w:t xml:space="preserve"> my life journey.</w:t>
      </w:r>
      <w:r w:rsidR="005E0407">
        <w:t xml:space="preserve"> </w:t>
      </w:r>
      <w:r w:rsidR="00723DB7">
        <w:t>I had rumina</w:t>
      </w:r>
      <w:r w:rsidR="005B43DB">
        <w:t xml:space="preserve">ted </w:t>
      </w:r>
      <w:r w:rsidR="001F0231">
        <w:t>th</w:t>
      </w:r>
      <w:r w:rsidR="00470CA6">
        <w:t>ese</w:t>
      </w:r>
      <w:r w:rsidR="001F0231">
        <w:t xml:space="preserve"> idyllic thoughts</w:t>
      </w:r>
      <w:r w:rsidR="005B43DB">
        <w:t xml:space="preserve"> while compl</w:t>
      </w:r>
      <w:r w:rsidR="00CB4141">
        <w:t xml:space="preserve">eting </w:t>
      </w:r>
      <w:r w:rsidR="005B43DB">
        <w:t xml:space="preserve">the exercise </w:t>
      </w:r>
      <w:r w:rsidR="00DF1FD2">
        <w:t>“All</w:t>
      </w:r>
      <w:r w:rsidR="00D26FD5">
        <w:t xml:space="preserve"> things</w:t>
      </w:r>
      <w:r w:rsidR="00CB4141">
        <w:t xml:space="preserve"> </w:t>
      </w:r>
      <w:r w:rsidR="00D26FD5">
        <w:t xml:space="preserve">occur </w:t>
      </w:r>
      <w:r w:rsidR="00CB4141">
        <w:t>in God timing</w:t>
      </w:r>
      <w:r w:rsidR="00470CA6">
        <w:t>,” and</w:t>
      </w:r>
      <w:r w:rsidR="00D26FD5">
        <w:t xml:space="preserve"> </w:t>
      </w:r>
      <w:r w:rsidR="00D44913">
        <w:t>“With</w:t>
      </w:r>
      <w:r w:rsidR="00A74E7F">
        <w:t xml:space="preserve"> persistence, the impossible can be made possible.”</w:t>
      </w:r>
      <w:r w:rsidR="00470CA6">
        <w:t xml:space="preserve"> </w:t>
      </w:r>
      <w:r w:rsidR="006B73B9">
        <w:t xml:space="preserve">Thus, </w:t>
      </w:r>
      <w:r w:rsidR="00A74E7F">
        <w:t>I uphold</w:t>
      </w:r>
      <w:r w:rsidR="006D3985">
        <w:t xml:space="preserve"> </w:t>
      </w:r>
      <w:r w:rsidR="00A74E7F">
        <w:t xml:space="preserve">the belief </w:t>
      </w:r>
      <w:r w:rsidR="006D3985">
        <w:t>that</w:t>
      </w:r>
      <w:r w:rsidR="00B8491A">
        <w:t xml:space="preserve"> the unpleasant memories</w:t>
      </w:r>
      <w:r w:rsidR="00BE7C16">
        <w:t xml:space="preserve">, in addition to the moments and events that were </w:t>
      </w:r>
      <w:r w:rsidR="001E0860">
        <w:t>unquestionably</w:t>
      </w:r>
      <w:r w:rsidR="00B5337B">
        <w:t xml:space="preserve"> valuable in my life, have </w:t>
      </w:r>
      <w:r w:rsidR="000D52EC">
        <w:t>added</w:t>
      </w:r>
      <w:r w:rsidR="00B14F95">
        <w:t xml:space="preserve"> to my</w:t>
      </w:r>
      <w:r w:rsidR="00DC4E87">
        <w:t xml:space="preserve"> academic </w:t>
      </w:r>
      <w:r w:rsidR="000D52EC">
        <w:t>achievement</w:t>
      </w:r>
      <w:r w:rsidR="00061D37">
        <w:t>, relationship with God</w:t>
      </w:r>
      <w:r w:rsidR="00A74E7F">
        <w:t xml:space="preserve">, </w:t>
      </w:r>
      <w:r w:rsidR="00650204">
        <w:t>family</w:t>
      </w:r>
      <w:r w:rsidR="006621F4">
        <w:t>,</w:t>
      </w:r>
      <w:r w:rsidR="00650204">
        <w:t xml:space="preserve"> and </w:t>
      </w:r>
      <w:r w:rsidR="00D44913">
        <w:t>my</w:t>
      </w:r>
      <w:r w:rsidR="00D1501C">
        <w:t xml:space="preserve"> pursuit of</w:t>
      </w:r>
      <w:r w:rsidR="008568FB">
        <w:t xml:space="preserve"> </w:t>
      </w:r>
      <w:r w:rsidR="004D0CC9">
        <w:t xml:space="preserve">a </w:t>
      </w:r>
      <w:r w:rsidR="008568FB">
        <w:t xml:space="preserve">career in the </w:t>
      </w:r>
      <w:r w:rsidR="004D0CC9">
        <w:t>mental health counseling field.</w:t>
      </w:r>
    </w:p>
    <w:p w14:paraId="1470DF53" w14:textId="22ADCF84" w:rsidR="00914B67" w:rsidRDefault="00DE3678" w:rsidP="00E049AE">
      <w:r>
        <w:lastRenderedPageBreak/>
        <w:tab/>
      </w:r>
      <w:r w:rsidR="002F5992">
        <w:t xml:space="preserve">Given that it was my first experience drafting a map of that sort, prompts or hints of what the wandering map activity entails were needed as enlightenment. </w:t>
      </w:r>
      <w:r w:rsidR="00362F25">
        <w:t xml:space="preserve">The only challenge I encountered lied at selecting themes that correspond to my wandering map entries, outside that, the other facets of creating the map were straightforward. </w:t>
      </w:r>
      <w:r w:rsidR="002F5992">
        <w:t>T</w:t>
      </w:r>
      <w:r w:rsidR="00476D77">
        <w:t xml:space="preserve">houghts about several areas or domains of my life </w:t>
      </w:r>
      <w:r w:rsidR="00362F25">
        <w:t>flooded</w:t>
      </w:r>
      <w:r w:rsidR="00D45E9C">
        <w:t xml:space="preserve"> effortless</w:t>
      </w:r>
      <w:r w:rsidR="004D5127">
        <w:t>ly</w:t>
      </w:r>
      <w:r w:rsidR="00B20E7C">
        <w:t xml:space="preserve"> </w:t>
      </w:r>
      <w:r w:rsidR="00D45E9C">
        <w:t>as I was</w:t>
      </w:r>
      <w:r w:rsidR="006B38F1">
        <w:t xml:space="preserve"> completing the wise wandering map </w:t>
      </w:r>
      <w:r w:rsidR="00D33855">
        <w:t>activity</w:t>
      </w:r>
      <w:r w:rsidR="006B38F1">
        <w:t>.</w:t>
      </w:r>
      <w:r w:rsidR="00473B0C">
        <w:t xml:space="preserve"> Moreover, it</w:t>
      </w:r>
      <w:r w:rsidR="00480806">
        <w:t xml:space="preserve"> is stated in the </w:t>
      </w:r>
      <w:r w:rsidR="002C368E">
        <w:t>provided wandering map instruction guide that</w:t>
      </w:r>
      <w:r w:rsidR="00CB26D4">
        <w:t xml:space="preserve"> </w:t>
      </w:r>
      <w:r w:rsidR="002C368E">
        <w:t>approximately 45</w:t>
      </w:r>
      <w:r w:rsidR="00FB35E6">
        <w:t xml:space="preserve"> </w:t>
      </w:r>
      <w:r w:rsidR="002C368E">
        <w:t>minutes</w:t>
      </w:r>
      <w:r w:rsidR="00FB35E6">
        <w:t xml:space="preserve"> is needed</w:t>
      </w:r>
      <w:r w:rsidR="002C368E">
        <w:t xml:space="preserve"> </w:t>
      </w:r>
      <w:r w:rsidR="003F17E7">
        <w:t xml:space="preserve">to </w:t>
      </w:r>
      <w:r w:rsidR="00E8443B">
        <w:t>design the map and</w:t>
      </w:r>
      <w:r w:rsidR="00955BC6">
        <w:t xml:space="preserve"> </w:t>
      </w:r>
      <w:r w:rsidR="00E8443B">
        <w:t>answer</w:t>
      </w:r>
      <w:r w:rsidR="00955BC6">
        <w:t>ing</w:t>
      </w:r>
      <w:r w:rsidR="00E8443B">
        <w:t xml:space="preserve"> the </w:t>
      </w:r>
      <w:r w:rsidR="005A0193">
        <w:t>different queries annotated in the</w:t>
      </w:r>
      <w:r w:rsidR="00A661C5">
        <w:t xml:space="preserve"> wandering map</w:t>
      </w:r>
      <w:r w:rsidR="00914B67">
        <w:t xml:space="preserve"> exercise</w:t>
      </w:r>
      <w:r w:rsidR="00A661C5">
        <w:t xml:space="preserve"> </w:t>
      </w:r>
      <w:r w:rsidR="00914B67">
        <w:t>guide</w:t>
      </w:r>
      <w:r w:rsidR="00A661C5">
        <w:t>, such</w:t>
      </w:r>
      <w:r w:rsidR="00914B67">
        <w:t xml:space="preserve"> as significant life experiences, objects,</w:t>
      </w:r>
      <w:r w:rsidR="00633D82">
        <w:t xml:space="preserve"> </w:t>
      </w:r>
      <w:r w:rsidR="001F34D8">
        <w:t>people</w:t>
      </w:r>
      <w:r w:rsidR="00914B67">
        <w:t>, hobbies, memorable events,</w:t>
      </w:r>
      <w:r w:rsidR="005A18D2">
        <w:t xml:space="preserve"> </w:t>
      </w:r>
      <w:r w:rsidR="001866CF">
        <w:t>ideas, family</w:t>
      </w:r>
      <w:r w:rsidR="00914B67">
        <w:t xml:space="preserve"> and </w:t>
      </w:r>
      <w:r w:rsidR="008A29F7">
        <w:t>talent</w:t>
      </w:r>
      <w:r w:rsidR="00507A42">
        <w:t xml:space="preserve">. However, </w:t>
      </w:r>
      <w:r w:rsidR="00702501">
        <w:t xml:space="preserve">in contrast to </w:t>
      </w:r>
      <w:r w:rsidR="00660FD2">
        <w:t xml:space="preserve">the timeframe suggested by the wandering </w:t>
      </w:r>
      <w:r w:rsidR="00C8137E">
        <w:t xml:space="preserve">map </w:t>
      </w:r>
      <w:r w:rsidR="00290E72">
        <w:t>exercise</w:t>
      </w:r>
      <w:r w:rsidR="00C8137E">
        <w:t xml:space="preserve"> guide,</w:t>
      </w:r>
      <w:r w:rsidR="00E03B61">
        <w:t xml:space="preserve"> </w:t>
      </w:r>
      <w:r w:rsidR="00914B67">
        <w:t xml:space="preserve">overall, 20 minutes was the time I utilized to </w:t>
      </w:r>
      <w:r w:rsidR="00CC3C02">
        <w:t>construct th</w:t>
      </w:r>
      <w:r w:rsidR="00165DED">
        <w:t xml:space="preserve">e </w:t>
      </w:r>
      <w:r w:rsidR="0097309A">
        <w:t xml:space="preserve">map </w:t>
      </w:r>
      <w:r w:rsidR="004A7A5D">
        <w:t>and</w:t>
      </w:r>
      <w:r w:rsidR="00914B67">
        <w:t xml:space="preserve"> jotting my response</w:t>
      </w:r>
      <w:r w:rsidR="000A27A0">
        <w:t xml:space="preserve"> </w:t>
      </w:r>
      <w:r w:rsidR="00914B67">
        <w:t xml:space="preserve">under each circled </w:t>
      </w:r>
      <w:r w:rsidR="00362F25">
        <w:t xml:space="preserve">entries on </w:t>
      </w:r>
      <w:r w:rsidR="00914B67">
        <w:t>the blank notebook sheet I utilized.</w:t>
      </w:r>
      <w:r w:rsidR="00362F25">
        <w:t xml:space="preserve"> Plus, t</w:t>
      </w:r>
      <w:r w:rsidR="00914B67">
        <w:t xml:space="preserve">hrough this exercise, I have identified my talent, value, and several core themes that improve my understanding of my </w:t>
      </w:r>
      <w:r w:rsidR="002F5992">
        <w:t>persona</w:t>
      </w:r>
      <w:r w:rsidR="00914B67">
        <w:t xml:space="preserve"> and various </w:t>
      </w:r>
      <w:r w:rsidR="002F5992">
        <w:t xml:space="preserve">affinity of my character. </w:t>
      </w:r>
    </w:p>
    <w:p w14:paraId="5F95A157" w14:textId="25875838" w:rsidR="0043376E" w:rsidRDefault="00362F25" w:rsidP="00B20E7C">
      <w:pPr>
        <w:ind w:firstLine="720"/>
      </w:pPr>
      <w:r>
        <w:t xml:space="preserve">As for </w:t>
      </w:r>
      <w:r w:rsidR="00B20E7C">
        <w:t xml:space="preserve">career, </w:t>
      </w:r>
      <w:r w:rsidR="00914B67">
        <w:t>with the created</w:t>
      </w:r>
      <w:r w:rsidR="002F5992">
        <w:t xml:space="preserve"> wise wandering</w:t>
      </w:r>
      <w:r w:rsidR="00914B67">
        <w:t xml:space="preserve"> map, I have </w:t>
      </w:r>
      <w:r w:rsidR="002F5992">
        <w:t>discovered</w:t>
      </w:r>
      <w:r w:rsidR="00914B67">
        <w:t xml:space="preserve"> many career paths that I would undoubtedly excel in based on my talent, spirituality, family influence, personal characteristics, and acquired knowledge and skills. </w:t>
      </w:r>
      <w:r w:rsidR="0083305A">
        <w:t xml:space="preserve">Walker, Scott, and </w:t>
      </w:r>
      <w:proofErr w:type="spellStart"/>
      <w:r w:rsidR="0083305A">
        <w:t>Ca</w:t>
      </w:r>
      <w:r>
        <w:t>w</w:t>
      </w:r>
      <w:r w:rsidR="0083305A">
        <w:t>t</w:t>
      </w:r>
      <w:r>
        <w:t>h</w:t>
      </w:r>
      <w:r w:rsidR="0083305A">
        <w:t>own</w:t>
      </w:r>
      <w:proofErr w:type="spellEnd"/>
      <w:r w:rsidR="0083305A">
        <w:t xml:space="preserve"> (2019) suggest college students and those aspired to transition to a new career to pounder over the type of environment they would more likely thrive in, the tools needed to navigate their career of choice, desired pay rate, and one’s value, and identity. </w:t>
      </w:r>
      <w:r w:rsidR="00456988">
        <w:t>His i</w:t>
      </w:r>
      <w:r w:rsidR="00EF28E0">
        <w:t>nsights are undebatable as they</w:t>
      </w:r>
      <w:r>
        <w:t xml:space="preserve"> all contribute to discovering the preferred career of choice. </w:t>
      </w:r>
    </w:p>
    <w:p w14:paraId="6B3E33D0" w14:textId="0334893D" w:rsidR="00B60C89" w:rsidRDefault="00B20E7C" w:rsidP="0083305A">
      <w:pPr>
        <w:ind w:firstLine="720"/>
      </w:pPr>
      <w:r>
        <w:t>Now, tiptoeing in the career counseling paradigm, if were</w:t>
      </w:r>
      <w:r w:rsidR="0043376E">
        <w:t xml:space="preserve"> a</w:t>
      </w:r>
      <w:r w:rsidR="00914B67">
        <w:t xml:space="preserve"> </w:t>
      </w:r>
      <w:r w:rsidR="0043376E">
        <w:t>vocational counselor or career</w:t>
      </w:r>
      <w:r w:rsidR="00914B67">
        <w:t xml:space="preserve"> advisor, </w:t>
      </w:r>
      <w:r w:rsidR="0043376E">
        <w:t>asides from suggesting to my counselees to explore</w:t>
      </w:r>
      <w:r w:rsidR="00914B67">
        <w:t xml:space="preserve"> the wise wandering activity</w:t>
      </w:r>
      <w:r w:rsidR="0043376E">
        <w:t xml:space="preserve"> </w:t>
      </w:r>
      <w:r w:rsidR="00914B67">
        <w:t>so that different career prospects can be explored</w:t>
      </w:r>
      <w:r w:rsidR="0043376E">
        <w:t xml:space="preserve">, I would additionally consult some of the </w:t>
      </w:r>
      <w:r w:rsidR="0043376E">
        <w:lastRenderedPageBreak/>
        <w:t xml:space="preserve">myriads of career development theories that exist, such as the chaos theory of careers and </w:t>
      </w:r>
      <w:hyperlink r:id="rId6" w:anchor="toc" w:tooltip="Savickas' Career Construction Theory" w:history="1">
        <w:r w:rsidR="00524B20">
          <w:rPr>
            <w:rStyle w:val="Hyperlink"/>
            <w:color w:val="auto"/>
            <w:u w:val="none"/>
            <w:bdr w:val="none" w:sz="0" w:space="0" w:color="auto" w:frame="1"/>
          </w:rPr>
          <w:t>Savickas' career construction theory</w:t>
        </w:r>
      </w:hyperlink>
      <w:r w:rsidR="0043376E">
        <w:t>, as a mechanism to direct my counselees to the appropriate career path.  Both mentioned theorie</w:t>
      </w:r>
      <w:r w:rsidR="00362F25">
        <w:t>s, with their differing career approach</w:t>
      </w:r>
      <w:r w:rsidR="00115FED">
        <w:t>es on career development</w:t>
      </w:r>
      <w:r w:rsidR="00362F25">
        <w:t xml:space="preserve">, can aid individuals to build their career aspirations. </w:t>
      </w:r>
      <w:r w:rsidR="00A36AB0">
        <w:t>Additionally,</w:t>
      </w:r>
      <w:r w:rsidR="00362F25">
        <w:t xml:space="preserve"> </w:t>
      </w:r>
      <w:r w:rsidR="0043376E">
        <w:t xml:space="preserve">with these supports, </w:t>
      </w:r>
      <w:r w:rsidR="00A36AB0">
        <w:t xml:space="preserve">I believe that </w:t>
      </w:r>
      <w:r w:rsidR="0043376E">
        <w:t xml:space="preserve">those who seek professional career advisement can </w:t>
      </w:r>
      <w:r w:rsidR="00833C48">
        <w:t xml:space="preserve">discard </w:t>
      </w:r>
      <w:r w:rsidR="002748E8">
        <w:t>any premonitions</w:t>
      </w:r>
      <w:r w:rsidR="0043376E">
        <w:t xml:space="preserve"> about</w:t>
      </w:r>
      <w:r w:rsidR="002F5992">
        <w:t xml:space="preserve"> being </w:t>
      </w:r>
      <w:proofErr w:type="spellStart"/>
      <w:r w:rsidR="002F5992">
        <w:t>encaged</w:t>
      </w:r>
      <w:proofErr w:type="spellEnd"/>
      <w:r w:rsidR="002F5992">
        <w:t xml:space="preserve"> in an undesired </w:t>
      </w:r>
      <w:r w:rsidR="002748E8">
        <w:t>profession</w:t>
      </w:r>
      <w:r w:rsidR="002F5992">
        <w:t xml:space="preserve">.  </w:t>
      </w:r>
    </w:p>
    <w:p w14:paraId="061DBAEC" w14:textId="032B927C" w:rsidR="008568FB" w:rsidRDefault="00914B67" w:rsidP="00362F25">
      <w:pPr>
        <w:ind w:firstLine="720"/>
      </w:pPr>
      <w:r>
        <w:t>To conclude, drawing the wandering map</w:t>
      </w:r>
      <w:r w:rsidR="0083305A">
        <w:t xml:space="preserve"> was a fantastic</w:t>
      </w:r>
      <w:r w:rsidR="00362F25">
        <w:t xml:space="preserve"> and instructive</w:t>
      </w:r>
      <w:r w:rsidR="0083305A">
        <w:t xml:space="preserve"> experience. </w:t>
      </w:r>
      <w:r w:rsidR="00362F25">
        <w:t>I have learned that talents and creativity can help one find</w:t>
      </w:r>
      <w:r w:rsidR="00C41EF4">
        <w:t xml:space="preserve">, not solely the right career, </w:t>
      </w:r>
      <w:r w:rsidR="002A5FE7">
        <w:t xml:space="preserve">but life </w:t>
      </w:r>
      <w:proofErr w:type="gramStart"/>
      <w:r w:rsidR="00362F25">
        <w:t>fulfillment  The</w:t>
      </w:r>
      <w:proofErr w:type="gramEnd"/>
      <w:r w:rsidR="00362F25">
        <w:t xml:space="preserve"> map is not linear to one domain. It can be utilized as a career guide, as an entertaining tool or as a mechanism for one to trace the different events that contribute to one’s personality. Albeit, it is rarely mentioned as a tool utilized by vocational counselors, it is, nonetheless, a valuable asset to help college aspirant and those who are encaged in an undesired career path to find the</w:t>
      </w:r>
      <w:r w:rsidR="00134CBE">
        <w:t>ir</w:t>
      </w:r>
      <w:r w:rsidR="00362F25">
        <w:t xml:space="preserve"> career</w:t>
      </w:r>
      <w:r w:rsidR="00134CBE">
        <w:t xml:space="preserve"> of choice</w:t>
      </w:r>
      <w:r w:rsidR="00362F25">
        <w:t xml:space="preserve"> based on the highlighted theme and interconnected </w:t>
      </w:r>
      <w:r w:rsidR="003C256F">
        <w:t xml:space="preserve">entries </w:t>
      </w:r>
      <w:r w:rsidR="00D72C2C">
        <w:t xml:space="preserve">in their </w:t>
      </w:r>
      <w:r w:rsidR="00524B20">
        <w:t>designed wise wandering map.</w:t>
      </w:r>
    </w:p>
    <w:p w14:paraId="771A831E" w14:textId="4F25137A" w:rsidR="00DA2323" w:rsidRDefault="00DA2323" w:rsidP="001905C4">
      <w:pPr>
        <w:jc w:val="center"/>
      </w:pPr>
    </w:p>
    <w:p w14:paraId="46E8C38E" w14:textId="77777777" w:rsidR="002F5992" w:rsidRDefault="002F5992" w:rsidP="0083305A"/>
    <w:p w14:paraId="0AE76AD7" w14:textId="77777777" w:rsidR="002F5992" w:rsidRDefault="002F5992" w:rsidP="001905C4">
      <w:pPr>
        <w:jc w:val="center"/>
      </w:pPr>
    </w:p>
    <w:p w14:paraId="2E2F9004" w14:textId="77777777" w:rsidR="0043376E" w:rsidRDefault="0043376E" w:rsidP="001905C4">
      <w:pPr>
        <w:jc w:val="center"/>
      </w:pPr>
    </w:p>
    <w:p w14:paraId="3B482D5D" w14:textId="77777777" w:rsidR="0043376E" w:rsidRDefault="0043376E" w:rsidP="001905C4">
      <w:pPr>
        <w:jc w:val="center"/>
      </w:pPr>
    </w:p>
    <w:p w14:paraId="542FF617" w14:textId="77777777" w:rsidR="0043376E" w:rsidRDefault="0043376E" w:rsidP="001905C4">
      <w:pPr>
        <w:jc w:val="center"/>
      </w:pPr>
    </w:p>
    <w:p w14:paraId="6A906F2D" w14:textId="77777777" w:rsidR="0043376E" w:rsidRDefault="0043376E" w:rsidP="001905C4">
      <w:pPr>
        <w:jc w:val="center"/>
      </w:pPr>
    </w:p>
    <w:p w14:paraId="794194EA" w14:textId="77777777" w:rsidR="0043376E" w:rsidRDefault="0043376E" w:rsidP="001905C4">
      <w:pPr>
        <w:jc w:val="center"/>
      </w:pPr>
    </w:p>
    <w:p w14:paraId="273302CB" w14:textId="77777777" w:rsidR="0043376E" w:rsidRDefault="0043376E" w:rsidP="00524B20"/>
    <w:p w14:paraId="11046E6C" w14:textId="77777777" w:rsidR="0043376E" w:rsidRDefault="0043376E" w:rsidP="00524B20"/>
    <w:p w14:paraId="5D5145F0" w14:textId="6C6C16DB" w:rsidR="0043376E" w:rsidRPr="0043376E" w:rsidRDefault="0043376E" w:rsidP="0043376E">
      <w:pPr>
        <w:jc w:val="center"/>
        <w:rPr>
          <w:color w:val="333333"/>
          <w:shd w:val="clear" w:color="auto" w:fill="F5F5F5"/>
        </w:rPr>
      </w:pPr>
      <w:r w:rsidRPr="0043376E">
        <w:rPr>
          <w:color w:val="333333"/>
          <w:shd w:val="clear" w:color="auto" w:fill="F5F5F5"/>
        </w:rPr>
        <w:t>References</w:t>
      </w:r>
    </w:p>
    <w:p w14:paraId="7DE2D1EE" w14:textId="77777777" w:rsidR="0043376E" w:rsidRPr="0043376E" w:rsidRDefault="0043376E" w:rsidP="0043376E">
      <w:pPr>
        <w:rPr>
          <w:color w:val="333333"/>
          <w:shd w:val="clear" w:color="auto" w:fill="F5F5F5"/>
        </w:rPr>
      </w:pPr>
    </w:p>
    <w:p w14:paraId="4C048CFF" w14:textId="347932CC" w:rsidR="0043376E" w:rsidRPr="0043376E" w:rsidRDefault="0043376E" w:rsidP="0043376E">
      <w:r w:rsidRPr="0043376E">
        <w:rPr>
          <w:color w:val="333333"/>
          <w:shd w:val="clear" w:color="auto" w:fill="F5F5F5"/>
        </w:rPr>
        <w:t xml:space="preserve">Schlesinger, J., &amp; Daley, L. P. (2016). Applying the Chaos Theory of Careers as a </w:t>
      </w:r>
      <w:r w:rsidRPr="0043376E">
        <w:rPr>
          <w:color w:val="333333"/>
          <w:shd w:val="clear" w:color="auto" w:fill="F5F5F5"/>
        </w:rPr>
        <w:tab/>
        <w:t xml:space="preserve">Framework for College Career Centers. </w:t>
      </w:r>
      <w:r w:rsidRPr="0043376E">
        <w:rPr>
          <w:i/>
          <w:iCs/>
          <w:color w:val="333333"/>
          <w:bdr w:val="none" w:sz="0" w:space="0" w:color="auto" w:frame="1"/>
        </w:rPr>
        <w:t>Journal of Employment Counseling</w:t>
      </w:r>
      <w:r w:rsidRPr="0043376E">
        <w:rPr>
          <w:color w:val="333333"/>
          <w:shd w:val="clear" w:color="auto" w:fill="F5F5F5"/>
        </w:rPr>
        <w:t xml:space="preserve">, </w:t>
      </w:r>
      <w:r w:rsidRPr="0043376E">
        <w:rPr>
          <w:i/>
          <w:iCs/>
          <w:color w:val="333333"/>
          <w:bdr w:val="none" w:sz="0" w:space="0" w:color="auto" w:frame="1"/>
        </w:rPr>
        <w:t>53</w:t>
      </w:r>
      <w:r w:rsidRPr="0043376E">
        <w:rPr>
          <w:color w:val="333333"/>
          <w:shd w:val="clear" w:color="auto" w:fill="F5F5F5"/>
        </w:rPr>
        <w:t xml:space="preserve">(2), </w:t>
      </w:r>
      <w:r>
        <w:rPr>
          <w:color w:val="333333"/>
          <w:shd w:val="clear" w:color="auto" w:fill="F5F5F5"/>
        </w:rPr>
        <w:tab/>
      </w:r>
      <w:r w:rsidRPr="0043376E">
        <w:rPr>
          <w:color w:val="333333"/>
          <w:shd w:val="clear" w:color="auto" w:fill="F5F5F5"/>
        </w:rPr>
        <w:t>86–96. https://doi-org.ezproxy.nyack.edu/10.1002/joec.12030</w:t>
      </w:r>
      <w:r w:rsidR="00DA2323" w:rsidRPr="0043376E">
        <w:t>References</w:t>
      </w:r>
    </w:p>
    <w:p w14:paraId="2461BDC5" w14:textId="123C75A0" w:rsidR="002F5992" w:rsidRPr="0043376E" w:rsidRDefault="002F5992" w:rsidP="002F5992">
      <w:r w:rsidRPr="0043376E">
        <w:rPr>
          <w:color w:val="333333"/>
          <w:shd w:val="clear" w:color="auto" w:fill="F5F5F5"/>
        </w:rPr>
        <w:t xml:space="preserve">Walker, D. K., Scott, D. A., &amp; Cawthon, T. W. (2019). Introduction: Overview and </w:t>
      </w:r>
      <w:r w:rsidRPr="0043376E">
        <w:rPr>
          <w:color w:val="333333"/>
          <w:shd w:val="clear" w:color="auto" w:fill="F5F5F5"/>
        </w:rPr>
        <w:tab/>
        <w:t xml:space="preserve">Application of Career Development Theories. </w:t>
      </w:r>
      <w:r w:rsidRPr="0043376E">
        <w:rPr>
          <w:i/>
          <w:iCs/>
          <w:color w:val="333333"/>
          <w:bdr w:val="none" w:sz="0" w:space="0" w:color="auto" w:frame="1"/>
        </w:rPr>
        <w:t xml:space="preserve">New Directions for Student </w:t>
      </w:r>
      <w:r w:rsidRPr="0043376E">
        <w:rPr>
          <w:i/>
          <w:iCs/>
          <w:color w:val="333333"/>
          <w:bdr w:val="none" w:sz="0" w:space="0" w:color="auto" w:frame="1"/>
        </w:rPr>
        <w:tab/>
        <w:t>Services</w:t>
      </w:r>
      <w:r w:rsidRPr="0043376E">
        <w:rPr>
          <w:color w:val="333333"/>
          <w:shd w:val="clear" w:color="auto" w:fill="F5F5F5"/>
        </w:rPr>
        <w:t xml:space="preserve">, </w:t>
      </w:r>
      <w:r w:rsidR="0043376E">
        <w:rPr>
          <w:color w:val="333333"/>
          <w:shd w:val="clear" w:color="auto" w:fill="F5F5F5"/>
        </w:rPr>
        <w:tab/>
      </w:r>
      <w:r w:rsidRPr="0043376E">
        <w:rPr>
          <w:i/>
          <w:iCs/>
          <w:color w:val="333333"/>
          <w:bdr w:val="none" w:sz="0" w:space="0" w:color="auto" w:frame="1"/>
        </w:rPr>
        <w:t>2019</w:t>
      </w:r>
      <w:r w:rsidRPr="0043376E">
        <w:rPr>
          <w:color w:val="333333"/>
          <w:shd w:val="clear" w:color="auto" w:fill="F5F5F5"/>
        </w:rPr>
        <w:t>(166), 9–17. https://doi-org.ezproxy.nyack.edu/10.1002/ss.20303</w:t>
      </w:r>
    </w:p>
    <w:sectPr w:rsidR="002F5992" w:rsidRPr="0043376E" w:rsidSect="001905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4518E" w14:textId="77777777" w:rsidR="00D94749" w:rsidRDefault="00D94749" w:rsidP="001905C4">
      <w:pPr>
        <w:spacing w:line="240" w:lineRule="auto"/>
      </w:pPr>
      <w:r>
        <w:separator/>
      </w:r>
    </w:p>
  </w:endnote>
  <w:endnote w:type="continuationSeparator" w:id="0">
    <w:p w14:paraId="1058A54F" w14:textId="77777777" w:rsidR="00D94749" w:rsidRDefault="00D94749" w:rsidP="00190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C4A4A" w14:textId="77777777" w:rsidR="00D94749" w:rsidRDefault="00D94749" w:rsidP="001905C4">
      <w:pPr>
        <w:spacing w:line="240" w:lineRule="auto"/>
      </w:pPr>
      <w:r>
        <w:separator/>
      </w:r>
    </w:p>
  </w:footnote>
  <w:footnote w:type="continuationSeparator" w:id="0">
    <w:p w14:paraId="7FE858B4" w14:textId="77777777" w:rsidR="00D94749" w:rsidRDefault="00D94749" w:rsidP="001905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40F39" w14:textId="014ACD1B" w:rsidR="00B20E7C" w:rsidRDefault="00B20E7C">
    <w:pPr>
      <w:pStyle w:val="Header"/>
    </w:pPr>
    <w:r>
      <w:t xml:space="preserve">WISE WANDERING MAP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819D" w14:textId="12D06732" w:rsidR="00B20E7C" w:rsidRDefault="00B20E7C">
    <w:pPr>
      <w:pStyle w:val="Header"/>
    </w:pPr>
    <w:r>
      <w:t xml:space="preserve">Running head: WISE WANDERING MAP                                                                                    </w:t>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zNTcwNTQzNTS2MDVW0lEKTi0uzszPAykwrgUAE2Qr0CwAAAA="/>
  </w:docVars>
  <w:rsids>
    <w:rsidRoot w:val="001905C4"/>
    <w:rsid w:val="000041AF"/>
    <w:rsid w:val="00013878"/>
    <w:rsid w:val="000262D9"/>
    <w:rsid w:val="00030075"/>
    <w:rsid w:val="0003635B"/>
    <w:rsid w:val="00036B08"/>
    <w:rsid w:val="000407A7"/>
    <w:rsid w:val="000434E9"/>
    <w:rsid w:val="00043C4A"/>
    <w:rsid w:val="00044C7F"/>
    <w:rsid w:val="000568F9"/>
    <w:rsid w:val="00061D37"/>
    <w:rsid w:val="00071063"/>
    <w:rsid w:val="0007370E"/>
    <w:rsid w:val="00096571"/>
    <w:rsid w:val="000A27A0"/>
    <w:rsid w:val="000A3D34"/>
    <w:rsid w:val="000A6E01"/>
    <w:rsid w:val="000B0998"/>
    <w:rsid w:val="000B47C6"/>
    <w:rsid w:val="000B6727"/>
    <w:rsid w:val="000C2B7D"/>
    <w:rsid w:val="000D0F4B"/>
    <w:rsid w:val="000D52EC"/>
    <w:rsid w:val="000F40C9"/>
    <w:rsid w:val="00104472"/>
    <w:rsid w:val="00115638"/>
    <w:rsid w:val="00115FED"/>
    <w:rsid w:val="00124FC0"/>
    <w:rsid w:val="00134CBE"/>
    <w:rsid w:val="00143B48"/>
    <w:rsid w:val="00150443"/>
    <w:rsid w:val="001609AD"/>
    <w:rsid w:val="00163140"/>
    <w:rsid w:val="00165DED"/>
    <w:rsid w:val="00172606"/>
    <w:rsid w:val="00176157"/>
    <w:rsid w:val="001817A9"/>
    <w:rsid w:val="0018225C"/>
    <w:rsid w:val="001866CF"/>
    <w:rsid w:val="0019004F"/>
    <w:rsid w:val="001905C4"/>
    <w:rsid w:val="00193C2F"/>
    <w:rsid w:val="00193DA4"/>
    <w:rsid w:val="001A11DF"/>
    <w:rsid w:val="001A30D7"/>
    <w:rsid w:val="001A4766"/>
    <w:rsid w:val="001A7060"/>
    <w:rsid w:val="001C367A"/>
    <w:rsid w:val="001C36D1"/>
    <w:rsid w:val="001E0825"/>
    <w:rsid w:val="001E0860"/>
    <w:rsid w:val="001E0D50"/>
    <w:rsid w:val="001F0231"/>
    <w:rsid w:val="001F34D8"/>
    <w:rsid w:val="00221F15"/>
    <w:rsid w:val="00230943"/>
    <w:rsid w:val="0023246A"/>
    <w:rsid w:val="002438FA"/>
    <w:rsid w:val="0025034F"/>
    <w:rsid w:val="00271FF6"/>
    <w:rsid w:val="00273EE2"/>
    <w:rsid w:val="002748E8"/>
    <w:rsid w:val="00280977"/>
    <w:rsid w:val="0028671B"/>
    <w:rsid w:val="00290E72"/>
    <w:rsid w:val="002924CA"/>
    <w:rsid w:val="002A5FE7"/>
    <w:rsid w:val="002C368E"/>
    <w:rsid w:val="002D0360"/>
    <w:rsid w:val="002D1670"/>
    <w:rsid w:val="002D757F"/>
    <w:rsid w:val="002E092D"/>
    <w:rsid w:val="002F5779"/>
    <w:rsid w:val="002F5992"/>
    <w:rsid w:val="0030110D"/>
    <w:rsid w:val="003040A6"/>
    <w:rsid w:val="00313B78"/>
    <w:rsid w:val="003203B0"/>
    <w:rsid w:val="00333641"/>
    <w:rsid w:val="0033609D"/>
    <w:rsid w:val="00346083"/>
    <w:rsid w:val="00362F25"/>
    <w:rsid w:val="00374691"/>
    <w:rsid w:val="00382C2D"/>
    <w:rsid w:val="00383B32"/>
    <w:rsid w:val="003A079E"/>
    <w:rsid w:val="003A0FE1"/>
    <w:rsid w:val="003A1B81"/>
    <w:rsid w:val="003A7C9D"/>
    <w:rsid w:val="003B0831"/>
    <w:rsid w:val="003B45CA"/>
    <w:rsid w:val="003B4C7F"/>
    <w:rsid w:val="003C256F"/>
    <w:rsid w:val="003C2709"/>
    <w:rsid w:val="003E737B"/>
    <w:rsid w:val="003F17E7"/>
    <w:rsid w:val="003F2149"/>
    <w:rsid w:val="003F70E9"/>
    <w:rsid w:val="0040215F"/>
    <w:rsid w:val="0041601A"/>
    <w:rsid w:val="004229E8"/>
    <w:rsid w:val="004306F0"/>
    <w:rsid w:val="004319B6"/>
    <w:rsid w:val="0043376E"/>
    <w:rsid w:val="00434E6A"/>
    <w:rsid w:val="004501F3"/>
    <w:rsid w:val="00450C54"/>
    <w:rsid w:val="00456988"/>
    <w:rsid w:val="004570F5"/>
    <w:rsid w:val="00460D40"/>
    <w:rsid w:val="00470CA6"/>
    <w:rsid w:val="00473B0C"/>
    <w:rsid w:val="004750C0"/>
    <w:rsid w:val="0047548A"/>
    <w:rsid w:val="004766D8"/>
    <w:rsid w:val="00476D77"/>
    <w:rsid w:val="00480806"/>
    <w:rsid w:val="0048658F"/>
    <w:rsid w:val="00494C17"/>
    <w:rsid w:val="00495BF5"/>
    <w:rsid w:val="004A7A5D"/>
    <w:rsid w:val="004B19FC"/>
    <w:rsid w:val="004B268C"/>
    <w:rsid w:val="004C2910"/>
    <w:rsid w:val="004C634C"/>
    <w:rsid w:val="004C7F00"/>
    <w:rsid w:val="004D0CC9"/>
    <w:rsid w:val="004D0CE3"/>
    <w:rsid w:val="004D5127"/>
    <w:rsid w:val="004E5111"/>
    <w:rsid w:val="004E52CA"/>
    <w:rsid w:val="004F42A7"/>
    <w:rsid w:val="004F78BF"/>
    <w:rsid w:val="00501B08"/>
    <w:rsid w:val="00504ED1"/>
    <w:rsid w:val="0050691A"/>
    <w:rsid w:val="00507A42"/>
    <w:rsid w:val="005105E8"/>
    <w:rsid w:val="00524B20"/>
    <w:rsid w:val="0053030A"/>
    <w:rsid w:val="00532D14"/>
    <w:rsid w:val="00560306"/>
    <w:rsid w:val="00560549"/>
    <w:rsid w:val="0056202E"/>
    <w:rsid w:val="00563821"/>
    <w:rsid w:val="00566F15"/>
    <w:rsid w:val="00567722"/>
    <w:rsid w:val="00570F57"/>
    <w:rsid w:val="00572112"/>
    <w:rsid w:val="005755D8"/>
    <w:rsid w:val="00581594"/>
    <w:rsid w:val="00582AC1"/>
    <w:rsid w:val="00582BF7"/>
    <w:rsid w:val="00583562"/>
    <w:rsid w:val="00584D85"/>
    <w:rsid w:val="00585C5B"/>
    <w:rsid w:val="00587B61"/>
    <w:rsid w:val="005A0193"/>
    <w:rsid w:val="005A18D2"/>
    <w:rsid w:val="005A5157"/>
    <w:rsid w:val="005A7B85"/>
    <w:rsid w:val="005B2ED0"/>
    <w:rsid w:val="005B43DB"/>
    <w:rsid w:val="005C3CF5"/>
    <w:rsid w:val="005C4456"/>
    <w:rsid w:val="005E0407"/>
    <w:rsid w:val="006144D5"/>
    <w:rsid w:val="00623134"/>
    <w:rsid w:val="0062590F"/>
    <w:rsid w:val="00627329"/>
    <w:rsid w:val="00633D82"/>
    <w:rsid w:val="00637C05"/>
    <w:rsid w:val="00650204"/>
    <w:rsid w:val="00660FD2"/>
    <w:rsid w:val="006621F4"/>
    <w:rsid w:val="00670467"/>
    <w:rsid w:val="00674040"/>
    <w:rsid w:val="006806ED"/>
    <w:rsid w:val="00690480"/>
    <w:rsid w:val="00694DB0"/>
    <w:rsid w:val="00696B87"/>
    <w:rsid w:val="006A1C03"/>
    <w:rsid w:val="006B38F1"/>
    <w:rsid w:val="006B73B9"/>
    <w:rsid w:val="006C26C4"/>
    <w:rsid w:val="006D3985"/>
    <w:rsid w:val="006E3B6A"/>
    <w:rsid w:val="006E6600"/>
    <w:rsid w:val="006E6AA8"/>
    <w:rsid w:val="006F14D9"/>
    <w:rsid w:val="00702501"/>
    <w:rsid w:val="00704ED6"/>
    <w:rsid w:val="007154BB"/>
    <w:rsid w:val="00722C04"/>
    <w:rsid w:val="00723DB7"/>
    <w:rsid w:val="007276F8"/>
    <w:rsid w:val="0073386E"/>
    <w:rsid w:val="00734C31"/>
    <w:rsid w:val="00735599"/>
    <w:rsid w:val="0074097F"/>
    <w:rsid w:val="00741AD2"/>
    <w:rsid w:val="00760A9E"/>
    <w:rsid w:val="00767C9F"/>
    <w:rsid w:val="0077037B"/>
    <w:rsid w:val="00770C68"/>
    <w:rsid w:val="007C1B84"/>
    <w:rsid w:val="007C53E4"/>
    <w:rsid w:val="007D6C2D"/>
    <w:rsid w:val="007E1CA7"/>
    <w:rsid w:val="007F19E1"/>
    <w:rsid w:val="007F5D4F"/>
    <w:rsid w:val="00804DCA"/>
    <w:rsid w:val="008077BA"/>
    <w:rsid w:val="008149E0"/>
    <w:rsid w:val="0083305A"/>
    <w:rsid w:val="00833C48"/>
    <w:rsid w:val="0083796D"/>
    <w:rsid w:val="008568FB"/>
    <w:rsid w:val="008575F6"/>
    <w:rsid w:val="00863272"/>
    <w:rsid w:val="008703D0"/>
    <w:rsid w:val="008758DD"/>
    <w:rsid w:val="00875976"/>
    <w:rsid w:val="00884416"/>
    <w:rsid w:val="0088678C"/>
    <w:rsid w:val="00890386"/>
    <w:rsid w:val="008A29F7"/>
    <w:rsid w:val="008A42EF"/>
    <w:rsid w:val="008B7C05"/>
    <w:rsid w:val="008C3D6D"/>
    <w:rsid w:val="008D0767"/>
    <w:rsid w:val="008D6898"/>
    <w:rsid w:val="008F7E9F"/>
    <w:rsid w:val="009008CF"/>
    <w:rsid w:val="0090793A"/>
    <w:rsid w:val="00914B67"/>
    <w:rsid w:val="00921F72"/>
    <w:rsid w:val="0092512D"/>
    <w:rsid w:val="00926504"/>
    <w:rsid w:val="00931B62"/>
    <w:rsid w:val="00932DF8"/>
    <w:rsid w:val="00933469"/>
    <w:rsid w:val="009461E9"/>
    <w:rsid w:val="00955BC6"/>
    <w:rsid w:val="00961A7A"/>
    <w:rsid w:val="009622BC"/>
    <w:rsid w:val="00964065"/>
    <w:rsid w:val="00971F7E"/>
    <w:rsid w:val="0097309A"/>
    <w:rsid w:val="00973735"/>
    <w:rsid w:val="00973EF7"/>
    <w:rsid w:val="00983354"/>
    <w:rsid w:val="009839DF"/>
    <w:rsid w:val="009A4C09"/>
    <w:rsid w:val="009D575C"/>
    <w:rsid w:val="009E1B25"/>
    <w:rsid w:val="00A06E0C"/>
    <w:rsid w:val="00A107A5"/>
    <w:rsid w:val="00A150C8"/>
    <w:rsid w:val="00A15EFC"/>
    <w:rsid w:val="00A16B76"/>
    <w:rsid w:val="00A2267D"/>
    <w:rsid w:val="00A24413"/>
    <w:rsid w:val="00A30874"/>
    <w:rsid w:val="00A3497D"/>
    <w:rsid w:val="00A36AB0"/>
    <w:rsid w:val="00A437C3"/>
    <w:rsid w:val="00A661C5"/>
    <w:rsid w:val="00A71C5D"/>
    <w:rsid w:val="00A74E7F"/>
    <w:rsid w:val="00A8613F"/>
    <w:rsid w:val="00AA50A8"/>
    <w:rsid w:val="00AD548A"/>
    <w:rsid w:val="00AE1FBE"/>
    <w:rsid w:val="00AE3F83"/>
    <w:rsid w:val="00AE44E9"/>
    <w:rsid w:val="00AE5DF4"/>
    <w:rsid w:val="00AE71E0"/>
    <w:rsid w:val="00B01255"/>
    <w:rsid w:val="00B06EA5"/>
    <w:rsid w:val="00B14F95"/>
    <w:rsid w:val="00B20E7C"/>
    <w:rsid w:val="00B24DA0"/>
    <w:rsid w:val="00B33F82"/>
    <w:rsid w:val="00B37FF4"/>
    <w:rsid w:val="00B42E83"/>
    <w:rsid w:val="00B5337B"/>
    <w:rsid w:val="00B54CE9"/>
    <w:rsid w:val="00B60766"/>
    <w:rsid w:val="00B60C89"/>
    <w:rsid w:val="00B64847"/>
    <w:rsid w:val="00B66EE6"/>
    <w:rsid w:val="00B72BF9"/>
    <w:rsid w:val="00B8491A"/>
    <w:rsid w:val="00BA3A83"/>
    <w:rsid w:val="00BA6CE4"/>
    <w:rsid w:val="00BB0BBD"/>
    <w:rsid w:val="00BB25FA"/>
    <w:rsid w:val="00BC21EC"/>
    <w:rsid w:val="00BC3BDA"/>
    <w:rsid w:val="00BC473F"/>
    <w:rsid w:val="00BD03B3"/>
    <w:rsid w:val="00BD3CEA"/>
    <w:rsid w:val="00BD443B"/>
    <w:rsid w:val="00BE6EB8"/>
    <w:rsid w:val="00BE7C16"/>
    <w:rsid w:val="00BE7E1E"/>
    <w:rsid w:val="00BF62B2"/>
    <w:rsid w:val="00BF723C"/>
    <w:rsid w:val="00C00906"/>
    <w:rsid w:val="00C0172E"/>
    <w:rsid w:val="00C12BAE"/>
    <w:rsid w:val="00C41EF4"/>
    <w:rsid w:val="00C42CDD"/>
    <w:rsid w:val="00C45AEA"/>
    <w:rsid w:val="00C6329D"/>
    <w:rsid w:val="00C720B5"/>
    <w:rsid w:val="00C72787"/>
    <w:rsid w:val="00C8137E"/>
    <w:rsid w:val="00C81BE6"/>
    <w:rsid w:val="00C83B08"/>
    <w:rsid w:val="00C968DF"/>
    <w:rsid w:val="00CB26D4"/>
    <w:rsid w:val="00CB4141"/>
    <w:rsid w:val="00CC3C02"/>
    <w:rsid w:val="00CC3C96"/>
    <w:rsid w:val="00CD0AD2"/>
    <w:rsid w:val="00CE1FEB"/>
    <w:rsid w:val="00CE4FEC"/>
    <w:rsid w:val="00CF36E9"/>
    <w:rsid w:val="00D02A1A"/>
    <w:rsid w:val="00D138CF"/>
    <w:rsid w:val="00D1501C"/>
    <w:rsid w:val="00D16D50"/>
    <w:rsid w:val="00D17AF7"/>
    <w:rsid w:val="00D26FD5"/>
    <w:rsid w:val="00D30410"/>
    <w:rsid w:val="00D33855"/>
    <w:rsid w:val="00D44913"/>
    <w:rsid w:val="00D45E9C"/>
    <w:rsid w:val="00D56048"/>
    <w:rsid w:val="00D61EE8"/>
    <w:rsid w:val="00D67258"/>
    <w:rsid w:val="00D67B5D"/>
    <w:rsid w:val="00D72C2C"/>
    <w:rsid w:val="00D94749"/>
    <w:rsid w:val="00D94B6A"/>
    <w:rsid w:val="00DA2323"/>
    <w:rsid w:val="00DA307A"/>
    <w:rsid w:val="00DC23DD"/>
    <w:rsid w:val="00DC2D2C"/>
    <w:rsid w:val="00DC4E87"/>
    <w:rsid w:val="00DD0D04"/>
    <w:rsid w:val="00DD3BE1"/>
    <w:rsid w:val="00DD52F9"/>
    <w:rsid w:val="00DE07C9"/>
    <w:rsid w:val="00DE3678"/>
    <w:rsid w:val="00DE64A6"/>
    <w:rsid w:val="00DF1FD2"/>
    <w:rsid w:val="00E03B61"/>
    <w:rsid w:val="00E049AE"/>
    <w:rsid w:val="00E04FB3"/>
    <w:rsid w:val="00E20C77"/>
    <w:rsid w:val="00E302C7"/>
    <w:rsid w:val="00E51346"/>
    <w:rsid w:val="00E8443B"/>
    <w:rsid w:val="00E9369F"/>
    <w:rsid w:val="00EB58EE"/>
    <w:rsid w:val="00EB65D4"/>
    <w:rsid w:val="00EF28E0"/>
    <w:rsid w:val="00F00687"/>
    <w:rsid w:val="00F10605"/>
    <w:rsid w:val="00F2320E"/>
    <w:rsid w:val="00F30555"/>
    <w:rsid w:val="00F36DF6"/>
    <w:rsid w:val="00F43F65"/>
    <w:rsid w:val="00F74B95"/>
    <w:rsid w:val="00F81076"/>
    <w:rsid w:val="00F94475"/>
    <w:rsid w:val="00FA1F6D"/>
    <w:rsid w:val="00FA58FD"/>
    <w:rsid w:val="00FA65C8"/>
    <w:rsid w:val="00FB35E6"/>
    <w:rsid w:val="00FB3B4F"/>
    <w:rsid w:val="00FB5136"/>
    <w:rsid w:val="00FD1358"/>
    <w:rsid w:val="00FD1614"/>
    <w:rsid w:val="00FE1443"/>
    <w:rsid w:val="00FF0E5B"/>
    <w:rsid w:val="00FF414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4317"/>
  <w15:chartTrackingRefBased/>
  <w15:docId w15:val="{88D31EBC-9D5A-41FD-A232-0A538D95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5C4"/>
    <w:pPr>
      <w:tabs>
        <w:tab w:val="center" w:pos="4680"/>
        <w:tab w:val="right" w:pos="9360"/>
      </w:tabs>
      <w:spacing w:line="240" w:lineRule="auto"/>
    </w:pPr>
  </w:style>
  <w:style w:type="character" w:customStyle="1" w:styleId="HeaderChar">
    <w:name w:val="Header Char"/>
    <w:basedOn w:val="DefaultParagraphFont"/>
    <w:link w:val="Header"/>
    <w:uiPriority w:val="99"/>
    <w:rsid w:val="001905C4"/>
  </w:style>
  <w:style w:type="paragraph" w:styleId="Footer">
    <w:name w:val="footer"/>
    <w:basedOn w:val="Normal"/>
    <w:link w:val="FooterChar"/>
    <w:uiPriority w:val="99"/>
    <w:unhideWhenUsed/>
    <w:rsid w:val="001905C4"/>
    <w:pPr>
      <w:tabs>
        <w:tab w:val="center" w:pos="4680"/>
        <w:tab w:val="right" w:pos="9360"/>
      </w:tabs>
      <w:spacing w:line="240" w:lineRule="auto"/>
    </w:pPr>
  </w:style>
  <w:style w:type="character" w:customStyle="1" w:styleId="FooterChar">
    <w:name w:val="Footer Char"/>
    <w:basedOn w:val="DefaultParagraphFont"/>
    <w:link w:val="Footer"/>
    <w:uiPriority w:val="99"/>
    <w:rsid w:val="001905C4"/>
  </w:style>
  <w:style w:type="character" w:styleId="Hyperlink">
    <w:name w:val="Hyperlink"/>
    <w:basedOn w:val="DefaultParagraphFont"/>
    <w:uiPriority w:val="99"/>
    <w:semiHidden/>
    <w:unhideWhenUsed/>
    <w:rsid w:val="00433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a-ebscohost-com.ezproxy.nyack.edu/eds/detail/detail?vid=0&amp;sid=fb79f838-85c9-492c-9e7f-edb2e9175453%40sessionmgr4008&amp;bdata=JnNpdGU9ZWRzLWxpdmU%3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losplateadosbabygirls2005@yahoo.fr</dc:creator>
  <cp:keywords/>
  <dc:description/>
  <cp:lastModifiedBy>losplateadosbabygirls2005@yahoo.fr</cp:lastModifiedBy>
  <cp:revision>15</cp:revision>
  <dcterms:created xsi:type="dcterms:W3CDTF">2020-06-17T22:30:00Z</dcterms:created>
  <dcterms:modified xsi:type="dcterms:W3CDTF">2020-06-17T22:52:00Z</dcterms:modified>
</cp:coreProperties>
</file>