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6C826" w14:textId="77777777" w:rsidR="00331624" w:rsidRDefault="00331624">
      <w:pPr>
        <w:rPr>
          <w:rFonts w:ascii="Arial" w:eastAsia="Arial" w:hAnsi="Arial" w:cs="Arial"/>
          <w:sz w:val="20"/>
          <w:szCs w:val="20"/>
        </w:rPr>
      </w:pPr>
    </w:p>
    <w:p w14:paraId="722BA746" w14:textId="77777777" w:rsidR="00C43E6D" w:rsidRDefault="00C43E6D">
      <w:pPr>
        <w:jc w:val="center"/>
      </w:pPr>
    </w:p>
    <w:p w14:paraId="649939F2" w14:textId="234F633C" w:rsidR="00C43E6D" w:rsidRDefault="00C43E6D">
      <w:pPr>
        <w:jc w:val="center"/>
      </w:pPr>
    </w:p>
    <w:p w14:paraId="379EBD2E" w14:textId="77777777" w:rsidR="00BB3906" w:rsidRDefault="00BB3906">
      <w:pPr>
        <w:jc w:val="center"/>
      </w:pPr>
    </w:p>
    <w:p w14:paraId="69FC98E9" w14:textId="77777777" w:rsidR="00C43E6D" w:rsidRDefault="00C43E6D">
      <w:pPr>
        <w:jc w:val="center"/>
      </w:pPr>
    </w:p>
    <w:p w14:paraId="731D6AC9" w14:textId="77777777" w:rsidR="0049441A" w:rsidRDefault="0049441A" w:rsidP="0049441A">
      <w:pPr>
        <w:jc w:val="center"/>
      </w:pPr>
      <w:r>
        <w:t>ALLIANCE THEOLOGICAL SEMINARY</w:t>
      </w:r>
    </w:p>
    <w:p w14:paraId="4A968FFD" w14:textId="77777777" w:rsidR="0049441A" w:rsidRDefault="0049441A" w:rsidP="0049441A">
      <w:pPr>
        <w:jc w:val="center"/>
      </w:pPr>
    </w:p>
    <w:p w14:paraId="0D1EB734" w14:textId="77777777" w:rsidR="0049441A" w:rsidRDefault="0049441A" w:rsidP="0049441A">
      <w:pPr>
        <w:jc w:val="center"/>
      </w:pPr>
    </w:p>
    <w:p w14:paraId="6E66F4A5" w14:textId="30DCD3C4" w:rsidR="0049441A" w:rsidRDefault="0049441A" w:rsidP="0049441A">
      <w:pPr>
        <w:jc w:val="center"/>
      </w:pPr>
    </w:p>
    <w:p w14:paraId="22B4E224" w14:textId="77777777" w:rsidR="00DB646E" w:rsidRDefault="00DB646E" w:rsidP="0049441A">
      <w:pPr>
        <w:jc w:val="center"/>
      </w:pPr>
    </w:p>
    <w:p w14:paraId="7EC444F7" w14:textId="5FCC5305" w:rsidR="0049441A" w:rsidRDefault="0049441A" w:rsidP="0049441A">
      <w:pPr>
        <w:jc w:val="center"/>
      </w:pPr>
    </w:p>
    <w:p w14:paraId="3C99C155" w14:textId="77777777" w:rsidR="00BB3906" w:rsidRDefault="00BB3906" w:rsidP="0049441A">
      <w:pPr>
        <w:jc w:val="center"/>
      </w:pPr>
    </w:p>
    <w:p w14:paraId="4A96AEA4" w14:textId="77777777" w:rsidR="0049441A" w:rsidRDefault="0049441A" w:rsidP="0049441A">
      <w:pPr>
        <w:jc w:val="center"/>
      </w:pPr>
    </w:p>
    <w:p w14:paraId="11B6AD9C" w14:textId="77777777" w:rsidR="0049441A" w:rsidRDefault="0049441A" w:rsidP="0049441A"/>
    <w:p w14:paraId="14DCCE69" w14:textId="51A55187" w:rsidR="00963A89" w:rsidRDefault="00963A89" w:rsidP="00963A89">
      <w:pPr>
        <w:jc w:val="center"/>
      </w:pPr>
      <w:r>
        <w:t>A COMPARISON OF THE MANAGEMENT PRINCIPLES OF</w:t>
      </w:r>
      <w:r w:rsidRPr="008D7696">
        <w:t xml:space="preserve"> </w:t>
      </w:r>
      <w:r>
        <w:t>KEN BLANCHARD AND PATRICK LENCIONI WITH THE APOSTLE PAUL’S TEACHING AND ACTIONS</w:t>
      </w:r>
    </w:p>
    <w:p w14:paraId="5425A044" w14:textId="77777777" w:rsidR="0049441A" w:rsidRDefault="0049441A" w:rsidP="00DB646E"/>
    <w:p w14:paraId="4282303D" w14:textId="77777777" w:rsidR="0049441A" w:rsidRDefault="0049441A" w:rsidP="0049441A">
      <w:pPr>
        <w:jc w:val="center"/>
      </w:pPr>
    </w:p>
    <w:p w14:paraId="17815E58" w14:textId="77777777" w:rsidR="0049441A" w:rsidRDefault="0049441A" w:rsidP="0049441A">
      <w:pPr>
        <w:jc w:val="center"/>
      </w:pPr>
    </w:p>
    <w:p w14:paraId="590D02B3" w14:textId="77777777" w:rsidR="0049441A" w:rsidRDefault="0049441A" w:rsidP="0049441A">
      <w:pPr>
        <w:jc w:val="center"/>
      </w:pPr>
    </w:p>
    <w:p w14:paraId="6256E738" w14:textId="77777777" w:rsidR="0049441A" w:rsidRDefault="0049441A" w:rsidP="00BB3906"/>
    <w:p w14:paraId="3AF14894" w14:textId="77777777" w:rsidR="0049441A" w:rsidRDefault="0049441A" w:rsidP="0049441A">
      <w:pPr>
        <w:jc w:val="center"/>
      </w:pPr>
    </w:p>
    <w:p w14:paraId="557A2B8F" w14:textId="77777777" w:rsidR="0049441A" w:rsidRDefault="0049441A" w:rsidP="0049441A">
      <w:pPr>
        <w:jc w:val="center"/>
      </w:pPr>
    </w:p>
    <w:p w14:paraId="4AE5E5F7" w14:textId="77777777" w:rsidR="0049441A" w:rsidRDefault="0049441A" w:rsidP="0049441A">
      <w:pPr>
        <w:jc w:val="center"/>
      </w:pPr>
    </w:p>
    <w:p w14:paraId="70B40679" w14:textId="77777777" w:rsidR="0049441A" w:rsidRDefault="0049441A" w:rsidP="0049441A">
      <w:pPr>
        <w:jc w:val="center"/>
      </w:pPr>
    </w:p>
    <w:p w14:paraId="456956AE" w14:textId="77777777" w:rsidR="0049441A" w:rsidRDefault="0049441A" w:rsidP="0049441A">
      <w:pPr>
        <w:jc w:val="center"/>
      </w:pPr>
      <w:r>
        <w:t>DR. SHAWN CRAIGMILES</w:t>
      </w:r>
    </w:p>
    <w:p w14:paraId="752F1B76" w14:textId="77777777" w:rsidR="0049441A" w:rsidRDefault="0049441A" w:rsidP="0049441A">
      <w:pPr>
        <w:jc w:val="center"/>
      </w:pPr>
      <w:r>
        <w:t>INTEGRATIVE SUMMATIVE PROJECT</w:t>
      </w:r>
    </w:p>
    <w:p w14:paraId="2B3D7E4C" w14:textId="77777777" w:rsidR="0049441A" w:rsidRDefault="0049441A" w:rsidP="0049441A">
      <w:pPr>
        <w:jc w:val="center"/>
      </w:pPr>
      <w:r>
        <w:t>NT 799 COMPREHENSIVE</w:t>
      </w:r>
    </w:p>
    <w:p w14:paraId="7122E9F8" w14:textId="77777777" w:rsidR="0049441A" w:rsidRDefault="0049441A" w:rsidP="0049441A">
      <w:pPr>
        <w:jc w:val="center"/>
      </w:pPr>
    </w:p>
    <w:p w14:paraId="6376D06B" w14:textId="77777777" w:rsidR="0049441A" w:rsidRDefault="0049441A" w:rsidP="0049441A">
      <w:pPr>
        <w:jc w:val="center"/>
      </w:pPr>
    </w:p>
    <w:p w14:paraId="6026867D" w14:textId="77777777" w:rsidR="0049441A" w:rsidRDefault="0049441A" w:rsidP="0049441A">
      <w:pPr>
        <w:jc w:val="center"/>
      </w:pPr>
    </w:p>
    <w:p w14:paraId="41025FA6" w14:textId="719A9D89" w:rsidR="0049441A" w:rsidRDefault="0049441A" w:rsidP="0049441A">
      <w:pPr>
        <w:jc w:val="center"/>
      </w:pPr>
    </w:p>
    <w:p w14:paraId="539A91CC" w14:textId="77777777" w:rsidR="00BB3906" w:rsidRDefault="00BB3906" w:rsidP="0049441A">
      <w:pPr>
        <w:jc w:val="center"/>
      </w:pPr>
    </w:p>
    <w:p w14:paraId="131C2EE9" w14:textId="77777777" w:rsidR="0049441A" w:rsidRDefault="0049441A" w:rsidP="0049441A">
      <w:pPr>
        <w:jc w:val="center"/>
      </w:pPr>
    </w:p>
    <w:p w14:paraId="3B405EB0" w14:textId="77777777" w:rsidR="0049441A" w:rsidRDefault="0049441A" w:rsidP="0049441A">
      <w:pPr>
        <w:jc w:val="center"/>
      </w:pPr>
    </w:p>
    <w:p w14:paraId="2F7D48B3" w14:textId="77777777" w:rsidR="0049441A" w:rsidRDefault="0049441A" w:rsidP="0049441A">
      <w:pPr>
        <w:jc w:val="center"/>
      </w:pPr>
    </w:p>
    <w:p w14:paraId="745ACECB" w14:textId="77777777" w:rsidR="0049441A" w:rsidRDefault="0049441A" w:rsidP="0049441A">
      <w:pPr>
        <w:jc w:val="center"/>
      </w:pPr>
      <w:r>
        <w:t>BY</w:t>
      </w:r>
    </w:p>
    <w:p w14:paraId="5ABC44CB" w14:textId="77777777" w:rsidR="0049441A" w:rsidRDefault="0049441A" w:rsidP="0049441A">
      <w:pPr>
        <w:jc w:val="center"/>
      </w:pPr>
      <w:r>
        <w:t>DAVID BROOKS</w:t>
      </w:r>
    </w:p>
    <w:p w14:paraId="03A8141D" w14:textId="02F28609" w:rsidR="0049441A" w:rsidRDefault="00BB3906" w:rsidP="0049441A">
      <w:pPr>
        <w:jc w:val="center"/>
      </w:pPr>
      <w:r>
        <w:t>SUMMER</w:t>
      </w:r>
      <w:r w:rsidR="0049441A">
        <w:t>, 2020</w:t>
      </w:r>
    </w:p>
    <w:p w14:paraId="62185362" w14:textId="77777777" w:rsidR="0049441A" w:rsidRDefault="0049441A" w:rsidP="0049441A">
      <w:pPr>
        <w:jc w:val="center"/>
      </w:pPr>
    </w:p>
    <w:p w14:paraId="5A43AEF1" w14:textId="77777777" w:rsidR="0049441A" w:rsidRDefault="0049441A" w:rsidP="0049441A">
      <w:pPr>
        <w:jc w:val="center"/>
      </w:pPr>
    </w:p>
    <w:p w14:paraId="719B334E" w14:textId="77777777" w:rsidR="0049441A" w:rsidRDefault="0049441A" w:rsidP="0049441A">
      <w:pPr>
        <w:jc w:val="center"/>
        <w:rPr>
          <w:sz w:val="40"/>
          <w:szCs w:val="40"/>
        </w:rPr>
      </w:pPr>
    </w:p>
    <w:p w14:paraId="182D6066" w14:textId="1054540D" w:rsidR="0049441A" w:rsidRDefault="0049441A" w:rsidP="0049441A">
      <w:pPr>
        <w:rPr>
          <w:sz w:val="40"/>
          <w:szCs w:val="40"/>
        </w:rPr>
      </w:pPr>
    </w:p>
    <w:p w14:paraId="0E292974" w14:textId="77777777" w:rsidR="00DB646E" w:rsidRDefault="00DB646E" w:rsidP="0049441A">
      <w:pPr>
        <w:rPr>
          <w:rFonts w:ascii="Arial" w:eastAsia="Arial" w:hAnsi="Arial" w:cs="Arial"/>
          <w:sz w:val="20"/>
          <w:szCs w:val="20"/>
        </w:rPr>
      </w:pPr>
    </w:p>
    <w:p w14:paraId="36E96271" w14:textId="6E4469BA" w:rsidR="0049441A" w:rsidRPr="00FC17F7" w:rsidRDefault="0049441A" w:rsidP="00FC17F7">
      <w:pPr>
        <w:spacing w:before="100" w:beforeAutospacing="1" w:after="100" w:afterAutospacing="1"/>
        <w:ind w:left="3600" w:firstLine="720"/>
      </w:pPr>
      <w:r w:rsidRPr="0052530F">
        <w:rPr>
          <w:rFonts w:ascii="MinionPro" w:hAnsi="MinionPro"/>
        </w:rPr>
        <w:lastRenderedPageBreak/>
        <w:t xml:space="preserve">CONTENTS </w:t>
      </w:r>
    </w:p>
    <w:p w14:paraId="75F73612" w14:textId="77777777" w:rsidR="00FC17F7" w:rsidRDefault="00FC17F7" w:rsidP="00DA622F">
      <w:pPr>
        <w:rPr>
          <w:rFonts w:ascii="MinionPro" w:hAnsi="MinionPro"/>
        </w:rPr>
      </w:pPr>
    </w:p>
    <w:p w14:paraId="6806A4FB" w14:textId="51990239" w:rsidR="0049441A" w:rsidRPr="00DA622F" w:rsidRDefault="0049441A" w:rsidP="00DA622F">
      <w:r>
        <w:rPr>
          <w:rFonts w:ascii="MinionPro" w:hAnsi="MinionPro"/>
        </w:rPr>
        <w:t>THESIS AND METHODOLOGY</w:t>
      </w:r>
      <w:r w:rsidRPr="0052530F">
        <w:rPr>
          <w:rFonts w:ascii="MinionPro" w:hAnsi="MinionPro"/>
        </w:rPr>
        <w:t xml:space="preserve"> .................................................................................................................. </w:t>
      </w:r>
      <w:r>
        <w:rPr>
          <w:rFonts w:ascii="MinionPro" w:hAnsi="MinionPro"/>
        </w:rPr>
        <w:t>2</w:t>
      </w:r>
      <w:r w:rsidRPr="0052530F">
        <w:rPr>
          <w:rFonts w:ascii="MinionPro" w:hAnsi="MinionPro"/>
        </w:rPr>
        <w:t xml:space="preserve"> </w:t>
      </w:r>
    </w:p>
    <w:p w14:paraId="0448AEBC" w14:textId="77777777" w:rsidR="00DA622F" w:rsidRDefault="00DA622F" w:rsidP="00DA622F">
      <w:pPr>
        <w:rPr>
          <w:rFonts w:ascii="MinionPro" w:hAnsi="MinionPro"/>
        </w:rPr>
      </w:pPr>
    </w:p>
    <w:p w14:paraId="70343357" w14:textId="2F53A314" w:rsidR="0049441A" w:rsidRPr="00DA622F" w:rsidRDefault="0049441A" w:rsidP="00DA622F">
      <w:r>
        <w:rPr>
          <w:rFonts w:ascii="MinionPro" w:hAnsi="MinionPro"/>
        </w:rPr>
        <w:t xml:space="preserve">AUTHORS’ </w:t>
      </w:r>
      <w:r w:rsidR="00963A89">
        <w:rPr>
          <w:rFonts w:ascii="MinionPro" w:hAnsi="MinionPro"/>
        </w:rPr>
        <w:t xml:space="preserve">MANAGEMENT </w:t>
      </w:r>
      <w:r w:rsidR="00DA622F">
        <w:rPr>
          <w:rFonts w:ascii="MinionPro" w:hAnsi="MinionPro"/>
        </w:rPr>
        <w:t>PRINCIPLES</w:t>
      </w:r>
      <w:r>
        <w:rPr>
          <w:rFonts w:ascii="MinionPro" w:hAnsi="MinionPro"/>
        </w:rPr>
        <w:t xml:space="preserve"> WITH SCRIPTURAL </w:t>
      </w:r>
      <w:r w:rsidR="00CE6A49">
        <w:rPr>
          <w:rFonts w:ascii="MinionPro" w:hAnsi="MinionPro"/>
        </w:rPr>
        <w:t>SUPPORT</w:t>
      </w:r>
      <w:r w:rsidRPr="0052530F">
        <w:rPr>
          <w:rFonts w:ascii="MinionPro" w:hAnsi="MinionPro"/>
        </w:rPr>
        <w:t>.......</w:t>
      </w:r>
      <w:r w:rsidR="00DA622F" w:rsidRPr="0052530F">
        <w:rPr>
          <w:rFonts w:ascii="MinionPro" w:hAnsi="MinionPro"/>
        </w:rPr>
        <w:t>......</w:t>
      </w:r>
      <w:r w:rsidRPr="0052530F">
        <w:rPr>
          <w:rFonts w:ascii="MinionPro" w:hAnsi="MinionPro"/>
        </w:rPr>
        <w:t xml:space="preserve">.................. </w:t>
      </w:r>
      <w:r w:rsidR="00443386">
        <w:rPr>
          <w:rFonts w:ascii="MinionPro" w:hAnsi="MinionPro"/>
        </w:rPr>
        <w:t>3</w:t>
      </w:r>
      <w:r w:rsidRPr="0052530F">
        <w:rPr>
          <w:rFonts w:ascii="MinionPro" w:hAnsi="MinionPro"/>
        </w:rPr>
        <w:t xml:space="preserve"> </w:t>
      </w:r>
    </w:p>
    <w:p w14:paraId="0558F400" w14:textId="34AB3AB4" w:rsidR="0094619B" w:rsidRDefault="0094619B" w:rsidP="00DA622F">
      <w:pPr>
        <w:rPr>
          <w:rFonts w:ascii="MinionPro" w:hAnsi="MinionPro"/>
        </w:rPr>
      </w:pPr>
    </w:p>
    <w:p w14:paraId="27F7DC3D" w14:textId="685A333E" w:rsidR="005D699F" w:rsidRDefault="005D699F" w:rsidP="00DA622F">
      <w:pPr>
        <w:rPr>
          <w:rFonts w:ascii="MinionPro" w:hAnsi="MinionPro"/>
        </w:rPr>
      </w:pPr>
      <w:r>
        <w:rPr>
          <w:rFonts w:ascii="MinionPro" w:hAnsi="MinionPro"/>
        </w:rPr>
        <w:t xml:space="preserve">   Ken Blanchard- </w:t>
      </w:r>
      <w:r w:rsidRPr="00DC002E">
        <w:rPr>
          <w:rFonts w:ascii="MinionPro" w:hAnsi="MinionPro"/>
        </w:rPr>
        <w:t>Situational Leadership II</w:t>
      </w:r>
      <w:r w:rsidR="00FC17F7" w:rsidRPr="00DC002E">
        <w:rPr>
          <w:rFonts w:ascii="MinionPro" w:hAnsi="MinionPro"/>
          <w:i/>
          <w:iCs/>
        </w:rPr>
        <w:tab/>
      </w:r>
      <w:r w:rsidR="00FC17F7">
        <w:rPr>
          <w:rFonts w:ascii="MinionPro" w:hAnsi="MinionPro"/>
        </w:rPr>
        <w:tab/>
      </w:r>
      <w:r w:rsidR="00FC17F7">
        <w:rPr>
          <w:rFonts w:ascii="MinionPro" w:hAnsi="MinionPro"/>
        </w:rPr>
        <w:tab/>
      </w:r>
      <w:r w:rsidR="00951245">
        <w:rPr>
          <w:rFonts w:ascii="MinionPro" w:hAnsi="MinionPro"/>
        </w:rPr>
        <w:tab/>
      </w:r>
      <w:r w:rsidR="00951245">
        <w:rPr>
          <w:rFonts w:ascii="MinionPro" w:hAnsi="MinionPro"/>
        </w:rPr>
        <w:tab/>
      </w:r>
      <w:r w:rsidR="00FC17F7">
        <w:rPr>
          <w:rFonts w:ascii="MinionPro" w:hAnsi="MinionPro"/>
        </w:rPr>
        <w:tab/>
      </w:r>
      <w:proofErr w:type="gramStart"/>
      <w:r w:rsidR="00FC17F7">
        <w:rPr>
          <w:rFonts w:ascii="MinionPro" w:hAnsi="MinionPro"/>
        </w:rPr>
        <w:tab/>
      </w:r>
      <w:r w:rsidR="00951245">
        <w:rPr>
          <w:rFonts w:ascii="MinionPro" w:hAnsi="MinionPro"/>
        </w:rPr>
        <w:t xml:space="preserve">  </w:t>
      </w:r>
      <w:r w:rsidR="00FC17F7">
        <w:rPr>
          <w:rFonts w:ascii="MinionPro" w:hAnsi="MinionPro"/>
        </w:rPr>
        <w:t>3</w:t>
      </w:r>
      <w:proofErr w:type="gramEnd"/>
    </w:p>
    <w:p w14:paraId="5C55122D" w14:textId="46A7227C" w:rsidR="005D699F" w:rsidRDefault="005D699F" w:rsidP="00DA622F">
      <w:pPr>
        <w:rPr>
          <w:rFonts w:ascii="MinionPro" w:hAnsi="MinionPro"/>
        </w:rPr>
      </w:pPr>
    </w:p>
    <w:p w14:paraId="14E2DC98" w14:textId="676CB028" w:rsidR="005D699F" w:rsidRDefault="005D699F" w:rsidP="00DA622F">
      <w:pPr>
        <w:rPr>
          <w:rFonts w:ascii="MinionPro" w:hAnsi="MinionPro"/>
        </w:rPr>
      </w:pPr>
      <w:r>
        <w:rPr>
          <w:rFonts w:ascii="MinionPro" w:hAnsi="MinionPro"/>
        </w:rPr>
        <w:t xml:space="preserve">   Ken Blanchard- </w:t>
      </w:r>
      <w:r w:rsidRPr="00DC002E">
        <w:rPr>
          <w:rFonts w:ascii="MinionPro" w:hAnsi="MinionPro"/>
          <w:i/>
          <w:iCs/>
        </w:rPr>
        <w:t>The One Minute Manager</w:t>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951245">
        <w:rPr>
          <w:rFonts w:ascii="MinionPro" w:hAnsi="MinionPro"/>
        </w:rPr>
        <w:tab/>
      </w:r>
      <w:proofErr w:type="gramStart"/>
      <w:r w:rsidR="00951245">
        <w:rPr>
          <w:rFonts w:ascii="MinionPro" w:hAnsi="MinionPro"/>
        </w:rPr>
        <w:tab/>
        <w:t xml:space="preserve">  </w:t>
      </w:r>
      <w:r w:rsidR="00FC17F7">
        <w:rPr>
          <w:rFonts w:ascii="MinionPro" w:hAnsi="MinionPro"/>
        </w:rPr>
        <w:t>7</w:t>
      </w:r>
      <w:proofErr w:type="gramEnd"/>
    </w:p>
    <w:p w14:paraId="628CFC96" w14:textId="55C2E221" w:rsidR="005D699F" w:rsidRDefault="005D699F" w:rsidP="00DA622F">
      <w:pPr>
        <w:rPr>
          <w:rFonts w:ascii="MinionPro" w:hAnsi="MinionPro"/>
        </w:rPr>
      </w:pPr>
    </w:p>
    <w:p w14:paraId="3069EB73" w14:textId="7CE96A9E" w:rsidR="005D699F" w:rsidRDefault="005D699F" w:rsidP="00DA622F">
      <w:pPr>
        <w:rPr>
          <w:rFonts w:ascii="MinionPro" w:hAnsi="MinionPro"/>
        </w:rPr>
      </w:pPr>
      <w:r>
        <w:rPr>
          <w:rFonts w:ascii="MinionPro" w:hAnsi="MinionPro"/>
        </w:rPr>
        <w:t xml:space="preserve">   Ken Blanchard- </w:t>
      </w:r>
      <w:r w:rsidRPr="00DC002E">
        <w:rPr>
          <w:rFonts w:ascii="MinionPro" w:hAnsi="MinionPro"/>
          <w:i/>
          <w:iCs/>
        </w:rPr>
        <w:t>The Servant Leader</w:t>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951245">
        <w:rPr>
          <w:rFonts w:ascii="MinionPro" w:hAnsi="MinionPro"/>
        </w:rPr>
        <w:tab/>
      </w:r>
      <w:r w:rsidR="00951245">
        <w:rPr>
          <w:rFonts w:ascii="MinionPro" w:hAnsi="MinionPro"/>
        </w:rPr>
        <w:tab/>
      </w:r>
      <w:r w:rsidR="001F540D">
        <w:rPr>
          <w:rFonts w:ascii="MinionPro" w:hAnsi="MinionPro"/>
        </w:rPr>
        <w:tab/>
        <w:t>10</w:t>
      </w:r>
    </w:p>
    <w:p w14:paraId="3906C203" w14:textId="534DAF67" w:rsidR="005D699F" w:rsidRDefault="005D699F" w:rsidP="00DA622F">
      <w:pPr>
        <w:rPr>
          <w:rFonts w:ascii="MinionPro" w:hAnsi="MinionPro"/>
        </w:rPr>
      </w:pPr>
    </w:p>
    <w:p w14:paraId="664ED2BD" w14:textId="708457EA" w:rsidR="005D699F" w:rsidRDefault="005D699F" w:rsidP="00DA622F">
      <w:pPr>
        <w:rPr>
          <w:rFonts w:ascii="MinionPro" w:hAnsi="MinionPro"/>
        </w:rPr>
      </w:pPr>
      <w:r>
        <w:rPr>
          <w:rFonts w:ascii="MinionPro" w:hAnsi="MinionPro"/>
        </w:rPr>
        <w:t xml:space="preserve">   Ken Blanchard- </w:t>
      </w:r>
      <w:r w:rsidRPr="00DC002E">
        <w:rPr>
          <w:rFonts w:ascii="MinionPro" w:hAnsi="MinionPro"/>
          <w:i/>
          <w:iCs/>
        </w:rPr>
        <w:t>Leadership by the Book</w:t>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t>1</w:t>
      </w:r>
      <w:r w:rsidR="00176D37">
        <w:rPr>
          <w:rFonts w:ascii="MinionPro" w:hAnsi="MinionPro"/>
        </w:rPr>
        <w:t>1</w:t>
      </w:r>
    </w:p>
    <w:p w14:paraId="0C61910F" w14:textId="160691D7" w:rsidR="005D699F" w:rsidRDefault="005D699F" w:rsidP="00DA622F">
      <w:pPr>
        <w:rPr>
          <w:rFonts w:ascii="MinionPro" w:hAnsi="MinionPro"/>
        </w:rPr>
      </w:pPr>
    </w:p>
    <w:p w14:paraId="1515B116" w14:textId="48B967B0" w:rsidR="005D699F" w:rsidRDefault="005D699F" w:rsidP="00DA622F">
      <w:pPr>
        <w:rPr>
          <w:rFonts w:ascii="MinionPro" w:hAnsi="MinionPro"/>
        </w:rPr>
      </w:pPr>
      <w:r>
        <w:rPr>
          <w:rFonts w:ascii="MinionPro" w:hAnsi="MinionPro"/>
        </w:rPr>
        <w:t xml:space="preserve">   Patrick Lencioni- </w:t>
      </w:r>
      <w:r w:rsidRPr="00DC002E">
        <w:rPr>
          <w:rFonts w:ascii="MinionPro" w:hAnsi="MinionPro"/>
          <w:i/>
          <w:iCs/>
        </w:rPr>
        <w:t>The Advantage</w:t>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t>13</w:t>
      </w:r>
    </w:p>
    <w:p w14:paraId="1E4F1FDD" w14:textId="0BCB9499" w:rsidR="005D699F" w:rsidRDefault="00FC17F7" w:rsidP="00DA622F">
      <w:pPr>
        <w:rPr>
          <w:rFonts w:ascii="MinionPro" w:hAnsi="MinionPro"/>
        </w:rPr>
      </w:pPr>
      <w:r>
        <w:rPr>
          <w:rFonts w:ascii="MinionPro" w:hAnsi="MinionPro"/>
        </w:rPr>
        <w:tab/>
      </w:r>
      <w:r>
        <w:rPr>
          <w:rFonts w:ascii="MinionPro" w:hAnsi="MinionPro"/>
        </w:rPr>
        <w:tab/>
      </w:r>
    </w:p>
    <w:p w14:paraId="5CB34809" w14:textId="72C4E0DE" w:rsidR="005D699F" w:rsidRDefault="005D699F" w:rsidP="00DA622F">
      <w:pPr>
        <w:rPr>
          <w:rFonts w:ascii="MinionPro" w:hAnsi="MinionPro"/>
        </w:rPr>
      </w:pPr>
      <w:r>
        <w:rPr>
          <w:rFonts w:ascii="MinionPro" w:hAnsi="MinionPro"/>
        </w:rPr>
        <w:t xml:space="preserve">   Patrick Lencioni- </w:t>
      </w:r>
      <w:r w:rsidRPr="00DC002E">
        <w:rPr>
          <w:rFonts w:ascii="MinionPro" w:hAnsi="MinionPro"/>
          <w:i/>
          <w:iCs/>
        </w:rPr>
        <w:t>The Motive</w:t>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t>15</w:t>
      </w:r>
    </w:p>
    <w:p w14:paraId="24F80B33" w14:textId="5AD27C04" w:rsidR="005D699F" w:rsidRDefault="005D699F" w:rsidP="00DA622F">
      <w:pPr>
        <w:rPr>
          <w:rFonts w:ascii="MinionPro" w:hAnsi="MinionPro"/>
        </w:rPr>
      </w:pPr>
    </w:p>
    <w:p w14:paraId="0F577ACA" w14:textId="652730FD" w:rsidR="005D699F" w:rsidRDefault="005D699F" w:rsidP="00DA622F">
      <w:pPr>
        <w:rPr>
          <w:rFonts w:ascii="MinionPro" w:hAnsi="MinionPro"/>
        </w:rPr>
      </w:pPr>
      <w:r>
        <w:rPr>
          <w:rFonts w:ascii="MinionPro" w:hAnsi="MinionPro"/>
        </w:rPr>
        <w:t xml:space="preserve">   Patrick Lencioni- </w:t>
      </w:r>
      <w:r w:rsidRPr="00DC002E">
        <w:rPr>
          <w:rFonts w:ascii="MinionPro" w:hAnsi="MinionPro"/>
          <w:i/>
          <w:iCs/>
        </w:rPr>
        <w:t>The Ideal Team Player</w:t>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t>1</w:t>
      </w:r>
      <w:r w:rsidR="002B4D09">
        <w:rPr>
          <w:rFonts w:ascii="MinionPro" w:hAnsi="MinionPro"/>
        </w:rPr>
        <w:t>7</w:t>
      </w:r>
    </w:p>
    <w:p w14:paraId="702002C6" w14:textId="1717678F" w:rsidR="005D699F" w:rsidRDefault="005D699F" w:rsidP="00DA622F">
      <w:pPr>
        <w:rPr>
          <w:rFonts w:ascii="MinionPro" w:hAnsi="MinionPro"/>
        </w:rPr>
      </w:pPr>
    </w:p>
    <w:p w14:paraId="745005A9" w14:textId="1FD5AC5B" w:rsidR="00DA622F" w:rsidRDefault="005D699F" w:rsidP="00DA622F">
      <w:pPr>
        <w:rPr>
          <w:rFonts w:ascii="MinionPro" w:hAnsi="MinionPro"/>
        </w:rPr>
      </w:pPr>
      <w:r>
        <w:rPr>
          <w:rFonts w:ascii="MinionPro" w:hAnsi="MinionPro"/>
        </w:rPr>
        <w:t xml:space="preserve">   Patrick Lencioni- </w:t>
      </w:r>
      <w:r w:rsidRPr="00DC002E">
        <w:rPr>
          <w:rFonts w:ascii="MinionPro" w:hAnsi="MinionPro"/>
          <w:i/>
          <w:iCs/>
        </w:rPr>
        <w:t>The Truth about Employee Engagement</w:t>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t>19</w:t>
      </w:r>
      <w:r w:rsidR="00FC17F7">
        <w:rPr>
          <w:rFonts w:ascii="MinionPro" w:hAnsi="MinionPro"/>
        </w:rPr>
        <w:tab/>
      </w:r>
    </w:p>
    <w:p w14:paraId="617060ED" w14:textId="77777777" w:rsidR="00DA622F" w:rsidRDefault="00DA622F" w:rsidP="00DA622F">
      <w:pPr>
        <w:rPr>
          <w:rFonts w:ascii="MinionPro" w:hAnsi="MinionPro"/>
        </w:rPr>
      </w:pPr>
    </w:p>
    <w:p w14:paraId="001BACA4" w14:textId="1EE073B1" w:rsidR="0049441A" w:rsidRDefault="0049441A" w:rsidP="00DA622F">
      <w:pPr>
        <w:rPr>
          <w:rFonts w:ascii="MinionPro" w:hAnsi="MinionPro"/>
        </w:rPr>
      </w:pPr>
      <w:r>
        <w:rPr>
          <w:rFonts w:ascii="MinionPro" w:hAnsi="MinionPro"/>
        </w:rPr>
        <w:t xml:space="preserve">BIBLICAL EXEGESIS </w:t>
      </w:r>
      <w:r w:rsidR="00F956FB">
        <w:rPr>
          <w:rFonts w:ascii="MinionPro" w:hAnsi="MinionPro"/>
        </w:rPr>
        <w:t xml:space="preserve">OF EPHESIANS </w:t>
      </w:r>
      <w:r w:rsidR="00C9721D">
        <w:rPr>
          <w:rFonts w:ascii="MinionPro" w:hAnsi="MinionPro"/>
        </w:rPr>
        <w:t>4:1-16</w:t>
      </w:r>
      <w:r w:rsidRPr="0052530F">
        <w:rPr>
          <w:rFonts w:ascii="MinionPro" w:hAnsi="MinionPro"/>
        </w:rPr>
        <w:t>.................................</w:t>
      </w:r>
      <w:r w:rsidR="00F956FB" w:rsidRPr="0052530F">
        <w:rPr>
          <w:rFonts w:ascii="MinionPro" w:hAnsi="MinionPro"/>
        </w:rPr>
        <w:t>.......................</w:t>
      </w:r>
      <w:r w:rsidRPr="0052530F">
        <w:rPr>
          <w:rFonts w:ascii="MinionPro" w:hAnsi="MinionPro"/>
        </w:rPr>
        <w:t xml:space="preserve">............................. </w:t>
      </w:r>
      <w:r w:rsidR="00FC17F7">
        <w:rPr>
          <w:rFonts w:ascii="MinionPro" w:hAnsi="MinionPro"/>
        </w:rPr>
        <w:tab/>
      </w:r>
      <w:r w:rsidR="00F956FB">
        <w:rPr>
          <w:rFonts w:ascii="MinionPro" w:hAnsi="MinionPro"/>
        </w:rPr>
        <w:t>20</w:t>
      </w:r>
      <w:r w:rsidRPr="0052530F">
        <w:rPr>
          <w:rFonts w:ascii="MinionPro" w:hAnsi="MinionPro"/>
        </w:rPr>
        <w:t xml:space="preserve"> </w:t>
      </w:r>
    </w:p>
    <w:p w14:paraId="5AD7C1C9" w14:textId="22323568" w:rsidR="00FC17F7" w:rsidRDefault="00FC17F7" w:rsidP="00DA622F">
      <w:pPr>
        <w:rPr>
          <w:rFonts w:ascii="MinionPro" w:hAnsi="MinionPro"/>
        </w:rPr>
      </w:pPr>
    </w:p>
    <w:p w14:paraId="7B379425" w14:textId="302E5982" w:rsidR="00FC17F7" w:rsidRDefault="00FC17F7" w:rsidP="00DA622F">
      <w:pPr>
        <w:rPr>
          <w:rFonts w:ascii="MinionPro" w:hAnsi="MinionPro"/>
        </w:rPr>
      </w:pPr>
      <w:r>
        <w:rPr>
          <w:rFonts w:ascii="MinionPro" w:hAnsi="MinionPro"/>
        </w:rPr>
        <w:t xml:space="preserve">   Historical, Cultural, and Literary Background</w:t>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t>2</w:t>
      </w:r>
      <w:r w:rsidR="002B4D09">
        <w:rPr>
          <w:rFonts w:ascii="MinionPro" w:hAnsi="MinionPro"/>
        </w:rPr>
        <w:t>0</w:t>
      </w:r>
    </w:p>
    <w:p w14:paraId="6936A4A9" w14:textId="7057D084" w:rsidR="00FC17F7" w:rsidRDefault="00FC17F7" w:rsidP="00DA622F">
      <w:pPr>
        <w:rPr>
          <w:rFonts w:ascii="MinionPro" w:hAnsi="MinionPro"/>
        </w:rPr>
      </w:pPr>
    </w:p>
    <w:p w14:paraId="73E75215" w14:textId="29413AC3" w:rsidR="00FC17F7" w:rsidRDefault="00FC17F7" w:rsidP="00DA622F">
      <w:pPr>
        <w:rPr>
          <w:rFonts w:ascii="MinionPro" w:hAnsi="MinionPro"/>
        </w:rPr>
      </w:pPr>
      <w:r>
        <w:rPr>
          <w:rFonts w:ascii="MinionPro" w:hAnsi="MinionPro"/>
        </w:rPr>
        <w:t xml:space="preserve">   Exegesis Proper</w:t>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t>2</w:t>
      </w:r>
      <w:r w:rsidR="00113AB9">
        <w:rPr>
          <w:rFonts w:ascii="MinionPro" w:hAnsi="MinionPro"/>
        </w:rPr>
        <w:t>2</w:t>
      </w:r>
    </w:p>
    <w:p w14:paraId="79D63427" w14:textId="299BBE65" w:rsidR="00FC17F7" w:rsidRDefault="00FC17F7" w:rsidP="00DA622F">
      <w:pPr>
        <w:rPr>
          <w:rFonts w:ascii="MinionPro" w:hAnsi="MinionPro"/>
        </w:rPr>
      </w:pPr>
    </w:p>
    <w:p w14:paraId="56E3F6D7" w14:textId="298D21A6" w:rsidR="00FC17F7" w:rsidRDefault="00FC17F7" w:rsidP="00DA622F">
      <w:pPr>
        <w:rPr>
          <w:rFonts w:ascii="MinionPro" w:hAnsi="MinionPro"/>
        </w:rPr>
      </w:pPr>
      <w:r>
        <w:rPr>
          <w:rFonts w:ascii="MinionPro" w:hAnsi="MinionPro"/>
        </w:rPr>
        <w:t xml:space="preserve">   Synthesis and Application</w:t>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t>24</w:t>
      </w:r>
    </w:p>
    <w:p w14:paraId="3BDF59C7" w14:textId="77777777" w:rsidR="0094619B" w:rsidRDefault="0094619B" w:rsidP="00DA622F">
      <w:pPr>
        <w:rPr>
          <w:rFonts w:ascii="MinionPro" w:hAnsi="MinionPro"/>
        </w:rPr>
      </w:pPr>
    </w:p>
    <w:p w14:paraId="1CF5A97C" w14:textId="2796A92B" w:rsidR="0094619B" w:rsidRDefault="00F956FB" w:rsidP="00DA622F">
      <w:pPr>
        <w:rPr>
          <w:rFonts w:ascii="MinionPro" w:hAnsi="MinionPro"/>
        </w:rPr>
      </w:pPr>
      <w:r>
        <w:rPr>
          <w:rFonts w:ascii="MinionPro" w:hAnsi="MinionPro"/>
        </w:rPr>
        <w:t>CHURCH MANAGEMENT S</w:t>
      </w:r>
      <w:r w:rsidR="009409C5">
        <w:rPr>
          <w:rFonts w:ascii="MinionPro" w:hAnsi="MinionPro"/>
        </w:rPr>
        <w:t>TRUCTURE</w:t>
      </w:r>
      <w:r w:rsidR="0049441A" w:rsidRPr="0052530F">
        <w:rPr>
          <w:rFonts w:ascii="MinionPro" w:hAnsi="MinionPro"/>
        </w:rPr>
        <w:t>................................................................................................</w:t>
      </w:r>
      <w:r w:rsidR="00FC17F7">
        <w:rPr>
          <w:rFonts w:ascii="MinionPro" w:hAnsi="MinionPro"/>
        </w:rPr>
        <w:tab/>
      </w:r>
      <w:r w:rsidR="0049441A">
        <w:rPr>
          <w:rFonts w:ascii="MinionPro" w:hAnsi="MinionPro"/>
        </w:rPr>
        <w:t>2</w:t>
      </w:r>
      <w:r w:rsidR="002B4D09">
        <w:rPr>
          <w:rFonts w:ascii="MinionPro" w:hAnsi="MinionPro"/>
        </w:rPr>
        <w:t>4</w:t>
      </w:r>
    </w:p>
    <w:p w14:paraId="7FB6CD41" w14:textId="22ED24E9" w:rsidR="005D699F" w:rsidRDefault="005D699F" w:rsidP="00DA622F">
      <w:pPr>
        <w:rPr>
          <w:rFonts w:ascii="MinionPro" w:hAnsi="MinionPro"/>
        </w:rPr>
      </w:pPr>
    </w:p>
    <w:p w14:paraId="7EADC081" w14:textId="26E5079B" w:rsidR="005D699F" w:rsidRDefault="005D699F" w:rsidP="00DA622F">
      <w:pPr>
        <w:rPr>
          <w:rFonts w:ascii="MinionPro" w:hAnsi="MinionPro"/>
        </w:rPr>
      </w:pPr>
      <w:r>
        <w:rPr>
          <w:rFonts w:ascii="MinionPro" w:hAnsi="MinionPro"/>
        </w:rPr>
        <w:t xml:space="preserve">   Organizational Health</w:t>
      </w:r>
      <w:r w:rsidR="00D55C8E">
        <w:rPr>
          <w:rFonts w:ascii="MinionPro" w:hAnsi="MinionPro"/>
        </w:rPr>
        <w:tab/>
      </w:r>
      <w:r w:rsidR="00D55C8E">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FC17F7">
        <w:rPr>
          <w:rFonts w:ascii="MinionPro" w:hAnsi="MinionPro"/>
        </w:rPr>
        <w:tab/>
      </w:r>
      <w:r w:rsidR="00770947">
        <w:rPr>
          <w:rFonts w:ascii="MinionPro" w:hAnsi="MinionPro"/>
        </w:rPr>
        <w:t>2</w:t>
      </w:r>
      <w:r w:rsidR="00484025">
        <w:rPr>
          <w:rFonts w:ascii="MinionPro" w:hAnsi="MinionPro"/>
        </w:rPr>
        <w:t>5</w:t>
      </w:r>
    </w:p>
    <w:p w14:paraId="233F1D93" w14:textId="475E4B5F" w:rsidR="00FC17F7" w:rsidRDefault="00FC17F7" w:rsidP="00DA622F">
      <w:pPr>
        <w:rPr>
          <w:rFonts w:ascii="MinionPro" w:hAnsi="MinionPro"/>
        </w:rPr>
      </w:pPr>
    </w:p>
    <w:p w14:paraId="0F9C1D6E" w14:textId="0465140F" w:rsidR="00FC17F7" w:rsidRDefault="00FC17F7" w:rsidP="00DA622F">
      <w:pPr>
        <w:rPr>
          <w:rFonts w:ascii="MinionPro" w:hAnsi="MinionPro"/>
        </w:rPr>
      </w:pPr>
      <w:r>
        <w:rPr>
          <w:rFonts w:ascii="MinionPro" w:hAnsi="MinionPro"/>
        </w:rPr>
        <w:t xml:space="preserve">   Management Best Practices   </w:t>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t>2</w:t>
      </w:r>
      <w:r w:rsidR="002B4D09">
        <w:rPr>
          <w:rFonts w:ascii="MinionPro" w:hAnsi="MinionPro"/>
        </w:rPr>
        <w:t>5</w:t>
      </w:r>
    </w:p>
    <w:p w14:paraId="710662D6" w14:textId="77777777" w:rsidR="00FC17F7" w:rsidRDefault="00FC17F7" w:rsidP="00DA622F">
      <w:pPr>
        <w:rPr>
          <w:rFonts w:ascii="MinionPro" w:hAnsi="MinionPro"/>
        </w:rPr>
      </w:pPr>
    </w:p>
    <w:p w14:paraId="077E537B" w14:textId="06060917" w:rsidR="00FC17F7" w:rsidRDefault="00FC17F7" w:rsidP="00DA622F">
      <w:pPr>
        <w:rPr>
          <w:rFonts w:ascii="MinionPro" w:hAnsi="MinionPro"/>
        </w:rPr>
      </w:pPr>
      <w:r>
        <w:rPr>
          <w:rFonts w:ascii="MinionPro" w:hAnsi="MinionPro"/>
        </w:rPr>
        <w:t xml:space="preserve">   People Development</w:t>
      </w:r>
      <w:r w:rsidR="00D55C8E">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r>
      <w:r>
        <w:rPr>
          <w:rFonts w:ascii="MinionPro" w:hAnsi="MinionPro"/>
        </w:rPr>
        <w:tab/>
        <w:t>2</w:t>
      </w:r>
      <w:r w:rsidR="00484025">
        <w:rPr>
          <w:rFonts w:ascii="MinionPro" w:hAnsi="MinionPro"/>
        </w:rPr>
        <w:t>6</w:t>
      </w:r>
    </w:p>
    <w:p w14:paraId="4BFFF46A" w14:textId="31F31829" w:rsidR="0094619B" w:rsidRDefault="0094619B" w:rsidP="00DA622F">
      <w:pPr>
        <w:rPr>
          <w:rFonts w:ascii="MinionPro" w:hAnsi="MinionPro"/>
        </w:rPr>
      </w:pPr>
    </w:p>
    <w:p w14:paraId="421B474C" w14:textId="45DB7B0D" w:rsidR="0049441A" w:rsidRDefault="0049441A" w:rsidP="00DA622F">
      <w:pPr>
        <w:rPr>
          <w:rFonts w:ascii="MinionPro" w:hAnsi="MinionPro"/>
        </w:rPr>
      </w:pPr>
      <w:r>
        <w:rPr>
          <w:rFonts w:ascii="MinionPro" w:hAnsi="MinionPro"/>
        </w:rPr>
        <w:t>QUESTIONS</w:t>
      </w:r>
      <w:r w:rsidR="00F956FB">
        <w:rPr>
          <w:rFonts w:ascii="MinionPro" w:hAnsi="MinionPro"/>
        </w:rPr>
        <w:t xml:space="preserve"> FOR FURTHER CONSIDERATION</w:t>
      </w:r>
      <w:r w:rsidRPr="0052530F">
        <w:rPr>
          <w:rFonts w:ascii="MinionPro" w:hAnsi="MinionPro"/>
        </w:rPr>
        <w:t>.................................................................................</w:t>
      </w:r>
      <w:r w:rsidR="00FC17F7">
        <w:rPr>
          <w:rFonts w:ascii="MinionPro" w:hAnsi="MinionPro"/>
        </w:rPr>
        <w:tab/>
      </w:r>
      <w:r>
        <w:rPr>
          <w:rFonts w:ascii="MinionPro" w:hAnsi="MinionPro"/>
        </w:rPr>
        <w:t>2</w:t>
      </w:r>
      <w:r w:rsidR="00484025">
        <w:rPr>
          <w:rFonts w:ascii="MinionPro" w:hAnsi="MinionPro"/>
        </w:rPr>
        <w:t>7</w:t>
      </w:r>
      <w:r w:rsidRPr="0052530F">
        <w:rPr>
          <w:rFonts w:ascii="MinionPro" w:hAnsi="MinionPro"/>
        </w:rPr>
        <w:t xml:space="preserve"> </w:t>
      </w:r>
    </w:p>
    <w:p w14:paraId="685BFEB1" w14:textId="77777777" w:rsidR="0094619B" w:rsidRDefault="0094619B" w:rsidP="00DA622F">
      <w:pPr>
        <w:rPr>
          <w:rFonts w:ascii="MinionPro" w:hAnsi="MinionPro"/>
        </w:rPr>
      </w:pPr>
    </w:p>
    <w:p w14:paraId="1555581E" w14:textId="59FFE020" w:rsidR="00907233" w:rsidRPr="005D699F" w:rsidRDefault="00907233" w:rsidP="00DA622F">
      <w:r>
        <w:rPr>
          <w:rFonts w:ascii="MinionPro" w:hAnsi="MinionPro"/>
        </w:rPr>
        <w:t>APPENDIX 1: PEOPLE DEVELOPMENT APPROACH</w:t>
      </w:r>
      <w:r w:rsidRPr="0052530F">
        <w:rPr>
          <w:rFonts w:ascii="MinionPro" w:hAnsi="MinionPro"/>
        </w:rPr>
        <w:t>......................................................................</w:t>
      </w:r>
      <w:r w:rsidR="00FC17F7">
        <w:rPr>
          <w:rFonts w:ascii="MinionPro" w:hAnsi="MinionPro"/>
        </w:rPr>
        <w:tab/>
      </w:r>
      <w:r>
        <w:rPr>
          <w:rFonts w:ascii="MinionPro" w:hAnsi="MinionPro"/>
        </w:rPr>
        <w:t>2</w:t>
      </w:r>
      <w:r w:rsidR="002003CB">
        <w:rPr>
          <w:rFonts w:ascii="MinionPro" w:hAnsi="MinionPro"/>
        </w:rPr>
        <w:t>8</w:t>
      </w:r>
      <w:r w:rsidRPr="0052530F">
        <w:rPr>
          <w:rFonts w:ascii="MinionPro" w:hAnsi="MinionPro"/>
        </w:rPr>
        <w:t xml:space="preserve"> </w:t>
      </w:r>
    </w:p>
    <w:p w14:paraId="2ED633F0" w14:textId="77777777" w:rsidR="0094619B" w:rsidRDefault="0094619B" w:rsidP="00DA622F">
      <w:pPr>
        <w:rPr>
          <w:rFonts w:ascii="MinionPro" w:hAnsi="MinionPro"/>
        </w:rPr>
      </w:pPr>
    </w:p>
    <w:p w14:paraId="0F151DDC" w14:textId="4174B618" w:rsidR="0049441A" w:rsidRPr="005D699F" w:rsidRDefault="0049441A" w:rsidP="00DA622F">
      <w:r w:rsidRPr="0052530F">
        <w:rPr>
          <w:rFonts w:ascii="MinionPro" w:hAnsi="MinionPro"/>
        </w:rPr>
        <w:t xml:space="preserve">BIBLIOGRAPHY </w:t>
      </w:r>
      <w:r w:rsidR="00C9721D">
        <w:rPr>
          <w:rFonts w:ascii="MinionPro" w:hAnsi="MinionPro"/>
        </w:rPr>
        <w:t>- BIBLICAL</w:t>
      </w:r>
      <w:r w:rsidRPr="0052530F">
        <w:rPr>
          <w:rFonts w:ascii="MinionPro" w:hAnsi="MinionPro"/>
        </w:rPr>
        <w:t>......................................................................................................................</w:t>
      </w:r>
      <w:r w:rsidR="00FC17F7">
        <w:rPr>
          <w:rFonts w:ascii="MinionPro" w:hAnsi="MinionPro"/>
        </w:rPr>
        <w:tab/>
        <w:t>3</w:t>
      </w:r>
      <w:r w:rsidR="002003CB">
        <w:rPr>
          <w:rFonts w:ascii="MinionPro" w:hAnsi="MinionPro"/>
        </w:rPr>
        <w:t>1</w:t>
      </w:r>
      <w:r w:rsidRPr="0052530F">
        <w:rPr>
          <w:rFonts w:ascii="MinionPro" w:hAnsi="MinionPro"/>
        </w:rPr>
        <w:t xml:space="preserve"> </w:t>
      </w:r>
    </w:p>
    <w:p w14:paraId="31C754AA" w14:textId="77777777" w:rsidR="0094619B" w:rsidRDefault="0094619B" w:rsidP="00DA622F">
      <w:pPr>
        <w:rPr>
          <w:rFonts w:ascii="Arial" w:eastAsia="Arial" w:hAnsi="Arial" w:cs="Arial"/>
          <w:sz w:val="20"/>
          <w:szCs w:val="20"/>
        </w:rPr>
      </w:pPr>
    </w:p>
    <w:p w14:paraId="41B9E593" w14:textId="3711B1C4" w:rsidR="0049441A" w:rsidRPr="00FC17F7" w:rsidRDefault="00C9721D" w:rsidP="0049441A">
      <w:r w:rsidRPr="0052530F">
        <w:rPr>
          <w:rFonts w:ascii="MinionPro" w:hAnsi="MinionPro"/>
        </w:rPr>
        <w:t>BIBLIOGRAPHY</w:t>
      </w:r>
      <w:r w:rsidR="006F3774">
        <w:rPr>
          <w:rFonts w:ascii="MinionPro" w:hAnsi="MinionPro"/>
        </w:rPr>
        <w:t>- MANAGEMENT</w:t>
      </w:r>
      <w:r w:rsidRPr="0052530F">
        <w:rPr>
          <w:rFonts w:ascii="MinionPro" w:hAnsi="MinionPro"/>
        </w:rPr>
        <w:t xml:space="preserve"> ..........................................................................................................</w:t>
      </w:r>
      <w:r w:rsidR="00FC17F7">
        <w:rPr>
          <w:rFonts w:ascii="MinionPro" w:hAnsi="MinionPro"/>
        </w:rPr>
        <w:tab/>
        <w:t>3</w:t>
      </w:r>
      <w:r w:rsidR="002003CB">
        <w:rPr>
          <w:rFonts w:ascii="MinionPro" w:hAnsi="MinionPro"/>
        </w:rPr>
        <w:t>2</w:t>
      </w:r>
    </w:p>
    <w:p w14:paraId="13A9085B" w14:textId="77777777" w:rsidR="0049441A" w:rsidRDefault="0049441A" w:rsidP="0049441A">
      <w:pPr>
        <w:ind w:firstLine="720"/>
        <w:jc w:val="center"/>
        <w:rPr>
          <w:rFonts w:ascii="MinionPro" w:hAnsi="MinionPro"/>
        </w:rPr>
      </w:pPr>
      <w:r>
        <w:rPr>
          <w:rFonts w:ascii="MinionPro" w:hAnsi="MinionPro"/>
        </w:rPr>
        <w:lastRenderedPageBreak/>
        <w:t>THESIS AND METHODOLOGY</w:t>
      </w:r>
      <w:r>
        <w:rPr>
          <w:rFonts w:ascii="MinionPro" w:hAnsi="MinionPro"/>
        </w:rPr>
        <w:br/>
      </w:r>
    </w:p>
    <w:p w14:paraId="56B23744" w14:textId="77777777" w:rsidR="0049441A" w:rsidRPr="004C3F41" w:rsidRDefault="0049441A" w:rsidP="0049441A">
      <w:pPr>
        <w:jc w:val="both"/>
        <w:rPr>
          <w:rFonts w:eastAsia="Arial"/>
          <w:color w:val="000000" w:themeColor="text1"/>
        </w:rPr>
      </w:pPr>
    </w:p>
    <w:p w14:paraId="67CBD508" w14:textId="5874EC95" w:rsidR="0049441A" w:rsidRDefault="0049441A" w:rsidP="00951245">
      <w:pPr>
        <w:spacing w:line="480" w:lineRule="auto"/>
        <w:ind w:firstLine="720"/>
        <w:jc w:val="both"/>
        <w:rPr>
          <w:color w:val="000000" w:themeColor="text1"/>
        </w:rPr>
      </w:pPr>
      <w:r>
        <w:rPr>
          <w:color w:val="000000" w:themeColor="text1"/>
        </w:rPr>
        <w:t xml:space="preserve">Many management principles, especially effective church management principles, have their origin in </w:t>
      </w:r>
      <w:r w:rsidR="00B51E22">
        <w:rPr>
          <w:color w:val="000000" w:themeColor="text1"/>
        </w:rPr>
        <w:t>b</w:t>
      </w:r>
      <w:r>
        <w:rPr>
          <w:color w:val="000000" w:themeColor="text1"/>
        </w:rPr>
        <w:t xml:space="preserve">iblical </w:t>
      </w:r>
      <w:r w:rsidR="006433AB">
        <w:rPr>
          <w:color w:val="000000" w:themeColor="text1"/>
        </w:rPr>
        <w:t>truth</w:t>
      </w:r>
      <w:r>
        <w:rPr>
          <w:color w:val="000000" w:themeColor="text1"/>
        </w:rPr>
        <w:t xml:space="preserve">. This paper will focus on </w:t>
      </w:r>
      <w:r w:rsidR="008034ED">
        <w:rPr>
          <w:color w:val="000000" w:themeColor="text1"/>
        </w:rPr>
        <w:t>two</w:t>
      </w:r>
      <w:r>
        <w:rPr>
          <w:color w:val="000000" w:themeColor="text1"/>
        </w:rPr>
        <w:t xml:space="preserve"> authors</w:t>
      </w:r>
      <w:r w:rsidR="002F19E1">
        <w:rPr>
          <w:color w:val="000000" w:themeColor="text1"/>
        </w:rPr>
        <w:t xml:space="preserve"> </w:t>
      </w:r>
      <w:r>
        <w:rPr>
          <w:color w:val="000000" w:themeColor="text1"/>
        </w:rPr>
        <w:t>and identify the scriptural foundation for their management principles</w:t>
      </w:r>
      <w:r w:rsidR="008034ED">
        <w:rPr>
          <w:color w:val="000000" w:themeColor="text1"/>
        </w:rPr>
        <w:t xml:space="preserve"> </w:t>
      </w:r>
      <w:r w:rsidR="006433AB">
        <w:rPr>
          <w:color w:val="000000" w:themeColor="text1"/>
        </w:rPr>
        <w:t>from</w:t>
      </w:r>
      <w:r w:rsidR="008034ED">
        <w:rPr>
          <w:color w:val="000000" w:themeColor="text1"/>
        </w:rPr>
        <w:t xml:space="preserve"> the life and teachings of the Apostle Paul</w:t>
      </w:r>
      <w:r>
        <w:rPr>
          <w:color w:val="000000" w:themeColor="text1"/>
        </w:rPr>
        <w:t xml:space="preserve">.  The </w:t>
      </w:r>
      <w:r w:rsidR="00A17E04">
        <w:rPr>
          <w:color w:val="000000" w:themeColor="text1"/>
        </w:rPr>
        <w:t>thesis</w:t>
      </w:r>
      <w:r>
        <w:rPr>
          <w:color w:val="000000" w:themeColor="text1"/>
        </w:rPr>
        <w:t xml:space="preserve"> question </w:t>
      </w:r>
      <w:r w:rsidR="00A17E04">
        <w:rPr>
          <w:color w:val="000000" w:themeColor="text1"/>
        </w:rPr>
        <w:t>addressed in this paper</w:t>
      </w:r>
      <w:r>
        <w:rPr>
          <w:color w:val="000000" w:themeColor="text1"/>
        </w:rPr>
        <w:t xml:space="preserve"> is, </w:t>
      </w:r>
      <w:r w:rsidR="00963A89">
        <w:rPr>
          <w:color w:val="000000" w:themeColor="text1"/>
        </w:rPr>
        <w:t>h</w:t>
      </w:r>
      <w:r>
        <w:rPr>
          <w:color w:val="000000" w:themeColor="text1"/>
        </w:rPr>
        <w:t>ow</w:t>
      </w:r>
      <w:r w:rsidR="00F956FB">
        <w:rPr>
          <w:color w:val="000000" w:themeColor="text1"/>
        </w:rPr>
        <w:t xml:space="preserve"> </w:t>
      </w:r>
      <w:r>
        <w:rPr>
          <w:color w:val="000000" w:themeColor="text1"/>
        </w:rPr>
        <w:t xml:space="preserve">do the management principles of </w:t>
      </w:r>
      <w:r w:rsidR="002F19E1">
        <w:rPr>
          <w:color w:val="000000" w:themeColor="text1"/>
        </w:rPr>
        <w:t xml:space="preserve">Ken </w:t>
      </w:r>
      <w:r w:rsidR="00B66C40">
        <w:rPr>
          <w:color w:val="000000" w:themeColor="text1"/>
        </w:rPr>
        <w:t xml:space="preserve">Blanchard and </w:t>
      </w:r>
      <w:r w:rsidR="002F19E1">
        <w:rPr>
          <w:color w:val="000000" w:themeColor="text1"/>
        </w:rPr>
        <w:t xml:space="preserve">Patrick </w:t>
      </w:r>
      <w:r w:rsidR="00B66C40">
        <w:rPr>
          <w:color w:val="000000" w:themeColor="text1"/>
        </w:rPr>
        <w:t>Lencioni</w:t>
      </w:r>
      <w:r>
        <w:rPr>
          <w:color w:val="000000" w:themeColor="text1"/>
        </w:rPr>
        <w:t xml:space="preserve"> </w:t>
      </w:r>
      <w:r w:rsidR="00963A89">
        <w:rPr>
          <w:color w:val="000000" w:themeColor="text1"/>
        </w:rPr>
        <w:t>originate</w:t>
      </w:r>
      <w:r>
        <w:rPr>
          <w:color w:val="000000" w:themeColor="text1"/>
        </w:rPr>
        <w:t xml:space="preserve"> from and align with Paul’s teaching and action?</w:t>
      </w:r>
    </w:p>
    <w:p w14:paraId="5FF481D8" w14:textId="4E358388" w:rsidR="0049441A" w:rsidRDefault="0049441A" w:rsidP="00951245">
      <w:pPr>
        <w:spacing w:line="480" w:lineRule="auto"/>
        <w:ind w:firstLine="720"/>
        <w:jc w:val="both"/>
        <w:rPr>
          <w:color w:val="000000" w:themeColor="text1"/>
        </w:rPr>
      </w:pPr>
      <w:r>
        <w:rPr>
          <w:color w:val="000000" w:themeColor="text1"/>
        </w:rPr>
        <w:t>While there are numerous sources of principles and teaching regarding management, this paper will focus on the guidance provided by t</w:t>
      </w:r>
      <w:r w:rsidR="006433AB">
        <w:rPr>
          <w:color w:val="000000" w:themeColor="text1"/>
        </w:rPr>
        <w:t>wo</w:t>
      </w:r>
      <w:r>
        <w:rPr>
          <w:color w:val="000000" w:themeColor="text1"/>
        </w:rPr>
        <w:t xml:space="preserve"> leading authors; Ken Blanchard </w:t>
      </w:r>
      <w:r w:rsidR="008034ED">
        <w:rPr>
          <w:color w:val="000000" w:themeColor="text1"/>
        </w:rPr>
        <w:t xml:space="preserve">and </w:t>
      </w:r>
      <w:r>
        <w:rPr>
          <w:color w:val="000000" w:themeColor="text1"/>
        </w:rPr>
        <w:t xml:space="preserve">Patrick Lencioni.  </w:t>
      </w:r>
      <w:r w:rsidR="00714184">
        <w:rPr>
          <w:color w:val="000000" w:themeColor="text1"/>
        </w:rPr>
        <w:t>Both</w:t>
      </w:r>
      <w:r>
        <w:rPr>
          <w:color w:val="000000" w:themeColor="text1"/>
        </w:rPr>
        <w:t xml:space="preserve"> of </w:t>
      </w:r>
      <w:r w:rsidR="00963A89">
        <w:rPr>
          <w:color w:val="000000" w:themeColor="text1"/>
        </w:rPr>
        <w:t>them</w:t>
      </w:r>
      <w:r>
        <w:rPr>
          <w:color w:val="000000" w:themeColor="text1"/>
        </w:rPr>
        <w:t xml:space="preserve"> ha</w:t>
      </w:r>
      <w:r w:rsidR="00714184">
        <w:rPr>
          <w:color w:val="000000" w:themeColor="text1"/>
        </w:rPr>
        <w:t xml:space="preserve">ve </w:t>
      </w:r>
      <w:r>
        <w:rPr>
          <w:color w:val="000000" w:themeColor="text1"/>
        </w:rPr>
        <w:t>written numerous best-selling books</w:t>
      </w:r>
      <w:r w:rsidR="00D355F0">
        <w:rPr>
          <w:color w:val="000000" w:themeColor="text1"/>
        </w:rPr>
        <w:t xml:space="preserve"> with widely accepted principles. T</w:t>
      </w:r>
      <w:r>
        <w:rPr>
          <w:color w:val="000000" w:themeColor="text1"/>
        </w:rPr>
        <w:t xml:space="preserve">hey also profess Jesus Christ as their Lord and Savior. </w:t>
      </w:r>
      <w:r w:rsidR="00D355F0">
        <w:rPr>
          <w:color w:val="000000" w:themeColor="text1"/>
        </w:rPr>
        <w:t>The</w:t>
      </w:r>
      <w:r w:rsidR="008A6B8E">
        <w:rPr>
          <w:color w:val="000000" w:themeColor="text1"/>
        </w:rPr>
        <w:t>refore, their</w:t>
      </w:r>
      <w:r>
        <w:rPr>
          <w:color w:val="000000" w:themeColor="text1"/>
        </w:rPr>
        <w:t xml:space="preserve"> management principles have</w:t>
      </w:r>
      <w:r w:rsidR="00D355F0">
        <w:rPr>
          <w:color w:val="000000" w:themeColor="text1"/>
        </w:rPr>
        <w:t xml:space="preserve"> </w:t>
      </w:r>
      <w:r>
        <w:rPr>
          <w:color w:val="000000" w:themeColor="text1"/>
        </w:rPr>
        <w:t xml:space="preserve">already been put through </w:t>
      </w:r>
      <w:r w:rsidR="00D355F0">
        <w:rPr>
          <w:color w:val="000000" w:themeColor="text1"/>
        </w:rPr>
        <w:t>a</w:t>
      </w:r>
      <w:r>
        <w:rPr>
          <w:color w:val="000000" w:themeColor="text1"/>
        </w:rPr>
        <w:t xml:space="preserve"> filter of biblical truth</w:t>
      </w:r>
      <w:r w:rsidR="006433AB">
        <w:rPr>
          <w:color w:val="000000" w:themeColor="text1"/>
        </w:rPr>
        <w:t xml:space="preserve">. </w:t>
      </w:r>
    </w:p>
    <w:p w14:paraId="712DC6CE" w14:textId="17828FE9" w:rsidR="0049441A" w:rsidRDefault="0049441A" w:rsidP="00951245">
      <w:pPr>
        <w:spacing w:line="480" w:lineRule="auto"/>
        <w:ind w:firstLine="720"/>
        <w:jc w:val="both"/>
        <w:rPr>
          <w:color w:val="000000" w:themeColor="text1"/>
        </w:rPr>
      </w:pPr>
      <w:r>
        <w:rPr>
          <w:color w:val="000000" w:themeColor="text1"/>
        </w:rPr>
        <w:t xml:space="preserve">This paper will </w:t>
      </w:r>
      <w:r w:rsidR="002F19E1">
        <w:rPr>
          <w:color w:val="000000" w:themeColor="text1"/>
        </w:rPr>
        <w:t xml:space="preserve">start by </w:t>
      </w:r>
      <w:r w:rsidR="00963A89">
        <w:rPr>
          <w:color w:val="000000" w:themeColor="text1"/>
        </w:rPr>
        <w:t>comparing</w:t>
      </w:r>
      <w:r>
        <w:rPr>
          <w:color w:val="000000" w:themeColor="text1"/>
        </w:rPr>
        <w:t xml:space="preserve"> management </w:t>
      </w:r>
      <w:r w:rsidR="006831FF">
        <w:rPr>
          <w:color w:val="000000" w:themeColor="text1"/>
        </w:rPr>
        <w:t>principles</w:t>
      </w:r>
      <w:r>
        <w:rPr>
          <w:color w:val="000000" w:themeColor="text1"/>
        </w:rPr>
        <w:t xml:space="preserve"> </w:t>
      </w:r>
      <w:r w:rsidR="00963A89">
        <w:rPr>
          <w:color w:val="000000" w:themeColor="text1"/>
        </w:rPr>
        <w:t xml:space="preserve">from each author with concepts and </w:t>
      </w:r>
      <w:r w:rsidR="00D355F0">
        <w:rPr>
          <w:color w:val="000000" w:themeColor="text1"/>
        </w:rPr>
        <w:t xml:space="preserve">examples from </w:t>
      </w:r>
      <w:r w:rsidR="002F19E1">
        <w:rPr>
          <w:color w:val="000000" w:themeColor="text1"/>
        </w:rPr>
        <w:t>Paul</w:t>
      </w:r>
      <w:r w:rsidR="00963A89">
        <w:rPr>
          <w:color w:val="000000" w:themeColor="text1"/>
        </w:rPr>
        <w:t>’s writings and actions</w:t>
      </w:r>
      <w:r w:rsidR="00D355F0">
        <w:rPr>
          <w:color w:val="000000" w:themeColor="text1"/>
        </w:rPr>
        <w:t>. S</w:t>
      </w:r>
      <w:r w:rsidR="00963A89">
        <w:rPr>
          <w:color w:val="000000" w:themeColor="text1"/>
        </w:rPr>
        <w:t>ince s</w:t>
      </w:r>
      <w:r w:rsidR="00D355F0">
        <w:rPr>
          <w:color w:val="000000" w:themeColor="text1"/>
        </w:rPr>
        <w:t>everal</w:t>
      </w:r>
      <w:r w:rsidR="008034ED">
        <w:rPr>
          <w:color w:val="000000" w:themeColor="text1"/>
        </w:rPr>
        <w:t xml:space="preserve"> of these principles </w:t>
      </w:r>
      <w:r w:rsidR="008A6B8E">
        <w:rPr>
          <w:color w:val="000000" w:themeColor="text1"/>
        </w:rPr>
        <w:t>relate</w:t>
      </w:r>
      <w:r w:rsidR="00D355F0">
        <w:rPr>
          <w:color w:val="000000" w:themeColor="text1"/>
        </w:rPr>
        <w:t xml:space="preserve"> to biblical truth from</w:t>
      </w:r>
      <w:r w:rsidR="008034ED">
        <w:rPr>
          <w:color w:val="000000" w:themeColor="text1"/>
        </w:rPr>
        <w:t xml:space="preserve"> Ephesians 4</w:t>
      </w:r>
      <w:r w:rsidR="008A6B8E">
        <w:rPr>
          <w:color w:val="000000" w:themeColor="text1"/>
        </w:rPr>
        <w:t xml:space="preserve">, </w:t>
      </w:r>
      <w:r w:rsidR="00D355F0">
        <w:rPr>
          <w:color w:val="000000" w:themeColor="text1"/>
        </w:rPr>
        <w:t>a</w:t>
      </w:r>
      <w:r w:rsidR="008034ED">
        <w:rPr>
          <w:color w:val="000000" w:themeColor="text1"/>
        </w:rPr>
        <w:t xml:space="preserve"> </w:t>
      </w:r>
      <w:r w:rsidR="008A6B8E">
        <w:rPr>
          <w:color w:val="000000" w:themeColor="text1"/>
        </w:rPr>
        <w:t>summar</w:t>
      </w:r>
      <w:r w:rsidR="00963A89">
        <w:rPr>
          <w:color w:val="000000" w:themeColor="text1"/>
        </w:rPr>
        <w:t>ized</w:t>
      </w:r>
      <w:r w:rsidR="008A6B8E">
        <w:rPr>
          <w:color w:val="000000" w:themeColor="text1"/>
        </w:rPr>
        <w:t xml:space="preserve"> </w:t>
      </w:r>
      <w:r w:rsidR="008034ED">
        <w:rPr>
          <w:color w:val="000000" w:themeColor="text1"/>
        </w:rPr>
        <w:t>biblical exegesis</w:t>
      </w:r>
      <w:r w:rsidR="008A6B8E">
        <w:rPr>
          <w:color w:val="000000" w:themeColor="text1"/>
        </w:rPr>
        <w:t xml:space="preserve"> </w:t>
      </w:r>
      <w:r w:rsidR="005E7C38">
        <w:rPr>
          <w:color w:val="000000" w:themeColor="text1"/>
        </w:rPr>
        <w:t>is</w:t>
      </w:r>
      <w:r w:rsidR="008A6B8E">
        <w:rPr>
          <w:color w:val="000000" w:themeColor="text1"/>
        </w:rPr>
        <w:t xml:space="preserve"> prepared</w:t>
      </w:r>
      <w:r w:rsidR="008034ED">
        <w:rPr>
          <w:color w:val="000000" w:themeColor="text1"/>
        </w:rPr>
        <w:t xml:space="preserve"> </w:t>
      </w:r>
      <w:r w:rsidR="005E7C38">
        <w:rPr>
          <w:color w:val="000000" w:themeColor="text1"/>
        </w:rPr>
        <w:t>for</w:t>
      </w:r>
      <w:r w:rsidR="008034ED">
        <w:rPr>
          <w:color w:val="000000" w:themeColor="text1"/>
        </w:rPr>
        <w:t xml:space="preserve"> this chapter</w:t>
      </w:r>
      <w:r w:rsidR="006E3F27">
        <w:rPr>
          <w:color w:val="000000" w:themeColor="text1"/>
        </w:rPr>
        <w:t>. This exegesis will help</w:t>
      </w:r>
      <w:r w:rsidR="00D355F0">
        <w:rPr>
          <w:color w:val="000000" w:themeColor="text1"/>
        </w:rPr>
        <w:t xml:space="preserve"> determine</w:t>
      </w:r>
      <w:r>
        <w:rPr>
          <w:color w:val="000000" w:themeColor="text1"/>
        </w:rPr>
        <w:t xml:space="preserve"> the appropriateness of </w:t>
      </w:r>
      <w:r w:rsidR="006E3F27">
        <w:rPr>
          <w:color w:val="000000" w:themeColor="text1"/>
        </w:rPr>
        <w:t>correlating</w:t>
      </w:r>
      <w:r>
        <w:rPr>
          <w:color w:val="000000" w:themeColor="text1"/>
        </w:rPr>
        <w:t xml:space="preserve"> these </w:t>
      </w:r>
      <w:r w:rsidR="006E3F27">
        <w:rPr>
          <w:color w:val="000000" w:themeColor="text1"/>
        </w:rPr>
        <w:t xml:space="preserve">management </w:t>
      </w:r>
      <w:r>
        <w:rPr>
          <w:color w:val="000000" w:themeColor="text1"/>
        </w:rPr>
        <w:t>principles to specific biblical truth</w:t>
      </w:r>
      <w:r w:rsidR="006E3F27">
        <w:rPr>
          <w:color w:val="000000" w:themeColor="text1"/>
        </w:rPr>
        <w:t xml:space="preserve"> from Ephesians 4</w:t>
      </w:r>
      <w:r>
        <w:rPr>
          <w:color w:val="000000" w:themeColor="text1"/>
        </w:rPr>
        <w:t xml:space="preserve">. </w:t>
      </w:r>
      <w:r w:rsidR="006E3F27">
        <w:rPr>
          <w:color w:val="000000" w:themeColor="text1"/>
        </w:rPr>
        <w:t>The</w:t>
      </w:r>
      <w:r w:rsidR="00443386">
        <w:rPr>
          <w:color w:val="000000" w:themeColor="text1"/>
        </w:rPr>
        <w:t xml:space="preserve"> </w:t>
      </w:r>
      <w:r w:rsidR="006E3F27">
        <w:rPr>
          <w:color w:val="000000" w:themeColor="text1"/>
        </w:rPr>
        <w:t>exhortations</w:t>
      </w:r>
      <w:r w:rsidR="008034ED">
        <w:rPr>
          <w:color w:val="000000" w:themeColor="text1"/>
        </w:rPr>
        <w:t xml:space="preserve"> </w:t>
      </w:r>
      <w:r w:rsidR="002F19E1">
        <w:rPr>
          <w:color w:val="000000" w:themeColor="text1"/>
        </w:rPr>
        <w:t>in</w:t>
      </w:r>
      <w:r w:rsidR="008034ED">
        <w:rPr>
          <w:color w:val="000000" w:themeColor="text1"/>
        </w:rPr>
        <w:t xml:space="preserve"> this chapter</w:t>
      </w:r>
      <w:r w:rsidR="006E3F27">
        <w:rPr>
          <w:color w:val="000000" w:themeColor="text1"/>
        </w:rPr>
        <w:t xml:space="preserve"> are </w:t>
      </w:r>
      <w:r w:rsidR="00B51E22">
        <w:rPr>
          <w:color w:val="000000" w:themeColor="text1"/>
        </w:rPr>
        <w:t xml:space="preserve">then </w:t>
      </w:r>
      <w:r w:rsidR="006E3F27">
        <w:rPr>
          <w:color w:val="000000" w:themeColor="text1"/>
        </w:rPr>
        <w:t xml:space="preserve">used to develop a </w:t>
      </w:r>
      <w:r w:rsidR="008A6B8E">
        <w:rPr>
          <w:color w:val="000000" w:themeColor="text1"/>
        </w:rPr>
        <w:t xml:space="preserve">church </w:t>
      </w:r>
      <w:r w:rsidR="006E3F27">
        <w:rPr>
          <w:color w:val="000000" w:themeColor="text1"/>
        </w:rPr>
        <w:t>management approach.</w:t>
      </w:r>
      <w:r w:rsidR="00443386">
        <w:rPr>
          <w:color w:val="000000" w:themeColor="text1"/>
        </w:rPr>
        <w:t xml:space="preserve"> Since this paper will not explore all </w:t>
      </w:r>
      <w:r w:rsidR="002F19E1">
        <w:rPr>
          <w:color w:val="000000" w:themeColor="text1"/>
        </w:rPr>
        <w:t>areas</w:t>
      </w:r>
      <w:r w:rsidR="00443386">
        <w:rPr>
          <w:color w:val="000000" w:themeColor="text1"/>
        </w:rPr>
        <w:t xml:space="preserve">, </w:t>
      </w:r>
      <w:r w:rsidR="006E3F27">
        <w:rPr>
          <w:color w:val="000000" w:themeColor="text1"/>
        </w:rPr>
        <w:t xml:space="preserve">there will be </w:t>
      </w:r>
      <w:r w:rsidR="00443386">
        <w:rPr>
          <w:color w:val="000000" w:themeColor="text1"/>
        </w:rPr>
        <w:t xml:space="preserve">additional questions proposed for further consideration. </w:t>
      </w:r>
    </w:p>
    <w:p w14:paraId="222D30B4" w14:textId="50D2B3E7" w:rsidR="001C08DF" w:rsidRDefault="004B1964" w:rsidP="001C08DF">
      <w:pPr>
        <w:spacing w:line="480" w:lineRule="auto"/>
        <w:ind w:firstLine="720"/>
        <w:jc w:val="both"/>
        <w:rPr>
          <w:rFonts w:ascii="MinionPro" w:hAnsi="MinionPro"/>
        </w:rPr>
      </w:pPr>
      <w:r>
        <w:rPr>
          <w:color w:val="000000" w:themeColor="text1"/>
        </w:rPr>
        <w:t xml:space="preserve">Paul’s life and teachings </w:t>
      </w:r>
      <w:r w:rsidR="006E3F27">
        <w:rPr>
          <w:color w:val="000000" w:themeColor="text1"/>
        </w:rPr>
        <w:t>are</w:t>
      </w:r>
      <w:r>
        <w:rPr>
          <w:color w:val="000000" w:themeColor="text1"/>
        </w:rPr>
        <w:t xml:space="preserve"> </w:t>
      </w:r>
      <w:r w:rsidR="001C08DF">
        <w:rPr>
          <w:color w:val="000000" w:themeColor="text1"/>
        </w:rPr>
        <w:t>considered</w:t>
      </w:r>
      <w:r>
        <w:rPr>
          <w:color w:val="000000" w:themeColor="text1"/>
        </w:rPr>
        <w:t xml:space="preserve"> </w:t>
      </w:r>
      <w:r w:rsidR="00BD0AF3">
        <w:rPr>
          <w:color w:val="000000" w:themeColor="text1"/>
        </w:rPr>
        <w:t>to identify</w:t>
      </w:r>
      <w:r>
        <w:rPr>
          <w:color w:val="000000" w:themeColor="text1"/>
        </w:rPr>
        <w:t xml:space="preserve"> </w:t>
      </w:r>
      <w:r w:rsidR="006E3F27">
        <w:rPr>
          <w:color w:val="000000" w:themeColor="text1"/>
        </w:rPr>
        <w:t xml:space="preserve">not only </w:t>
      </w:r>
      <w:r>
        <w:rPr>
          <w:color w:val="000000" w:themeColor="text1"/>
        </w:rPr>
        <w:t>what Paul said</w:t>
      </w:r>
      <w:r w:rsidR="006E3F27">
        <w:rPr>
          <w:color w:val="000000" w:themeColor="text1"/>
        </w:rPr>
        <w:t xml:space="preserve"> but also </w:t>
      </w:r>
      <w:r>
        <w:rPr>
          <w:color w:val="000000" w:themeColor="text1"/>
        </w:rPr>
        <w:t>what he did</w:t>
      </w:r>
      <w:r w:rsidR="005E7C38">
        <w:rPr>
          <w:color w:val="000000" w:themeColor="text1"/>
        </w:rPr>
        <w:t>.</w:t>
      </w:r>
      <w:r>
        <w:rPr>
          <w:color w:val="000000" w:themeColor="text1"/>
        </w:rPr>
        <w:t xml:space="preserve"> </w:t>
      </w:r>
      <w:r w:rsidR="005E7C38">
        <w:rPr>
          <w:color w:val="000000" w:themeColor="text1"/>
        </w:rPr>
        <w:t>The</w:t>
      </w:r>
      <w:r w:rsidR="00963A89">
        <w:rPr>
          <w:color w:val="000000" w:themeColor="text1"/>
        </w:rPr>
        <w:t xml:space="preserve"> focus </w:t>
      </w:r>
      <w:r w:rsidR="005E7C38">
        <w:rPr>
          <w:color w:val="000000" w:themeColor="text1"/>
        </w:rPr>
        <w:t xml:space="preserve">of this paper </w:t>
      </w:r>
      <w:r w:rsidR="00963A89">
        <w:rPr>
          <w:color w:val="000000" w:themeColor="text1"/>
        </w:rPr>
        <w:t xml:space="preserve">will be on how Paul responded to </w:t>
      </w:r>
      <w:r>
        <w:rPr>
          <w:color w:val="000000" w:themeColor="text1"/>
        </w:rPr>
        <w:t>leadership challenges.</w:t>
      </w:r>
      <w:r w:rsidR="001C08DF" w:rsidRPr="001C08DF">
        <w:rPr>
          <w:rFonts w:ascii="MinionPro" w:hAnsi="MinionPro"/>
        </w:rPr>
        <w:t xml:space="preserve"> </w:t>
      </w:r>
      <w:r w:rsidR="001C08DF">
        <w:rPr>
          <w:rFonts w:ascii="MinionPro" w:hAnsi="MinionPro"/>
        </w:rPr>
        <w:t>The people Paul primarily addresses are believers or followers of Jesus</w:t>
      </w:r>
      <w:r w:rsidR="00963A89">
        <w:rPr>
          <w:rFonts w:ascii="MinionPro" w:hAnsi="MinionPro"/>
        </w:rPr>
        <w:t>, who</w:t>
      </w:r>
      <w:r w:rsidR="006E3F27">
        <w:rPr>
          <w:rFonts w:ascii="MinionPro" w:hAnsi="MinionPro"/>
        </w:rPr>
        <w:t xml:space="preserve"> </w:t>
      </w:r>
      <w:r w:rsidR="001C08DF">
        <w:rPr>
          <w:rFonts w:ascii="MinionPro" w:hAnsi="MinionPro"/>
        </w:rPr>
        <w:t>can also be described as Paul</w:t>
      </w:r>
      <w:r w:rsidR="00DE7E8C">
        <w:rPr>
          <w:rFonts w:ascii="MinionPro" w:hAnsi="MinionPro"/>
        </w:rPr>
        <w:t>’s followers</w:t>
      </w:r>
      <w:r w:rsidR="006E3F27">
        <w:rPr>
          <w:rFonts w:ascii="MinionPro" w:hAnsi="MinionPro"/>
        </w:rPr>
        <w:t xml:space="preserve"> because of his unique role in their conversion</w:t>
      </w:r>
      <w:r w:rsidR="00DE7E8C">
        <w:rPr>
          <w:rFonts w:ascii="MinionPro" w:hAnsi="MinionPro"/>
        </w:rPr>
        <w:t xml:space="preserve"> story</w:t>
      </w:r>
      <w:r w:rsidR="006E3F27">
        <w:rPr>
          <w:rFonts w:ascii="MinionPro" w:hAnsi="MinionPro"/>
        </w:rPr>
        <w:t>.</w:t>
      </w:r>
    </w:p>
    <w:p w14:paraId="2C76DE3A" w14:textId="77777777" w:rsidR="003C2AB0" w:rsidRDefault="003C2AB0" w:rsidP="00443386">
      <w:pPr>
        <w:spacing w:line="480" w:lineRule="auto"/>
        <w:ind w:firstLine="720"/>
        <w:jc w:val="center"/>
        <w:rPr>
          <w:rFonts w:ascii="MinionPro" w:hAnsi="MinionPro"/>
        </w:rPr>
      </w:pPr>
    </w:p>
    <w:p w14:paraId="51CACFEA" w14:textId="181F897E" w:rsidR="00443386" w:rsidRDefault="00443386" w:rsidP="00443386">
      <w:pPr>
        <w:spacing w:line="480" w:lineRule="auto"/>
        <w:ind w:firstLine="720"/>
        <w:jc w:val="center"/>
        <w:rPr>
          <w:color w:val="000000" w:themeColor="text1"/>
        </w:rPr>
      </w:pPr>
      <w:r>
        <w:rPr>
          <w:rFonts w:ascii="MinionPro" w:hAnsi="MinionPro"/>
        </w:rPr>
        <w:lastRenderedPageBreak/>
        <w:t xml:space="preserve">AUTHORS’ </w:t>
      </w:r>
      <w:r w:rsidR="00963A89">
        <w:rPr>
          <w:rFonts w:ascii="MinionPro" w:hAnsi="MinionPro"/>
        </w:rPr>
        <w:t xml:space="preserve">MANAGEMENT </w:t>
      </w:r>
      <w:r w:rsidR="00DA622F">
        <w:rPr>
          <w:rFonts w:ascii="MinionPro" w:hAnsi="MinionPro"/>
        </w:rPr>
        <w:t>PRINCIPLES</w:t>
      </w:r>
      <w:r>
        <w:rPr>
          <w:rFonts w:ascii="MinionPro" w:hAnsi="MinionPro"/>
        </w:rPr>
        <w:t xml:space="preserve"> WITH SCRIPTURAL </w:t>
      </w:r>
      <w:r w:rsidR="00CE6A49">
        <w:rPr>
          <w:rFonts w:ascii="MinionPro" w:hAnsi="MinionPro"/>
        </w:rPr>
        <w:t>SUPPORT</w:t>
      </w:r>
    </w:p>
    <w:p w14:paraId="15C0F800" w14:textId="2958F6A8" w:rsidR="008034ED" w:rsidRDefault="0049441A" w:rsidP="008034ED">
      <w:pPr>
        <w:spacing w:line="480" w:lineRule="auto"/>
        <w:ind w:firstLine="720"/>
        <w:jc w:val="both"/>
        <w:rPr>
          <w:color w:val="000000" w:themeColor="text1"/>
        </w:rPr>
      </w:pPr>
      <w:r>
        <w:rPr>
          <w:color w:val="000000" w:themeColor="text1"/>
        </w:rPr>
        <w:t>The</w:t>
      </w:r>
      <w:r w:rsidR="008034ED">
        <w:rPr>
          <w:color w:val="000000" w:themeColor="text1"/>
        </w:rPr>
        <w:t>re will be four</w:t>
      </w:r>
      <w:r>
        <w:rPr>
          <w:color w:val="000000" w:themeColor="text1"/>
        </w:rPr>
        <w:t xml:space="preserve"> </w:t>
      </w:r>
      <w:r w:rsidR="008034ED">
        <w:rPr>
          <w:color w:val="000000" w:themeColor="text1"/>
        </w:rPr>
        <w:t xml:space="preserve">management </w:t>
      </w:r>
      <w:r w:rsidR="00443386">
        <w:rPr>
          <w:color w:val="000000" w:themeColor="text1"/>
        </w:rPr>
        <w:t>concepts</w:t>
      </w:r>
      <w:r w:rsidR="002F19E1">
        <w:rPr>
          <w:color w:val="000000" w:themeColor="text1"/>
        </w:rPr>
        <w:t xml:space="preserve"> </w:t>
      </w:r>
      <w:r w:rsidR="008034ED">
        <w:rPr>
          <w:color w:val="000000" w:themeColor="text1"/>
        </w:rPr>
        <w:t>taken</w:t>
      </w:r>
      <w:r w:rsidR="00443386">
        <w:rPr>
          <w:color w:val="000000" w:themeColor="text1"/>
        </w:rPr>
        <w:t xml:space="preserve"> </w:t>
      </w:r>
      <w:r w:rsidR="008034ED">
        <w:rPr>
          <w:color w:val="000000" w:themeColor="text1"/>
        </w:rPr>
        <w:t>from both Blanchard and Lencioni. The following is a table that summarizes the author</w:t>
      </w:r>
      <w:r w:rsidR="00CD6BB2">
        <w:rPr>
          <w:color w:val="000000" w:themeColor="text1"/>
        </w:rPr>
        <w:t xml:space="preserve"> with the</w:t>
      </w:r>
      <w:r w:rsidR="005E7C38">
        <w:rPr>
          <w:color w:val="000000" w:themeColor="text1"/>
        </w:rPr>
        <w:t xml:space="preserve"> </w:t>
      </w:r>
      <w:r w:rsidR="00CD6BB2">
        <w:rPr>
          <w:color w:val="000000" w:themeColor="text1"/>
        </w:rPr>
        <w:t>title</w:t>
      </w:r>
      <w:r w:rsidR="00B51E22">
        <w:rPr>
          <w:color w:val="000000" w:themeColor="text1"/>
        </w:rPr>
        <w:t xml:space="preserve"> or principle</w:t>
      </w:r>
      <w:r w:rsidR="00CD6BB2">
        <w:rPr>
          <w:color w:val="000000" w:themeColor="text1"/>
        </w:rPr>
        <w:t xml:space="preserve"> </w:t>
      </w:r>
      <w:r w:rsidR="008034ED">
        <w:rPr>
          <w:color w:val="000000" w:themeColor="text1"/>
        </w:rPr>
        <w:t xml:space="preserve">and the related scripture. The paper then looks at each of these </w:t>
      </w:r>
      <w:r w:rsidR="00B51E22">
        <w:rPr>
          <w:color w:val="000000" w:themeColor="text1"/>
        </w:rPr>
        <w:t>principles and biblical references</w:t>
      </w:r>
      <w:r w:rsidR="008034ED">
        <w:rPr>
          <w:color w:val="000000" w:themeColor="text1"/>
        </w:rPr>
        <w:t xml:space="preserve"> in greater detail.</w:t>
      </w:r>
    </w:p>
    <w:tbl>
      <w:tblPr>
        <w:tblStyle w:val="TableGrid"/>
        <w:tblW w:w="0" w:type="auto"/>
        <w:tblLook w:val="04A0" w:firstRow="1" w:lastRow="0" w:firstColumn="1" w:lastColumn="0" w:noHBand="0" w:noVBand="1"/>
      </w:tblPr>
      <w:tblGrid>
        <w:gridCol w:w="5935"/>
        <w:gridCol w:w="3150"/>
      </w:tblGrid>
      <w:tr w:rsidR="008034ED" w14:paraId="282A3274" w14:textId="77777777" w:rsidTr="00F956FB">
        <w:tc>
          <w:tcPr>
            <w:tcW w:w="5935" w:type="dxa"/>
          </w:tcPr>
          <w:p w14:paraId="5E534402" w14:textId="7C74CC83" w:rsidR="008034ED" w:rsidRPr="00F956FB" w:rsidRDefault="008034ED" w:rsidP="00F956FB">
            <w:pPr>
              <w:spacing w:line="480" w:lineRule="auto"/>
              <w:jc w:val="center"/>
              <w:rPr>
                <w:b/>
                <w:bCs/>
                <w:u w:val="single"/>
              </w:rPr>
            </w:pPr>
            <w:r w:rsidRPr="00F956FB">
              <w:rPr>
                <w:b/>
                <w:bCs/>
                <w:u w:val="single"/>
              </w:rPr>
              <w:t xml:space="preserve">Management Author and </w:t>
            </w:r>
            <w:r w:rsidR="00DA622F">
              <w:rPr>
                <w:b/>
                <w:bCs/>
                <w:u w:val="single"/>
              </w:rPr>
              <w:t>Book</w:t>
            </w:r>
          </w:p>
        </w:tc>
        <w:tc>
          <w:tcPr>
            <w:tcW w:w="3150" w:type="dxa"/>
          </w:tcPr>
          <w:p w14:paraId="3B64E176" w14:textId="5485E831" w:rsidR="008034ED" w:rsidRPr="00F956FB" w:rsidRDefault="00F956FB" w:rsidP="00134687">
            <w:pPr>
              <w:spacing w:line="480" w:lineRule="auto"/>
              <w:jc w:val="center"/>
              <w:rPr>
                <w:b/>
                <w:bCs/>
                <w:u w:val="single"/>
              </w:rPr>
            </w:pPr>
            <w:r w:rsidRPr="00F956FB">
              <w:rPr>
                <w:b/>
                <w:bCs/>
                <w:u w:val="single"/>
              </w:rPr>
              <w:t>Biblical Reference</w:t>
            </w:r>
          </w:p>
        </w:tc>
      </w:tr>
      <w:tr w:rsidR="008034ED" w:rsidRPr="00F956FB" w14:paraId="46087C06" w14:textId="77777777" w:rsidTr="00F956FB">
        <w:tc>
          <w:tcPr>
            <w:tcW w:w="5935" w:type="dxa"/>
          </w:tcPr>
          <w:p w14:paraId="75DE43A9" w14:textId="0C338EFA" w:rsidR="008034ED" w:rsidRPr="00F956FB" w:rsidRDefault="00F956FB" w:rsidP="00F956FB">
            <w:pPr>
              <w:jc w:val="center"/>
            </w:pPr>
            <w:r w:rsidRPr="00F956FB">
              <w:t xml:space="preserve">Ken Blanchard- </w:t>
            </w:r>
            <w:r w:rsidRPr="00DC002E">
              <w:t>Situational Leadership II</w:t>
            </w:r>
          </w:p>
        </w:tc>
        <w:tc>
          <w:tcPr>
            <w:tcW w:w="3150" w:type="dxa"/>
          </w:tcPr>
          <w:p w14:paraId="561DE4F9" w14:textId="77777777" w:rsidR="00F956FB" w:rsidRDefault="00F956FB" w:rsidP="00F956FB">
            <w:pPr>
              <w:jc w:val="center"/>
            </w:pPr>
            <w:r>
              <w:t>Ephesian church and elders</w:t>
            </w:r>
          </w:p>
          <w:p w14:paraId="16B56E2A" w14:textId="30ACDDFD" w:rsidR="00F956FB" w:rsidRDefault="00F956FB" w:rsidP="00F956FB">
            <w:pPr>
              <w:jc w:val="center"/>
            </w:pPr>
            <w:r>
              <w:t>Acts 18</w:t>
            </w:r>
            <w:r w:rsidR="00A10859">
              <w:t>--</w:t>
            </w:r>
            <w:r>
              <w:t xml:space="preserve">20, Ephesians, </w:t>
            </w:r>
          </w:p>
          <w:p w14:paraId="6AD69B16" w14:textId="16DF7C6F" w:rsidR="008034ED" w:rsidRPr="00F956FB" w:rsidRDefault="00F956FB" w:rsidP="00F956FB">
            <w:pPr>
              <w:jc w:val="center"/>
            </w:pPr>
            <w:r>
              <w:t>1 &amp; 2 Timothy</w:t>
            </w:r>
          </w:p>
        </w:tc>
      </w:tr>
      <w:tr w:rsidR="008034ED" w:rsidRPr="00F956FB" w14:paraId="4211691E" w14:textId="77777777" w:rsidTr="00F956FB">
        <w:tc>
          <w:tcPr>
            <w:tcW w:w="5935" w:type="dxa"/>
          </w:tcPr>
          <w:p w14:paraId="7B5493EF" w14:textId="77777777" w:rsidR="008034ED" w:rsidRDefault="00F956FB" w:rsidP="00F956FB">
            <w:pPr>
              <w:jc w:val="center"/>
            </w:pPr>
            <w:r>
              <w:t xml:space="preserve">Ken Blanchard- </w:t>
            </w:r>
            <w:r w:rsidRPr="00DC002E">
              <w:rPr>
                <w:i/>
                <w:iCs/>
              </w:rPr>
              <w:t>The One Minute Manager</w:t>
            </w:r>
          </w:p>
          <w:p w14:paraId="4E8AD4B6" w14:textId="19BCCEC1" w:rsidR="002F19E1" w:rsidRPr="00F956FB" w:rsidRDefault="002F19E1" w:rsidP="00F956FB">
            <w:pPr>
              <w:jc w:val="center"/>
            </w:pPr>
          </w:p>
        </w:tc>
        <w:tc>
          <w:tcPr>
            <w:tcW w:w="3150" w:type="dxa"/>
          </w:tcPr>
          <w:p w14:paraId="3F0F1E7D" w14:textId="7283ABE5" w:rsidR="008034ED" w:rsidRPr="00F956FB" w:rsidRDefault="00F956FB" w:rsidP="00F956FB">
            <w:pPr>
              <w:jc w:val="center"/>
            </w:pPr>
            <w:r>
              <w:t>1 Thessalonians 1,5</w:t>
            </w:r>
          </w:p>
        </w:tc>
      </w:tr>
      <w:tr w:rsidR="008034ED" w:rsidRPr="00F956FB" w14:paraId="406AD2C8" w14:textId="77777777" w:rsidTr="00F956FB">
        <w:tc>
          <w:tcPr>
            <w:tcW w:w="5935" w:type="dxa"/>
          </w:tcPr>
          <w:p w14:paraId="2A03E13A" w14:textId="77777777" w:rsidR="008034ED" w:rsidRDefault="00F956FB" w:rsidP="00F956FB">
            <w:pPr>
              <w:jc w:val="center"/>
            </w:pPr>
            <w:r>
              <w:t xml:space="preserve">Ken Blanchard- </w:t>
            </w:r>
            <w:r w:rsidRPr="00DC002E">
              <w:rPr>
                <w:i/>
                <w:iCs/>
              </w:rPr>
              <w:t>The Servant Leader</w:t>
            </w:r>
          </w:p>
          <w:p w14:paraId="30FA7738" w14:textId="76BC1F26" w:rsidR="002F19E1" w:rsidRPr="00F956FB" w:rsidRDefault="002F19E1" w:rsidP="00F956FB">
            <w:pPr>
              <w:jc w:val="center"/>
            </w:pPr>
          </w:p>
        </w:tc>
        <w:tc>
          <w:tcPr>
            <w:tcW w:w="3150" w:type="dxa"/>
          </w:tcPr>
          <w:p w14:paraId="13BC7896" w14:textId="54496A8B" w:rsidR="008034ED" w:rsidRPr="00F956FB" w:rsidRDefault="00F956FB" w:rsidP="00F956FB">
            <w:pPr>
              <w:jc w:val="center"/>
            </w:pPr>
            <w:r>
              <w:t>2 Corinthians 6, 12</w:t>
            </w:r>
          </w:p>
        </w:tc>
      </w:tr>
      <w:tr w:rsidR="008034ED" w:rsidRPr="00F956FB" w14:paraId="024E6C1F" w14:textId="77777777" w:rsidTr="00F956FB">
        <w:tc>
          <w:tcPr>
            <w:tcW w:w="5935" w:type="dxa"/>
          </w:tcPr>
          <w:p w14:paraId="5CB6122E" w14:textId="77777777" w:rsidR="008034ED" w:rsidRDefault="00F956FB" w:rsidP="00F956FB">
            <w:pPr>
              <w:jc w:val="center"/>
            </w:pPr>
            <w:r>
              <w:t xml:space="preserve">Ken Blanchard- </w:t>
            </w:r>
            <w:r w:rsidRPr="00DC002E">
              <w:rPr>
                <w:i/>
                <w:iCs/>
              </w:rPr>
              <w:t>Leadership by the Book</w:t>
            </w:r>
          </w:p>
          <w:p w14:paraId="5D2516A6" w14:textId="71E4419D" w:rsidR="002F19E1" w:rsidRPr="00F956FB" w:rsidRDefault="002F19E1" w:rsidP="00F956FB">
            <w:pPr>
              <w:jc w:val="center"/>
            </w:pPr>
          </w:p>
        </w:tc>
        <w:tc>
          <w:tcPr>
            <w:tcW w:w="3150" w:type="dxa"/>
          </w:tcPr>
          <w:p w14:paraId="72E2CFE5" w14:textId="023C0B03" w:rsidR="008034ED" w:rsidRPr="00F956FB" w:rsidRDefault="00F956FB" w:rsidP="00F956FB">
            <w:pPr>
              <w:jc w:val="center"/>
            </w:pPr>
            <w:r>
              <w:t>Philemon</w:t>
            </w:r>
          </w:p>
        </w:tc>
      </w:tr>
      <w:tr w:rsidR="008034ED" w:rsidRPr="00F956FB" w14:paraId="5614B8C5" w14:textId="77777777" w:rsidTr="00F956FB">
        <w:tc>
          <w:tcPr>
            <w:tcW w:w="5935" w:type="dxa"/>
          </w:tcPr>
          <w:p w14:paraId="03D719DD" w14:textId="77777777" w:rsidR="008034ED" w:rsidRDefault="00F956FB" w:rsidP="00F956FB">
            <w:pPr>
              <w:jc w:val="center"/>
            </w:pPr>
            <w:r>
              <w:t xml:space="preserve">Patrick Lencioni- </w:t>
            </w:r>
            <w:r w:rsidRPr="00DC002E">
              <w:rPr>
                <w:i/>
                <w:iCs/>
              </w:rPr>
              <w:t>The Advantage</w:t>
            </w:r>
          </w:p>
          <w:p w14:paraId="15969258" w14:textId="4FE44926" w:rsidR="002F19E1" w:rsidRPr="00F956FB" w:rsidRDefault="002F19E1" w:rsidP="00F956FB">
            <w:pPr>
              <w:jc w:val="center"/>
            </w:pPr>
          </w:p>
        </w:tc>
        <w:tc>
          <w:tcPr>
            <w:tcW w:w="3150" w:type="dxa"/>
          </w:tcPr>
          <w:p w14:paraId="4C78EC79" w14:textId="5393426E" w:rsidR="008034ED" w:rsidRPr="00F956FB" w:rsidRDefault="00F956FB" w:rsidP="00F956FB">
            <w:pPr>
              <w:jc w:val="center"/>
            </w:pPr>
            <w:r>
              <w:t>Ephesians 4</w:t>
            </w:r>
          </w:p>
        </w:tc>
      </w:tr>
      <w:tr w:rsidR="008034ED" w:rsidRPr="00F956FB" w14:paraId="6C30455E" w14:textId="77777777" w:rsidTr="00F956FB">
        <w:tc>
          <w:tcPr>
            <w:tcW w:w="5935" w:type="dxa"/>
          </w:tcPr>
          <w:p w14:paraId="40EA4FFA" w14:textId="77777777" w:rsidR="008034ED" w:rsidRDefault="00F956FB" w:rsidP="00F956FB">
            <w:pPr>
              <w:jc w:val="center"/>
            </w:pPr>
            <w:r>
              <w:t xml:space="preserve">Patrick Lencioni- </w:t>
            </w:r>
            <w:r w:rsidRPr="00DC002E">
              <w:rPr>
                <w:i/>
                <w:iCs/>
              </w:rPr>
              <w:t>The Motive</w:t>
            </w:r>
          </w:p>
          <w:p w14:paraId="74013D19" w14:textId="6E07EBB4" w:rsidR="002F19E1" w:rsidRPr="00F956FB" w:rsidRDefault="002F19E1" w:rsidP="00F956FB">
            <w:pPr>
              <w:jc w:val="center"/>
            </w:pPr>
          </w:p>
        </w:tc>
        <w:tc>
          <w:tcPr>
            <w:tcW w:w="3150" w:type="dxa"/>
          </w:tcPr>
          <w:p w14:paraId="6E91D89F" w14:textId="4EC00989" w:rsidR="008034ED" w:rsidRPr="00F956FB" w:rsidRDefault="00F956FB" w:rsidP="00F956FB">
            <w:pPr>
              <w:jc w:val="center"/>
            </w:pPr>
            <w:r>
              <w:t>1 Thessalonians 2</w:t>
            </w:r>
          </w:p>
        </w:tc>
      </w:tr>
      <w:tr w:rsidR="008034ED" w:rsidRPr="00F956FB" w14:paraId="2B1A6758" w14:textId="77777777" w:rsidTr="00F956FB">
        <w:tc>
          <w:tcPr>
            <w:tcW w:w="5935" w:type="dxa"/>
          </w:tcPr>
          <w:p w14:paraId="5902C2CA" w14:textId="77777777" w:rsidR="008034ED" w:rsidRDefault="00F956FB" w:rsidP="00F956FB">
            <w:pPr>
              <w:jc w:val="center"/>
            </w:pPr>
            <w:r>
              <w:t xml:space="preserve">Patrick Lencioni- </w:t>
            </w:r>
            <w:r w:rsidRPr="00DC002E">
              <w:rPr>
                <w:i/>
                <w:iCs/>
              </w:rPr>
              <w:t>The Ideal Team Player</w:t>
            </w:r>
          </w:p>
          <w:p w14:paraId="12E21FDC" w14:textId="780AFFC3" w:rsidR="002F19E1" w:rsidRPr="00F956FB" w:rsidRDefault="002F19E1" w:rsidP="00F956FB">
            <w:pPr>
              <w:jc w:val="center"/>
            </w:pPr>
          </w:p>
        </w:tc>
        <w:tc>
          <w:tcPr>
            <w:tcW w:w="3150" w:type="dxa"/>
          </w:tcPr>
          <w:p w14:paraId="07ED0661" w14:textId="01EC9A05" w:rsidR="008034ED" w:rsidRPr="00F956FB" w:rsidRDefault="00F956FB" w:rsidP="00F956FB">
            <w:pPr>
              <w:jc w:val="center"/>
            </w:pPr>
            <w:r>
              <w:t>Ephesians 4</w:t>
            </w:r>
          </w:p>
        </w:tc>
      </w:tr>
      <w:tr w:rsidR="008034ED" w:rsidRPr="00F956FB" w14:paraId="457B300D" w14:textId="77777777" w:rsidTr="00F956FB">
        <w:tc>
          <w:tcPr>
            <w:tcW w:w="5935" w:type="dxa"/>
          </w:tcPr>
          <w:p w14:paraId="0E10CB1A" w14:textId="77777777" w:rsidR="008034ED" w:rsidRDefault="00F956FB" w:rsidP="00F956FB">
            <w:pPr>
              <w:jc w:val="center"/>
            </w:pPr>
            <w:r>
              <w:t xml:space="preserve">Patrick Lencioni- </w:t>
            </w:r>
            <w:r w:rsidRPr="00DC002E">
              <w:rPr>
                <w:i/>
                <w:iCs/>
              </w:rPr>
              <w:t>The Truth about Employee Engagement</w:t>
            </w:r>
          </w:p>
          <w:p w14:paraId="2EFB65F9" w14:textId="59F7AF66" w:rsidR="002F19E1" w:rsidRPr="00F956FB" w:rsidRDefault="002F19E1" w:rsidP="00F956FB">
            <w:pPr>
              <w:jc w:val="center"/>
            </w:pPr>
          </w:p>
        </w:tc>
        <w:tc>
          <w:tcPr>
            <w:tcW w:w="3150" w:type="dxa"/>
          </w:tcPr>
          <w:p w14:paraId="7D83D479" w14:textId="4E202FDA" w:rsidR="008034ED" w:rsidRPr="00F956FB" w:rsidRDefault="00F956FB" w:rsidP="00F956FB">
            <w:pPr>
              <w:jc w:val="center"/>
            </w:pPr>
            <w:r>
              <w:t>I Timothy</w:t>
            </w:r>
          </w:p>
        </w:tc>
      </w:tr>
    </w:tbl>
    <w:p w14:paraId="0995499B" w14:textId="77777777" w:rsidR="00DE7488" w:rsidRPr="00DE7488" w:rsidRDefault="00DE7488" w:rsidP="00DE7488">
      <w:pPr>
        <w:spacing w:line="480" w:lineRule="auto"/>
        <w:rPr>
          <w:rFonts w:ascii="MinionPro" w:hAnsi="MinionPro"/>
        </w:rPr>
      </w:pPr>
    </w:p>
    <w:p w14:paraId="044E40E5" w14:textId="5A2EE94B" w:rsidR="00CD6BB2" w:rsidRPr="0094619B" w:rsidRDefault="004C1589" w:rsidP="0094619B">
      <w:pPr>
        <w:spacing w:line="480" w:lineRule="auto"/>
        <w:ind w:firstLine="720"/>
        <w:jc w:val="center"/>
        <w:rPr>
          <w:b/>
          <w:bCs/>
          <w:color w:val="000000" w:themeColor="text1"/>
        </w:rPr>
      </w:pPr>
      <w:r w:rsidRPr="004C1589">
        <w:rPr>
          <w:rFonts w:ascii="MinionPro" w:hAnsi="MinionPro"/>
          <w:b/>
          <w:bCs/>
        </w:rPr>
        <w:t>Ken Blanchard- Situation Leadership II</w:t>
      </w:r>
    </w:p>
    <w:p w14:paraId="30E808F7" w14:textId="6A15DABC" w:rsidR="003C2AB0" w:rsidRDefault="003C2AB0" w:rsidP="003C2AB0">
      <w:pPr>
        <w:spacing w:line="480" w:lineRule="auto"/>
        <w:ind w:firstLine="720"/>
        <w:jc w:val="both"/>
        <w:rPr>
          <w:color w:val="000000" w:themeColor="text1"/>
        </w:rPr>
      </w:pPr>
      <w:r>
        <w:rPr>
          <w:color w:val="000000" w:themeColor="text1"/>
        </w:rPr>
        <w:t xml:space="preserve">As he begins his discussion on Situational Leadership, Ken Blanchard </w:t>
      </w:r>
      <w:r w:rsidR="00B51E22">
        <w:rPr>
          <w:color w:val="000000" w:themeColor="text1"/>
        </w:rPr>
        <w:t>writes,</w:t>
      </w:r>
      <w:r>
        <w:rPr>
          <w:color w:val="000000" w:themeColor="text1"/>
        </w:rPr>
        <w:t xml:space="preserve"> </w:t>
      </w:r>
    </w:p>
    <w:p w14:paraId="50ACAA25" w14:textId="77777777" w:rsidR="003C2AB0" w:rsidRDefault="003C2AB0" w:rsidP="003C2AB0">
      <w:pPr>
        <w:ind w:left="720"/>
        <w:jc w:val="both"/>
        <w:rPr>
          <w:color w:val="000000" w:themeColor="text1"/>
        </w:rPr>
      </w:pPr>
      <w:r>
        <w:rPr>
          <w:color w:val="000000" w:themeColor="text1"/>
        </w:rPr>
        <w:t xml:space="preserve">“I think people want to be magnificent. It is the job of the leader to bring out that magnificence in people and to create an environment where they feel safe and supported and ready to do the best job possible in accomplishing key goals.  The responsibility is a sacred trust that should not be violated. The opportunity to guide others to their fullest potential is an honor and one that should not be taken lightly. As leaders, we hold the lives of others in our hands. Those </w:t>
      </w:r>
      <w:r w:rsidRPr="002A0213">
        <w:rPr>
          <w:color w:val="000000" w:themeColor="text1"/>
        </w:rPr>
        <w:t>hands need to be gentle and caring and always available for support.”</w:t>
      </w:r>
      <w:r w:rsidRPr="002A0213">
        <w:rPr>
          <w:rStyle w:val="FootnoteReference"/>
          <w:color w:val="000000" w:themeColor="text1"/>
        </w:rPr>
        <w:footnoteReference w:id="1"/>
      </w:r>
      <w:r w:rsidRPr="002A0213">
        <w:rPr>
          <w:color w:val="000000" w:themeColor="text1"/>
        </w:rPr>
        <w:t xml:space="preserve"> </w:t>
      </w:r>
    </w:p>
    <w:p w14:paraId="2FEDA92B" w14:textId="77777777" w:rsidR="003C2AB0" w:rsidRDefault="003C2AB0" w:rsidP="00F956FB">
      <w:pPr>
        <w:spacing w:line="480" w:lineRule="auto"/>
        <w:ind w:firstLine="720"/>
        <w:jc w:val="both"/>
      </w:pPr>
    </w:p>
    <w:p w14:paraId="7D4DE8C7" w14:textId="77777777" w:rsidR="003C2AB0" w:rsidRDefault="003C2AB0" w:rsidP="00F956FB">
      <w:pPr>
        <w:spacing w:line="480" w:lineRule="auto"/>
        <w:ind w:firstLine="720"/>
        <w:jc w:val="both"/>
      </w:pPr>
    </w:p>
    <w:p w14:paraId="58DE3293" w14:textId="6A3CA5E7" w:rsidR="002A0213" w:rsidRPr="00F956FB" w:rsidRDefault="002A0213" w:rsidP="00F956FB">
      <w:pPr>
        <w:spacing w:line="480" w:lineRule="auto"/>
        <w:ind w:firstLine="720"/>
        <w:jc w:val="both"/>
        <w:rPr>
          <w:color w:val="000000" w:themeColor="text1"/>
        </w:rPr>
      </w:pPr>
      <w:r w:rsidRPr="002A0213">
        <w:lastRenderedPageBreak/>
        <w:t xml:space="preserve">Leadership is an influence process. </w:t>
      </w:r>
      <w:r w:rsidR="00105108">
        <w:t>Leaders</w:t>
      </w:r>
      <w:r w:rsidRPr="002A0213">
        <w:t xml:space="preserve"> work with others to accomplish the</w:t>
      </w:r>
      <w:r w:rsidR="00B51E22">
        <w:t xml:space="preserve"> followers’ </w:t>
      </w:r>
      <w:r w:rsidRPr="002A0213">
        <w:t xml:space="preserve">goals as well as the goals of the organization. Situational </w:t>
      </w:r>
      <w:r w:rsidR="008E20B3">
        <w:t>L</w:t>
      </w:r>
      <w:r w:rsidRPr="002A0213">
        <w:t>eadership is</w:t>
      </w:r>
      <w:r w:rsidR="008E6CBE">
        <w:t xml:space="preserve"> not</w:t>
      </w:r>
      <w:r w:rsidRPr="002A0213">
        <w:t xml:space="preserve"> something </w:t>
      </w:r>
      <w:r w:rsidR="00105108">
        <w:t>leaders</w:t>
      </w:r>
      <w:r w:rsidRPr="002A0213">
        <w:t xml:space="preserve"> </w:t>
      </w:r>
      <w:proofErr w:type="gramStart"/>
      <w:r w:rsidRPr="002A0213">
        <w:t>do</w:t>
      </w:r>
      <w:proofErr w:type="gramEnd"/>
      <w:r w:rsidRPr="002A0213">
        <w:t xml:space="preserve"> to people, </w:t>
      </w:r>
      <w:r w:rsidR="00D5051F">
        <w:t xml:space="preserve">but </w:t>
      </w:r>
      <w:r w:rsidRPr="002A0213">
        <w:t>it</w:t>
      </w:r>
      <w:r w:rsidR="008E6CBE">
        <w:t xml:space="preserve"> is</w:t>
      </w:r>
      <w:r w:rsidRPr="002A0213">
        <w:t xml:space="preserve"> something</w:t>
      </w:r>
      <w:r w:rsidR="00105108">
        <w:t xml:space="preserve"> leaders</w:t>
      </w:r>
      <w:r w:rsidRPr="002A0213">
        <w:t xml:space="preserve"> do with people. </w:t>
      </w:r>
    </w:p>
    <w:p w14:paraId="4ECF4142" w14:textId="61B24D6A" w:rsidR="0094619B" w:rsidRDefault="00C85CFD" w:rsidP="00474894">
      <w:pPr>
        <w:spacing w:line="480" w:lineRule="auto"/>
        <w:ind w:firstLine="720"/>
        <w:jc w:val="both"/>
      </w:pPr>
      <w:r>
        <w:t xml:space="preserve">Blanchard identifies that </w:t>
      </w:r>
      <w:r w:rsidR="00B51E22">
        <w:t>s</w:t>
      </w:r>
      <w:r w:rsidR="002A0213">
        <w:t xml:space="preserve">ituational </w:t>
      </w:r>
      <w:r w:rsidR="00B51E22">
        <w:t>l</w:t>
      </w:r>
      <w:r w:rsidR="002A0213">
        <w:t>eaders determine the right action based on what the follower needs</w:t>
      </w:r>
      <w:r w:rsidR="008B191B">
        <w:t xml:space="preserve"> instead of treating</w:t>
      </w:r>
      <w:r w:rsidR="002A0213">
        <w:t xml:space="preserve"> all people the same or in the same manner.  Th</w:t>
      </w:r>
      <w:r w:rsidR="008B191B">
        <w:t>is</w:t>
      </w:r>
      <w:r w:rsidR="002A0213">
        <w:t xml:space="preserve"> approach is accomplished by analyzing the situation, identifying what the follower </w:t>
      </w:r>
      <w:r w:rsidR="0000046C">
        <w:t>requires</w:t>
      </w:r>
      <w:r w:rsidR="002A0213">
        <w:t xml:space="preserve"> to function </w:t>
      </w:r>
      <w:r w:rsidR="008B191B">
        <w:t xml:space="preserve">their </w:t>
      </w:r>
      <w:r w:rsidR="002A0213">
        <w:t xml:space="preserve">best in a particular </w:t>
      </w:r>
      <w:r w:rsidR="0000046C">
        <w:t>case</w:t>
      </w:r>
      <w:r w:rsidR="004026E4">
        <w:t>,</w:t>
      </w:r>
      <w:r w:rsidR="002A0213">
        <w:t xml:space="preserve"> and then work</w:t>
      </w:r>
      <w:r w:rsidR="008E6CBE">
        <w:t>ing</w:t>
      </w:r>
      <w:r w:rsidR="002A0213">
        <w:t xml:space="preserve"> to make it happen. As an individual develops</w:t>
      </w:r>
      <w:r w:rsidR="000A3920" w:rsidRPr="000A3920">
        <w:t xml:space="preserve"> </w:t>
      </w:r>
      <w:r w:rsidR="000A3920">
        <w:t>in learning their role or responsibility</w:t>
      </w:r>
      <w:r w:rsidR="002A0213">
        <w:t>,</w:t>
      </w:r>
      <w:r w:rsidR="00474894">
        <w:t xml:space="preserve"> </w:t>
      </w:r>
      <w:r w:rsidR="002A0213">
        <w:t xml:space="preserve">they move through different levels of competence and commitment. </w:t>
      </w:r>
      <w:r w:rsidR="00474894">
        <w:t xml:space="preserve">Blanchard distinguishes between competence, which is the demonstration of task-specific knowledge and skills versus commitment, which is about motivation and confidence. </w:t>
      </w:r>
    </w:p>
    <w:p w14:paraId="42F043A3" w14:textId="1A699CB7" w:rsidR="004F4B3F" w:rsidRDefault="004F4B3F" w:rsidP="004F4B3F">
      <w:pPr>
        <w:spacing w:line="480" w:lineRule="auto"/>
        <w:ind w:firstLine="720"/>
        <w:jc w:val="both"/>
      </w:pPr>
      <w:r>
        <w:rPr>
          <w:noProof/>
        </w:rPr>
        <w:drawing>
          <wp:inline distT="0" distB="0" distL="0" distR="0" wp14:anchorId="60ADE6B4" wp14:editId="4ADA3C34">
            <wp:extent cx="3175000" cy="3098800"/>
            <wp:effectExtent l="0" t="0" r="0" b="0"/>
            <wp:docPr id="12" name="Picture 12" descr="A screenshot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ituational-leadership-2.jpg"/>
                    <pic:cNvPicPr/>
                  </pic:nvPicPr>
                  <pic:blipFill>
                    <a:blip r:embed="rId7">
                      <a:extLst>
                        <a:ext uri="{28A0092B-C50C-407E-A947-70E740481C1C}">
                          <a14:useLocalDpi xmlns:a14="http://schemas.microsoft.com/office/drawing/2010/main" val="0"/>
                        </a:ext>
                      </a:extLst>
                    </a:blip>
                    <a:stretch>
                      <a:fillRect/>
                    </a:stretch>
                  </pic:blipFill>
                  <pic:spPr>
                    <a:xfrm>
                      <a:off x="0" y="0"/>
                      <a:ext cx="3175000" cy="3098800"/>
                    </a:xfrm>
                    <a:prstGeom prst="rect">
                      <a:avLst/>
                    </a:prstGeom>
                  </pic:spPr>
                </pic:pic>
              </a:graphicData>
            </a:graphic>
          </wp:inline>
        </w:drawing>
      </w:r>
    </w:p>
    <w:p w14:paraId="2AB3BB73" w14:textId="5353C62F" w:rsidR="004F4B3F" w:rsidRDefault="004F4B3F" w:rsidP="004F4B3F">
      <w:pPr>
        <w:spacing w:line="480" w:lineRule="auto"/>
        <w:ind w:left="2160" w:firstLine="720"/>
        <w:jc w:val="both"/>
      </w:pPr>
      <w:r>
        <w:t xml:space="preserve">Figure 1. </w:t>
      </w:r>
    </w:p>
    <w:p w14:paraId="34C6231C" w14:textId="43BA8522" w:rsidR="001F540D" w:rsidRDefault="001F540D" w:rsidP="008B191B">
      <w:pPr>
        <w:spacing w:line="480" w:lineRule="auto"/>
        <w:ind w:firstLine="720"/>
        <w:jc w:val="both"/>
      </w:pPr>
      <w:r>
        <w:t xml:space="preserve">This development is illustrated in a Situational Leadership matrix by showing enthusiastic beginners in the lower right quadrant, disillusioned learners in the upper right quadrant, capable but cautious contributors in the top left quadrant, and self-reliant achievers in the lower left </w:t>
      </w:r>
      <w:r>
        <w:lastRenderedPageBreak/>
        <w:t xml:space="preserve">quadrant. A situational leader will adapt their approach to move from directing to coaching to supporting and finally to delegating to correspond with the development of the </w:t>
      </w:r>
      <w:r w:rsidRPr="00474894">
        <w:t>follower.</w:t>
      </w:r>
      <w:r>
        <w:t xml:space="preserve"> </w:t>
      </w:r>
      <w:r w:rsidR="008B191B">
        <w:t>Providing</w:t>
      </w:r>
      <w:r>
        <w:t xml:space="preserve"> enough support </w:t>
      </w:r>
      <w:r w:rsidR="008B191B">
        <w:t xml:space="preserve">at the directing level is key </w:t>
      </w:r>
      <w:r>
        <w:t>to help</w:t>
      </w:r>
      <w:r w:rsidR="008B191B">
        <w:t>ing</w:t>
      </w:r>
      <w:r>
        <w:t xml:space="preserve"> the follower build</w:t>
      </w:r>
      <w:r w:rsidR="008B191B">
        <w:t xml:space="preserve"> competence</w:t>
      </w:r>
      <w:r>
        <w:t>. As the person moves to the next level where they are coached, the leader needs to re-energize and re</w:t>
      </w:r>
      <w:r w:rsidR="008B191B">
        <w:t>-</w:t>
      </w:r>
      <w:r>
        <w:t xml:space="preserve">teach. </w:t>
      </w:r>
      <w:r w:rsidR="008B191B">
        <w:t>A</w:t>
      </w:r>
      <w:r w:rsidR="00B51E22">
        <w:t>t t</w:t>
      </w:r>
      <w:r>
        <w:t>he level of supporting, the individual builds confidence in their competence. Finally, at the delegating level, there is a</w:t>
      </w:r>
      <w:r w:rsidR="008B191B">
        <w:t>n ongoing</w:t>
      </w:r>
      <w:r>
        <w:t xml:space="preserve"> need to value the follower’s contribution.  See Figure 1.</w:t>
      </w:r>
    </w:p>
    <w:p w14:paraId="684CF65F" w14:textId="16F8A881" w:rsidR="0094619B" w:rsidRDefault="006F2528" w:rsidP="008B191B">
      <w:pPr>
        <w:spacing w:line="480" w:lineRule="auto"/>
        <w:ind w:firstLine="720"/>
        <w:jc w:val="both"/>
      </w:pPr>
      <w:r>
        <w:t>These four quadrants can be looked at as a house with a first floor of directing and</w:t>
      </w:r>
      <w:r w:rsidR="008B191B">
        <w:t xml:space="preserve"> </w:t>
      </w:r>
      <w:r>
        <w:t xml:space="preserve">delegating and a second floor of coaching and supporting. </w:t>
      </w:r>
      <w:r w:rsidR="00474894" w:rsidRPr="00474894">
        <w:t>The challenge is to become a “two-story” instead of a “one-story” manager and leader. The goal should be to move up</w:t>
      </w:r>
      <w:r w:rsidR="008B191B">
        <w:t xml:space="preserve">stairs </w:t>
      </w:r>
      <w:r w:rsidR="00474894" w:rsidRPr="00474894">
        <w:t xml:space="preserve">and not stay on the first floor of directing and delegating. </w:t>
      </w:r>
      <w:r w:rsidR="00DE7488">
        <w:t>A problem is to</w:t>
      </w:r>
      <w:r w:rsidR="00474894" w:rsidRPr="00474894">
        <w:t xml:space="preserve"> </w:t>
      </w:r>
      <w:r w:rsidR="008B191B">
        <w:t>go</w:t>
      </w:r>
      <w:r w:rsidR="00474894" w:rsidRPr="00474894">
        <w:t xml:space="preserve"> from directing to delegating</w:t>
      </w:r>
      <w:r w:rsidR="004F4B3F">
        <w:t xml:space="preserve"> without coaching and supporting</w:t>
      </w:r>
      <w:r w:rsidR="00474894" w:rsidRPr="00474894">
        <w:t xml:space="preserve">. </w:t>
      </w:r>
      <w:r w:rsidR="0000046C">
        <w:t>This approach produces</w:t>
      </w:r>
      <w:r w:rsidR="00105108">
        <w:t xml:space="preserve"> </w:t>
      </w:r>
      <w:r w:rsidR="00474894" w:rsidRPr="00474894">
        <w:t>disillusioned learners.</w:t>
      </w:r>
      <w:r w:rsidR="00DE7488">
        <w:t xml:space="preserve"> Unfortunately, </w:t>
      </w:r>
      <w:r w:rsidR="0000046C">
        <w:t>an</w:t>
      </w:r>
      <w:r w:rsidR="00DE7488">
        <w:t xml:space="preserve"> organization that is</w:t>
      </w:r>
      <w:r w:rsidR="00DE7488" w:rsidRPr="00474894">
        <w:t xml:space="preserve"> notoriously guilty of </w:t>
      </w:r>
      <w:r w:rsidR="0000046C">
        <w:t>creating</w:t>
      </w:r>
      <w:r w:rsidR="00DE7488" w:rsidRPr="00474894">
        <w:t xml:space="preserve"> </w:t>
      </w:r>
      <w:r w:rsidR="00B51E22">
        <w:t xml:space="preserve">these </w:t>
      </w:r>
      <w:r w:rsidR="00DE7488" w:rsidRPr="00474894">
        <w:t xml:space="preserve">disillusioned learners </w:t>
      </w:r>
      <w:r w:rsidR="00DE7488">
        <w:t>is</w:t>
      </w:r>
      <w:r w:rsidR="00DE7488" w:rsidRPr="00474894">
        <w:t xml:space="preserve"> the church</w:t>
      </w:r>
      <w:r w:rsidR="0094619B">
        <w:t>.</w:t>
      </w:r>
    </w:p>
    <w:p w14:paraId="601960B3" w14:textId="33B56C0E" w:rsidR="00474894" w:rsidRPr="00474894" w:rsidRDefault="00474894" w:rsidP="0094619B">
      <w:pPr>
        <w:spacing w:line="480" w:lineRule="auto"/>
        <w:ind w:firstLine="720"/>
        <w:jc w:val="both"/>
      </w:pPr>
      <w:r w:rsidRPr="00474894">
        <w:t xml:space="preserve">The key to accomplishing the upward move is to engage the team member and then to listen. </w:t>
      </w:r>
      <w:r w:rsidR="00BB1C0E">
        <w:t>This</w:t>
      </w:r>
      <w:r w:rsidR="0000046C">
        <w:t xml:space="preserve"> engagement</w:t>
      </w:r>
      <w:r w:rsidR="00BB1C0E">
        <w:t xml:space="preserve"> is an act of </w:t>
      </w:r>
      <w:r w:rsidR="00DE7488">
        <w:t>care or concern</w:t>
      </w:r>
      <w:r w:rsidR="00BB1C0E">
        <w:t xml:space="preserve">. </w:t>
      </w:r>
      <w:r w:rsidR="00B51E22">
        <w:t>The</w:t>
      </w:r>
      <w:r w:rsidR="00BB1C0E">
        <w:t xml:space="preserve"> leader</w:t>
      </w:r>
      <w:r w:rsidR="00B51E22">
        <w:t xml:space="preserve"> has to avoid the pitfall of </w:t>
      </w:r>
      <w:r w:rsidR="00EE024E">
        <w:t xml:space="preserve">not </w:t>
      </w:r>
      <w:r w:rsidR="0000046C">
        <w:t>merely</w:t>
      </w:r>
      <w:r w:rsidR="00EE024E">
        <w:t xml:space="preserve"> direct</w:t>
      </w:r>
      <w:r w:rsidR="00B51E22">
        <w:t>ing</w:t>
      </w:r>
      <w:r w:rsidR="00EE024E">
        <w:t xml:space="preserve"> a follower and then leav</w:t>
      </w:r>
      <w:r w:rsidR="00B51E22">
        <w:t>ing</w:t>
      </w:r>
      <w:r w:rsidR="00EE024E">
        <w:t xml:space="preserve"> that individual to do it on their own, </w:t>
      </w:r>
      <w:r w:rsidR="008B191B">
        <w:t>which</w:t>
      </w:r>
      <w:r w:rsidR="00D5051F">
        <w:t>,</w:t>
      </w:r>
      <w:r w:rsidR="008B191B">
        <w:t xml:space="preserve"> </w:t>
      </w:r>
      <w:r w:rsidR="00EE024E">
        <w:t xml:space="preserve">in essence, </w:t>
      </w:r>
      <w:r w:rsidR="008B191B">
        <w:t xml:space="preserve">is </w:t>
      </w:r>
      <w:r w:rsidR="00EE024E">
        <w:t xml:space="preserve">an absentee delegation.  </w:t>
      </w:r>
      <w:r w:rsidR="00BD0AF3">
        <w:t xml:space="preserve">The leader </w:t>
      </w:r>
      <w:r w:rsidR="008B191B">
        <w:t>needs</w:t>
      </w:r>
      <w:r w:rsidR="00EE024E">
        <w:t xml:space="preserve"> to </w:t>
      </w:r>
      <w:r w:rsidR="0000046C">
        <w:t>spend</w:t>
      </w:r>
      <w:r w:rsidR="00EE024E">
        <w:t xml:space="preserve"> extra time </w:t>
      </w:r>
      <w:r w:rsidR="0000046C">
        <w:t>walking</w:t>
      </w:r>
      <w:r w:rsidR="00EE024E">
        <w:t xml:space="preserve"> with that individual</w:t>
      </w:r>
      <w:r w:rsidR="0000046C">
        <w:t xml:space="preserve"> and listening</w:t>
      </w:r>
      <w:r w:rsidR="00EE024E">
        <w:t xml:space="preserve"> to what they are feeling</w:t>
      </w:r>
      <w:r w:rsidR="00B9153B">
        <w:t xml:space="preserve"> as well as learning</w:t>
      </w:r>
      <w:r w:rsidR="00EE024E">
        <w:t xml:space="preserve">. </w:t>
      </w:r>
      <w:r w:rsidR="008B191B">
        <w:t xml:space="preserve">It also takes a willingness from the coach to spend time </w:t>
      </w:r>
      <w:r w:rsidR="00EE024E">
        <w:t xml:space="preserve">re-engaging in the process </w:t>
      </w:r>
      <w:r w:rsidR="0000046C">
        <w:t>and making</w:t>
      </w:r>
      <w:r w:rsidR="00EE024E">
        <w:t xml:space="preserve"> sure</w:t>
      </w:r>
      <w:r w:rsidR="0000046C">
        <w:t xml:space="preserve"> that</w:t>
      </w:r>
      <w:r w:rsidR="00EE024E">
        <w:t xml:space="preserve"> the follower </w:t>
      </w:r>
      <w:r w:rsidR="0000046C">
        <w:t>is comfortable doing</w:t>
      </w:r>
      <w:r w:rsidR="00EE024E">
        <w:t xml:space="preserve"> the work</w:t>
      </w:r>
      <w:r w:rsidR="0000046C">
        <w:t xml:space="preserve">. </w:t>
      </w:r>
      <w:r w:rsidR="00EE024E">
        <w:t xml:space="preserve">This </w:t>
      </w:r>
      <w:r w:rsidR="00F64CE4">
        <w:t xml:space="preserve">coaching and supporting </w:t>
      </w:r>
      <w:r w:rsidR="00EE024E">
        <w:t xml:space="preserve">is a sacrifice of time for the sake of another. </w:t>
      </w:r>
    </w:p>
    <w:p w14:paraId="0A8C33AC" w14:textId="2DABAD0B" w:rsidR="00645AC4" w:rsidRDefault="006F2528" w:rsidP="006F2528">
      <w:pPr>
        <w:spacing w:line="480" w:lineRule="auto"/>
        <w:ind w:firstLine="720"/>
        <w:jc w:val="both"/>
        <w:rPr>
          <w:color w:val="000000" w:themeColor="text1"/>
        </w:rPr>
      </w:pPr>
      <w:r>
        <w:rPr>
          <w:color w:val="000000" w:themeColor="text1"/>
        </w:rPr>
        <w:t>Paul dealt with his followers</w:t>
      </w:r>
      <w:r w:rsidR="00F64CE4">
        <w:rPr>
          <w:color w:val="000000" w:themeColor="text1"/>
        </w:rPr>
        <w:t xml:space="preserve"> by providing this same level of coaching and supporting</w:t>
      </w:r>
      <w:r w:rsidR="00EE024E">
        <w:rPr>
          <w:color w:val="000000" w:themeColor="text1"/>
        </w:rPr>
        <w:t xml:space="preserve">. </w:t>
      </w:r>
      <w:r>
        <w:rPr>
          <w:color w:val="000000" w:themeColor="text1"/>
        </w:rPr>
        <w:t>There are numerous examples</w:t>
      </w:r>
      <w:r w:rsidR="0049441A" w:rsidRPr="002A0213">
        <w:rPr>
          <w:color w:val="000000" w:themeColor="text1"/>
        </w:rPr>
        <w:t xml:space="preserve"> from Paul’s epistles that identify </w:t>
      </w:r>
      <w:r>
        <w:rPr>
          <w:color w:val="000000" w:themeColor="text1"/>
        </w:rPr>
        <w:t xml:space="preserve">Paul’s </w:t>
      </w:r>
      <w:r w:rsidR="00511C7C">
        <w:rPr>
          <w:color w:val="000000" w:themeColor="text1"/>
        </w:rPr>
        <w:t xml:space="preserve">approach as a </w:t>
      </w:r>
      <w:r w:rsidR="00B9153B">
        <w:rPr>
          <w:color w:val="000000" w:themeColor="text1"/>
        </w:rPr>
        <w:t>“</w:t>
      </w:r>
      <w:r w:rsidR="00511C7C">
        <w:rPr>
          <w:color w:val="000000" w:themeColor="text1"/>
        </w:rPr>
        <w:t>Situational Leader</w:t>
      </w:r>
      <w:r w:rsidR="00B9153B">
        <w:rPr>
          <w:color w:val="000000" w:themeColor="text1"/>
        </w:rPr>
        <w:t>”</w:t>
      </w:r>
      <w:r w:rsidR="00511C7C">
        <w:rPr>
          <w:color w:val="000000" w:themeColor="text1"/>
        </w:rPr>
        <w:t xml:space="preserve"> in </w:t>
      </w:r>
      <w:r>
        <w:rPr>
          <w:color w:val="000000" w:themeColor="text1"/>
        </w:rPr>
        <w:t xml:space="preserve">dealing with those individuals who responded to the gospel through his ministry. As an example, let’s consider the Ephesian believers and leaders.  </w:t>
      </w:r>
    </w:p>
    <w:p w14:paraId="4D71D01F" w14:textId="694B9152" w:rsidR="001F540D" w:rsidRDefault="006F2528" w:rsidP="006F2528">
      <w:pPr>
        <w:spacing w:line="480" w:lineRule="auto"/>
        <w:ind w:firstLine="720"/>
        <w:jc w:val="both"/>
        <w:rPr>
          <w:color w:val="000000" w:themeColor="text1"/>
        </w:rPr>
      </w:pPr>
      <w:r>
        <w:rPr>
          <w:color w:val="000000" w:themeColor="text1"/>
        </w:rPr>
        <w:lastRenderedPageBreak/>
        <w:t xml:space="preserve">Paul first encountered </w:t>
      </w:r>
      <w:r w:rsidR="00BB1C0E">
        <w:rPr>
          <w:color w:val="000000" w:themeColor="text1"/>
        </w:rPr>
        <w:t>Ephesus</w:t>
      </w:r>
      <w:r>
        <w:rPr>
          <w:color w:val="000000" w:themeColor="text1"/>
        </w:rPr>
        <w:t xml:space="preserve"> </w:t>
      </w:r>
      <w:r w:rsidR="00BB1C0E">
        <w:rPr>
          <w:color w:val="000000" w:themeColor="text1"/>
        </w:rPr>
        <w:t>at the end of his second missionary journey (Acts 18:19-22</w:t>
      </w:r>
      <w:r w:rsidR="00327676">
        <w:rPr>
          <w:color w:val="000000" w:themeColor="text1"/>
        </w:rPr>
        <w:t>, NIV</w:t>
      </w:r>
      <w:r w:rsidR="00BB1C0E">
        <w:rPr>
          <w:color w:val="000000" w:themeColor="text1"/>
        </w:rPr>
        <w:t xml:space="preserve">). On his third missionary journey, Paul stayed in Ephesus for three years (Acts </w:t>
      </w:r>
      <w:r w:rsidR="00BB7279">
        <w:rPr>
          <w:color w:val="000000" w:themeColor="text1"/>
        </w:rPr>
        <w:t xml:space="preserve">19:1-20; </w:t>
      </w:r>
      <w:r w:rsidR="00BB1C0E">
        <w:rPr>
          <w:color w:val="000000" w:themeColor="text1"/>
        </w:rPr>
        <w:t xml:space="preserve">20:31). When Paul was heading to Jerusalem at the end of his third journey, </w:t>
      </w:r>
      <w:r w:rsidR="00B9153B">
        <w:rPr>
          <w:color w:val="000000" w:themeColor="text1"/>
        </w:rPr>
        <w:t>Paul</w:t>
      </w:r>
      <w:r w:rsidR="00BB1C0E">
        <w:rPr>
          <w:color w:val="000000" w:themeColor="text1"/>
        </w:rPr>
        <w:t xml:space="preserve"> gave a farewell address to the Ephesian elders who met him at the coastal town of Miletus (Acts 20:13-35)</w:t>
      </w:r>
      <w:r w:rsidR="00645AC4">
        <w:rPr>
          <w:color w:val="000000" w:themeColor="text1"/>
        </w:rPr>
        <w:t xml:space="preserve">.  </w:t>
      </w:r>
      <w:r w:rsidR="00BB1C0E">
        <w:rPr>
          <w:color w:val="000000" w:themeColor="text1"/>
        </w:rPr>
        <w:t>Paul’s</w:t>
      </w:r>
      <w:r w:rsidR="00645AC4">
        <w:rPr>
          <w:color w:val="000000" w:themeColor="text1"/>
        </w:rPr>
        <w:t xml:space="preserve"> letter to </w:t>
      </w:r>
      <w:r w:rsidR="00BB1C0E">
        <w:rPr>
          <w:color w:val="000000" w:themeColor="text1"/>
        </w:rPr>
        <w:t xml:space="preserve">the believers </w:t>
      </w:r>
      <w:r w:rsidR="00B9153B">
        <w:rPr>
          <w:color w:val="000000" w:themeColor="text1"/>
        </w:rPr>
        <w:t xml:space="preserve">in Ephesus and surrounding areas </w:t>
      </w:r>
      <w:r w:rsidR="004F4B3F">
        <w:rPr>
          <w:color w:val="000000" w:themeColor="text1"/>
        </w:rPr>
        <w:t xml:space="preserve">was </w:t>
      </w:r>
      <w:r w:rsidR="00BB7279">
        <w:rPr>
          <w:color w:val="000000" w:themeColor="text1"/>
        </w:rPr>
        <w:t xml:space="preserve">after these visits, </w:t>
      </w:r>
      <w:r w:rsidR="00B9153B">
        <w:rPr>
          <w:color w:val="000000" w:themeColor="text1"/>
        </w:rPr>
        <w:t xml:space="preserve">and </w:t>
      </w:r>
      <w:r w:rsidR="00BB7279">
        <w:rPr>
          <w:color w:val="000000" w:themeColor="text1"/>
        </w:rPr>
        <w:t xml:space="preserve">probably </w:t>
      </w:r>
      <w:r w:rsidR="00B9153B">
        <w:rPr>
          <w:color w:val="000000" w:themeColor="text1"/>
        </w:rPr>
        <w:t xml:space="preserve">written </w:t>
      </w:r>
      <w:r w:rsidR="00BB7279">
        <w:rPr>
          <w:color w:val="000000" w:themeColor="text1"/>
        </w:rPr>
        <w:t>from a Roman prison</w:t>
      </w:r>
      <w:r w:rsidR="00645AC4">
        <w:rPr>
          <w:color w:val="000000" w:themeColor="text1"/>
        </w:rPr>
        <w:t xml:space="preserve">.  While </w:t>
      </w:r>
      <w:r w:rsidR="005E63BD">
        <w:rPr>
          <w:color w:val="000000" w:themeColor="text1"/>
        </w:rPr>
        <w:t>there isn’t</w:t>
      </w:r>
      <w:r w:rsidR="00645AC4">
        <w:rPr>
          <w:color w:val="000000" w:themeColor="text1"/>
        </w:rPr>
        <w:t xml:space="preserve"> </w:t>
      </w:r>
      <w:r w:rsidR="00F64CE4">
        <w:rPr>
          <w:color w:val="000000" w:themeColor="text1"/>
        </w:rPr>
        <w:t>much</w:t>
      </w:r>
      <w:r w:rsidR="00645AC4">
        <w:rPr>
          <w:color w:val="000000" w:themeColor="text1"/>
        </w:rPr>
        <w:t xml:space="preserve"> detail of what </w:t>
      </w:r>
      <w:r w:rsidR="005E63BD">
        <w:rPr>
          <w:color w:val="000000" w:themeColor="text1"/>
        </w:rPr>
        <w:t>Paul</w:t>
      </w:r>
      <w:r w:rsidR="00645AC4">
        <w:rPr>
          <w:color w:val="000000" w:themeColor="text1"/>
        </w:rPr>
        <w:t xml:space="preserve"> might have communicated with them in his first visit</w:t>
      </w:r>
      <w:r w:rsidR="00EE024E">
        <w:rPr>
          <w:color w:val="000000" w:themeColor="text1"/>
        </w:rPr>
        <w:t xml:space="preserve">, </w:t>
      </w:r>
      <w:r w:rsidR="005E63BD">
        <w:rPr>
          <w:color w:val="000000" w:themeColor="text1"/>
        </w:rPr>
        <w:t>Acts does record that</w:t>
      </w:r>
      <w:r w:rsidR="00EE024E">
        <w:rPr>
          <w:color w:val="000000" w:themeColor="text1"/>
        </w:rPr>
        <w:t xml:space="preserve"> he reasoned with the Jews</w:t>
      </w:r>
      <w:r w:rsidR="00645AC4">
        <w:rPr>
          <w:color w:val="000000" w:themeColor="text1"/>
        </w:rPr>
        <w:t xml:space="preserve">. </w:t>
      </w:r>
      <w:r w:rsidR="00B9153B">
        <w:rPr>
          <w:color w:val="000000" w:themeColor="text1"/>
        </w:rPr>
        <w:t>D</w:t>
      </w:r>
      <w:r w:rsidR="00BB7279">
        <w:rPr>
          <w:color w:val="000000" w:themeColor="text1"/>
        </w:rPr>
        <w:t xml:space="preserve">uring </w:t>
      </w:r>
      <w:r w:rsidR="00B9153B">
        <w:rPr>
          <w:color w:val="000000" w:themeColor="text1"/>
        </w:rPr>
        <w:t>his</w:t>
      </w:r>
      <w:r w:rsidR="00BB7279">
        <w:rPr>
          <w:color w:val="000000" w:themeColor="text1"/>
        </w:rPr>
        <w:t xml:space="preserve"> third missionary journey</w:t>
      </w:r>
      <w:r w:rsidR="00B9153B">
        <w:rPr>
          <w:color w:val="000000" w:themeColor="text1"/>
        </w:rPr>
        <w:t>,</w:t>
      </w:r>
      <w:r w:rsidR="00BB7279">
        <w:rPr>
          <w:color w:val="000000" w:themeColor="text1"/>
        </w:rPr>
        <w:t xml:space="preserve"> </w:t>
      </w:r>
      <w:r w:rsidR="00B9153B">
        <w:rPr>
          <w:color w:val="000000" w:themeColor="text1"/>
        </w:rPr>
        <w:t>Acts identifies</w:t>
      </w:r>
      <w:r w:rsidR="00BB7279">
        <w:rPr>
          <w:color w:val="000000" w:themeColor="text1"/>
        </w:rPr>
        <w:t xml:space="preserve"> miracles, baptisms, and conversions of sorcerers</w:t>
      </w:r>
      <w:r w:rsidR="00B9153B">
        <w:rPr>
          <w:color w:val="000000" w:themeColor="text1"/>
        </w:rPr>
        <w:t xml:space="preserve"> that took place</w:t>
      </w:r>
      <w:r w:rsidR="00BB7279">
        <w:rPr>
          <w:color w:val="000000" w:themeColor="text1"/>
        </w:rPr>
        <w:t xml:space="preserve">. </w:t>
      </w:r>
      <w:r w:rsidR="004F4B3F">
        <w:rPr>
          <w:color w:val="000000" w:themeColor="text1"/>
        </w:rPr>
        <w:t>As</w:t>
      </w:r>
      <w:r w:rsidR="00BB7279">
        <w:rPr>
          <w:color w:val="000000" w:themeColor="text1"/>
        </w:rPr>
        <w:t xml:space="preserve"> Paul said</w:t>
      </w:r>
      <w:r w:rsidR="00C45393">
        <w:rPr>
          <w:color w:val="000000" w:themeColor="text1"/>
        </w:rPr>
        <w:t>, “I served the Lord with great humility and with tears and in the midst of severe testing by the plots of my Jewish opponents. You know that I have not hesitated to preach anything that would be helpful to you but have taught you publicly and from house to house. I have declared to both Jews and Greeks that they must turn to God in repentance and have faith in our Lord Jesus</w:t>
      </w:r>
      <w:r w:rsidR="004F4B3F">
        <w:rPr>
          <w:color w:val="000000" w:themeColor="text1"/>
        </w:rPr>
        <w:t xml:space="preserve"> . . . </w:t>
      </w:r>
      <w:r w:rsidR="00C45393">
        <w:rPr>
          <w:color w:val="000000" w:themeColor="text1"/>
        </w:rPr>
        <w:t xml:space="preserve">For I have not hesitated to proclaim to you the whole will of God” (Acts 20:19-21,27). </w:t>
      </w:r>
    </w:p>
    <w:p w14:paraId="2AE9FC3D" w14:textId="4A02E9FD" w:rsidR="000B1DA8" w:rsidRDefault="00C45393" w:rsidP="006F2528">
      <w:pPr>
        <w:spacing w:line="480" w:lineRule="auto"/>
        <w:ind w:firstLine="720"/>
        <w:jc w:val="both"/>
        <w:rPr>
          <w:color w:val="000000" w:themeColor="text1"/>
        </w:rPr>
      </w:pPr>
      <w:r>
        <w:rPr>
          <w:color w:val="000000" w:themeColor="text1"/>
        </w:rPr>
        <w:t xml:space="preserve">Paul was willing to give everything he had to make sure these followers understood </w:t>
      </w:r>
      <w:r w:rsidR="000B1DA8">
        <w:rPr>
          <w:color w:val="000000" w:themeColor="text1"/>
        </w:rPr>
        <w:t>“</w:t>
      </w:r>
      <w:r>
        <w:rPr>
          <w:color w:val="000000" w:themeColor="text1"/>
        </w:rPr>
        <w:t xml:space="preserve">the whole will of God” </w:t>
      </w:r>
      <w:r w:rsidR="00A8295D">
        <w:rPr>
          <w:color w:val="000000" w:themeColor="text1"/>
        </w:rPr>
        <w:t>and</w:t>
      </w:r>
      <w:r w:rsidR="00511C7C">
        <w:rPr>
          <w:color w:val="000000" w:themeColor="text1"/>
        </w:rPr>
        <w:t xml:space="preserve"> </w:t>
      </w:r>
      <w:r w:rsidR="00A8295D">
        <w:rPr>
          <w:color w:val="000000" w:themeColor="text1"/>
        </w:rPr>
        <w:t>how to live their lives as follower</w:t>
      </w:r>
      <w:r w:rsidR="000B1DA8">
        <w:rPr>
          <w:color w:val="000000" w:themeColor="text1"/>
        </w:rPr>
        <w:t>s</w:t>
      </w:r>
      <w:r w:rsidR="00A8295D">
        <w:rPr>
          <w:color w:val="000000" w:themeColor="text1"/>
        </w:rPr>
        <w:t xml:space="preserve"> of Jesus. </w:t>
      </w:r>
      <w:r w:rsidR="00B9153B">
        <w:rPr>
          <w:color w:val="000000" w:themeColor="text1"/>
        </w:rPr>
        <w:t>N</w:t>
      </w:r>
      <w:r w:rsidR="00A8295D">
        <w:rPr>
          <w:color w:val="000000" w:themeColor="text1"/>
        </w:rPr>
        <w:t>ot only</w:t>
      </w:r>
      <w:r w:rsidR="00B9153B">
        <w:rPr>
          <w:color w:val="000000" w:themeColor="text1"/>
        </w:rPr>
        <w:t xml:space="preserve"> did he do that</w:t>
      </w:r>
      <w:r w:rsidR="00A8295D">
        <w:rPr>
          <w:color w:val="000000" w:themeColor="text1"/>
        </w:rPr>
        <w:t xml:space="preserve"> </w:t>
      </w:r>
      <w:r w:rsidR="00B9153B">
        <w:rPr>
          <w:color w:val="000000" w:themeColor="text1"/>
        </w:rPr>
        <w:t xml:space="preserve">with </w:t>
      </w:r>
      <w:r w:rsidR="00A8295D">
        <w:rPr>
          <w:color w:val="000000" w:themeColor="text1"/>
        </w:rPr>
        <w:t xml:space="preserve">what he said but </w:t>
      </w:r>
      <w:r w:rsidR="00B9153B">
        <w:rPr>
          <w:color w:val="000000" w:themeColor="text1"/>
        </w:rPr>
        <w:t>also through his actions</w:t>
      </w:r>
      <w:r w:rsidR="00A8295D">
        <w:rPr>
          <w:color w:val="000000" w:themeColor="text1"/>
        </w:rPr>
        <w:t xml:space="preserve">.  </w:t>
      </w:r>
      <w:r w:rsidR="00F64CE4">
        <w:rPr>
          <w:color w:val="000000" w:themeColor="text1"/>
        </w:rPr>
        <w:t>Paul</w:t>
      </w:r>
      <w:r w:rsidR="00A8295D">
        <w:rPr>
          <w:color w:val="000000" w:themeColor="text1"/>
        </w:rPr>
        <w:t xml:space="preserve"> evidenced </w:t>
      </w:r>
      <w:r w:rsidR="000B1DA8">
        <w:rPr>
          <w:color w:val="000000" w:themeColor="text1"/>
        </w:rPr>
        <w:t xml:space="preserve">how to live </w:t>
      </w:r>
      <w:r w:rsidR="00B9153B">
        <w:rPr>
          <w:color w:val="000000" w:themeColor="text1"/>
        </w:rPr>
        <w:t>through</w:t>
      </w:r>
      <w:r w:rsidR="00A8295D">
        <w:rPr>
          <w:color w:val="000000" w:themeColor="text1"/>
        </w:rPr>
        <w:t xml:space="preserve"> </w:t>
      </w:r>
      <w:r w:rsidR="000B1DA8">
        <w:rPr>
          <w:color w:val="000000" w:themeColor="text1"/>
        </w:rPr>
        <w:t xml:space="preserve">his </w:t>
      </w:r>
      <w:r w:rsidR="00A8295D">
        <w:rPr>
          <w:color w:val="000000" w:themeColor="text1"/>
        </w:rPr>
        <w:t xml:space="preserve">hard work and by warning them night and day with tears. He spent three years with them, followed up with the elders, and </w:t>
      </w:r>
      <w:r w:rsidR="00F64CE4">
        <w:rPr>
          <w:color w:val="000000" w:themeColor="text1"/>
        </w:rPr>
        <w:t xml:space="preserve">later </w:t>
      </w:r>
      <w:r w:rsidR="00A8295D">
        <w:rPr>
          <w:color w:val="000000" w:themeColor="text1"/>
        </w:rPr>
        <w:t xml:space="preserve">wrote them a letter. </w:t>
      </w:r>
      <w:r w:rsidR="00F64CE4">
        <w:rPr>
          <w:color w:val="000000" w:themeColor="text1"/>
        </w:rPr>
        <w:t>Paul did all of this because of</w:t>
      </w:r>
      <w:r w:rsidR="00A8295D">
        <w:rPr>
          <w:color w:val="000000" w:themeColor="text1"/>
        </w:rPr>
        <w:t xml:space="preserve"> his great love </w:t>
      </w:r>
      <w:r w:rsidR="000B1DA8">
        <w:rPr>
          <w:color w:val="000000" w:themeColor="text1"/>
        </w:rPr>
        <w:t>for</w:t>
      </w:r>
      <w:r w:rsidR="00A8295D">
        <w:rPr>
          <w:color w:val="000000" w:themeColor="text1"/>
        </w:rPr>
        <w:t xml:space="preserve"> them</w:t>
      </w:r>
      <w:r w:rsidR="00D5051F">
        <w:rPr>
          <w:color w:val="000000" w:themeColor="text1"/>
        </w:rPr>
        <w:t>,</w:t>
      </w:r>
      <w:r w:rsidR="00A8295D">
        <w:rPr>
          <w:color w:val="000000" w:themeColor="text1"/>
        </w:rPr>
        <w:t xml:space="preserve"> </w:t>
      </w:r>
      <w:r w:rsidR="00B9153B">
        <w:rPr>
          <w:color w:val="000000" w:themeColor="text1"/>
        </w:rPr>
        <w:t>which he</w:t>
      </w:r>
      <w:r w:rsidR="00A8295D">
        <w:rPr>
          <w:color w:val="000000" w:themeColor="text1"/>
        </w:rPr>
        <w:t xml:space="preserve"> affirmed again when he wrote to Timothy that the goal of his teaching was “love, which comes from a pure heart and a good conscience and a sincere faith” (I Tim 1:5).  </w:t>
      </w:r>
      <w:r w:rsidR="00F64CE4">
        <w:rPr>
          <w:color w:val="000000" w:themeColor="text1"/>
        </w:rPr>
        <w:t xml:space="preserve">Paul’s concern </w:t>
      </w:r>
      <w:r w:rsidR="00B9153B">
        <w:rPr>
          <w:color w:val="000000" w:themeColor="text1"/>
        </w:rPr>
        <w:t xml:space="preserve">was not just </w:t>
      </w:r>
      <w:r w:rsidR="00D5051F">
        <w:rPr>
          <w:color w:val="000000" w:themeColor="text1"/>
        </w:rPr>
        <w:t xml:space="preserve">to </w:t>
      </w:r>
      <w:r w:rsidR="00A8295D">
        <w:rPr>
          <w:color w:val="000000" w:themeColor="text1"/>
        </w:rPr>
        <w:t xml:space="preserve">direct and then delegate to </w:t>
      </w:r>
      <w:r w:rsidR="00B9153B">
        <w:rPr>
          <w:color w:val="000000" w:themeColor="text1"/>
        </w:rPr>
        <w:t xml:space="preserve">these </w:t>
      </w:r>
      <w:r w:rsidR="00A8295D">
        <w:rPr>
          <w:color w:val="000000" w:themeColor="text1"/>
        </w:rPr>
        <w:t xml:space="preserve">believers but to take the extra time to coach and support. </w:t>
      </w:r>
    </w:p>
    <w:p w14:paraId="07D6AC80" w14:textId="202CA13E" w:rsidR="000A2BE9" w:rsidRDefault="00A8295D" w:rsidP="000B1DA8">
      <w:pPr>
        <w:spacing w:line="480" w:lineRule="auto"/>
        <w:ind w:firstLine="720"/>
        <w:jc w:val="both"/>
        <w:rPr>
          <w:color w:val="000000" w:themeColor="text1"/>
        </w:rPr>
      </w:pPr>
      <w:r>
        <w:rPr>
          <w:color w:val="000000" w:themeColor="text1"/>
        </w:rPr>
        <w:t xml:space="preserve">While Paul </w:t>
      </w:r>
      <w:r w:rsidR="00B36174">
        <w:rPr>
          <w:color w:val="000000" w:themeColor="text1"/>
        </w:rPr>
        <w:t>may not have used the words coach</w:t>
      </w:r>
      <w:r w:rsidR="00BD0AF3">
        <w:rPr>
          <w:color w:val="000000" w:themeColor="text1"/>
        </w:rPr>
        <w:t>ing</w:t>
      </w:r>
      <w:r w:rsidR="00B36174">
        <w:rPr>
          <w:color w:val="000000" w:themeColor="text1"/>
        </w:rPr>
        <w:t xml:space="preserve"> and support</w:t>
      </w:r>
      <w:r w:rsidR="00BD0AF3">
        <w:rPr>
          <w:color w:val="000000" w:themeColor="text1"/>
        </w:rPr>
        <w:t>ing</w:t>
      </w:r>
      <w:r w:rsidR="003979D4">
        <w:rPr>
          <w:color w:val="000000" w:themeColor="text1"/>
        </w:rPr>
        <w:t>, th</w:t>
      </w:r>
      <w:r w:rsidR="00B9153B">
        <w:rPr>
          <w:color w:val="000000" w:themeColor="text1"/>
        </w:rPr>
        <w:t>is</w:t>
      </w:r>
      <w:r w:rsidR="003979D4">
        <w:rPr>
          <w:color w:val="000000" w:themeColor="text1"/>
        </w:rPr>
        <w:t xml:space="preserve"> intent </w:t>
      </w:r>
      <w:r w:rsidR="00F64CE4">
        <w:rPr>
          <w:color w:val="000000" w:themeColor="text1"/>
        </w:rPr>
        <w:t>can be seen</w:t>
      </w:r>
      <w:r w:rsidR="003979D4">
        <w:rPr>
          <w:color w:val="000000" w:themeColor="text1"/>
        </w:rPr>
        <w:t xml:space="preserve"> in how he cared for his followers.</w:t>
      </w:r>
      <w:r w:rsidR="000B1DA8">
        <w:rPr>
          <w:color w:val="000000" w:themeColor="text1"/>
        </w:rPr>
        <w:t xml:space="preserve"> </w:t>
      </w:r>
      <w:r w:rsidR="00B9153B">
        <w:rPr>
          <w:color w:val="000000" w:themeColor="text1"/>
        </w:rPr>
        <w:t>Words</w:t>
      </w:r>
      <w:r w:rsidR="003979D4">
        <w:rPr>
          <w:color w:val="000000" w:themeColor="text1"/>
        </w:rPr>
        <w:t xml:space="preserve"> </w:t>
      </w:r>
      <w:r w:rsidR="00D5051F">
        <w:rPr>
          <w:color w:val="000000" w:themeColor="text1"/>
        </w:rPr>
        <w:t>that</w:t>
      </w:r>
      <w:r w:rsidR="003979D4">
        <w:rPr>
          <w:color w:val="000000" w:themeColor="text1"/>
        </w:rPr>
        <w:t xml:space="preserve"> Paul used that </w:t>
      </w:r>
      <w:r w:rsidR="00F64CE4">
        <w:rPr>
          <w:color w:val="000000" w:themeColor="text1"/>
        </w:rPr>
        <w:t>have some of the same me</w:t>
      </w:r>
      <w:r w:rsidR="008E6CBE">
        <w:rPr>
          <w:color w:val="000000" w:themeColor="text1"/>
        </w:rPr>
        <w:t>an</w:t>
      </w:r>
      <w:r w:rsidR="00F64CE4">
        <w:rPr>
          <w:color w:val="000000" w:themeColor="text1"/>
        </w:rPr>
        <w:t>ing</w:t>
      </w:r>
      <w:r w:rsidR="003979D4">
        <w:rPr>
          <w:color w:val="000000" w:themeColor="text1"/>
        </w:rPr>
        <w:t xml:space="preserve"> </w:t>
      </w:r>
      <w:r w:rsidR="00B748B6">
        <w:rPr>
          <w:color w:val="000000" w:themeColor="text1"/>
        </w:rPr>
        <w:t xml:space="preserve">as </w:t>
      </w:r>
      <w:r w:rsidR="00B9153B">
        <w:rPr>
          <w:color w:val="000000" w:themeColor="text1"/>
        </w:rPr>
        <w:lastRenderedPageBreak/>
        <w:t>“c</w:t>
      </w:r>
      <w:r w:rsidR="00B748B6">
        <w:rPr>
          <w:color w:val="000000" w:themeColor="text1"/>
        </w:rPr>
        <w:t>oach</w:t>
      </w:r>
      <w:r w:rsidR="00BD0AF3">
        <w:rPr>
          <w:color w:val="000000" w:themeColor="text1"/>
        </w:rPr>
        <w:t>ing</w:t>
      </w:r>
      <w:r w:rsidR="00B9153B">
        <w:rPr>
          <w:color w:val="000000" w:themeColor="text1"/>
        </w:rPr>
        <w:t>”</w:t>
      </w:r>
      <w:r w:rsidR="00B748B6">
        <w:rPr>
          <w:color w:val="000000" w:themeColor="text1"/>
        </w:rPr>
        <w:t xml:space="preserve"> </w:t>
      </w:r>
      <w:r w:rsidR="003979D4">
        <w:rPr>
          <w:color w:val="000000" w:themeColor="text1"/>
        </w:rPr>
        <w:t xml:space="preserve">are; </w:t>
      </w:r>
      <w:r w:rsidR="00F64CE4">
        <w:rPr>
          <w:color w:val="000000" w:themeColor="text1"/>
        </w:rPr>
        <w:t xml:space="preserve">train, prepare, and instruct. </w:t>
      </w:r>
      <w:r w:rsidR="00B9153B">
        <w:rPr>
          <w:color w:val="000000" w:themeColor="text1"/>
        </w:rPr>
        <w:t>The following scriptures are examples</w:t>
      </w:r>
      <w:r w:rsidR="00F64CE4">
        <w:rPr>
          <w:color w:val="000000" w:themeColor="text1"/>
        </w:rPr>
        <w:t xml:space="preserve">. </w:t>
      </w:r>
      <w:r w:rsidR="003979D4">
        <w:rPr>
          <w:color w:val="000000" w:themeColor="text1"/>
        </w:rPr>
        <w:t>“</w:t>
      </w:r>
      <w:proofErr w:type="gramStart"/>
      <w:r w:rsidR="003979D4">
        <w:rPr>
          <w:color w:val="000000" w:themeColor="text1"/>
        </w:rPr>
        <w:t>Fathers,</w:t>
      </w:r>
      <w:proofErr w:type="gramEnd"/>
      <w:r w:rsidR="003979D4">
        <w:rPr>
          <w:color w:val="000000" w:themeColor="text1"/>
        </w:rPr>
        <w:t xml:space="preserve"> do not exasperate your children; instead, bring them up in the training and instruction of the Lord” (Eph 6:4)</w:t>
      </w:r>
      <w:r w:rsidR="00F64CE4">
        <w:rPr>
          <w:color w:val="000000" w:themeColor="text1"/>
        </w:rPr>
        <w:t>.</w:t>
      </w:r>
      <w:r w:rsidR="003979D4">
        <w:rPr>
          <w:color w:val="000000" w:themeColor="text1"/>
        </w:rPr>
        <w:t xml:space="preserve"> “</w:t>
      </w:r>
      <w:r w:rsidR="00B748B6">
        <w:rPr>
          <w:color w:val="000000" w:themeColor="text1"/>
        </w:rPr>
        <w:t>Preach the word; be prepared in season and out of season; correct, rebuke and encourage- with great patience and careful instruction” (2 Tim 4:2)</w:t>
      </w:r>
      <w:r w:rsidR="00F64CE4">
        <w:rPr>
          <w:color w:val="000000" w:themeColor="text1"/>
        </w:rPr>
        <w:t xml:space="preserve">. </w:t>
      </w:r>
      <w:r w:rsidR="00B748B6">
        <w:rPr>
          <w:color w:val="000000" w:themeColor="text1"/>
        </w:rPr>
        <w:t xml:space="preserve">“Give people these instructions, so that no one may be open to blame” (I Tim 5:7).  </w:t>
      </w:r>
    </w:p>
    <w:p w14:paraId="0725E0EA" w14:textId="5C650A32" w:rsidR="00B92D20" w:rsidRDefault="00F64CE4" w:rsidP="00B92D20">
      <w:pPr>
        <w:spacing w:line="480" w:lineRule="auto"/>
        <w:ind w:firstLine="720"/>
        <w:jc w:val="both"/>
        <w:rPr>
          <w:color w:val="000000" w:themeColor="text1"/>
        </w:rPr>
      </w:pPr>
      <w:r>
        <w:rPr>
          <w:color w:val="000000" w:themeColor="text1"/>
        </w:rPr>
        <w:t>S</w:t>
      </w:r>
      <w:r w:rsidR="00B748B6">
        <w:rPr>
          <w:color w:val="000000" w:themeColor="text1"/>
        </w:rPr>
        <w:t xml:space="preserve">ynonyms for </w:t>
      </w:r>
      <w:r w:rsidR="0038582A">
        <w:rPr>
          <w:color w:val="000000" w:themeColor="text1"/>
        </w:rPr>
        <w:t>“s</w:t>
      </w:r>
      <w:r w:rsidR="00B748B6">
        <w:rPr>
          <w:color w:val="000000" w:themeColor="text1"/>
        </w:rPr>
        <w:t>upport</w:t>
      </w:r>
      <w:r w:rsidR="00BD0AF3">
        <w:rPr>
          <w:color w:val="000000" w:themeColor="text1"/>
        </w:rPr>
        <w:t>ing</w:t>
      </w:r>
      <w:r w:rsidR="0038582A">
        <w:rPr>
          <w:color w:val="000000" w:themeColor="text1"/>
        </w:rPr>
        <w:t>”</w:t>
      </w:r>
      <w:r w:rsidR="00B748B6">
        <w:rPr>
          <w:color w:val="000000" w:themeColor="text1"/>
        </w:rPr>
        <w:t xml:space="preserve"> that Paul uses </w:t>
      </w:r>
      <w:r>
        <w:rPr>
          <w:color w:val="000000" w:themeColor="text1"/>
        </w:rPr>
        <w:t xml:space="preserve">in his writings </w:t>
      </w:r>
      <w:r w:rsidR="00B748B6">
        <w:rPr>
          <w:color w:val="000000" w:themeColor="text1"/>
        </w:rPr>
        <w:t>are</w:t>
      </w:r>
      <w:r w:rsidR="00A46226">
        <w:rPr>
          <w:color w:val="000000" w:themeColor="text1"/>
        </w:rPr>
        <w:t xml:space="preserve"> encourage</w:t>
      </w:r>
      <w:r w:rsidR="00BD0AF3">
        <w:rPr>
          <w:color w:val="000000" w:themeColor="text1"/>
        </w:rPr>
        <w:t>,</w:t>
      </w:r>
      <w:r w:rsidR="00B748B6">
        <w:rPr>
          <w:color w:val="000000" w:themeColor="text1"/>
        </w:rPr>
        <w:t xml:space="preserve"> help, assist, strengthen, and comfort. Paul was willing to coach and support his followers by training</w:t>
      </w:r>
      <w:r>
        <w:rPr>
          <w:color w:val="000000" w:themeColor="text1"/>
        </w:rPr>
        <w:t xml:space="preserve"> and caring for </w:t>
      </w:r>
      <w:r w:rsidR="00B748B6">
        <w:rPr>
          <w:color w:val="000000" w:themeColor="text1"/>
        </w:rPr>
        <w:t xml:space="preserve">them so they would know how to live </w:t>
      </w:r>
      <w:r w:rsidR="008E6CBE">
        <w:rPr>
          <w:color w:val="000000" w:themeColor="text1"/>
        </w:rPr>
        <w:t>as</w:t>
      </w:r>
      <w:r w:rsidR="00B748B6">
        <w:rPr>
          <w:color w:val="000000" w:themeColor="text1"/>
        </w:rPr>
        <w:t xml:space="preserve"> God </w:t>
      </w:r>
      <w:r w:rsidR="0038582A">
        <w:rPr>
          <w:color w:val="000000" w:themeColor="text1"/>
        </w:rPr>
        <w:t>wanted them to live</w:t>
      </w:r>
      <w:r w:rsidR="00B748B6">
        <w:rPr>
          <w:color w:val="000000" w:themeColor="text1"/>
        </w:rPr>
        <w:t xml:space="preserve">. </w:t>
      </w:r>
      <w:r w:rsidR="00B92D20">
        <w:rPr>
          <w:color w:val="000000" w:themeColor="text1"/>
        </w:rPr>
        <w:t xml:space="preserve"> Paul taught and lived out Situational Leadership II throughout his ministry and</w:t>
      </w:r>
      <w:r w:rsidR="00511C7C">
        <w:rPr>
          <w:color w:val="000000" w:themeColor="text1"/>
        </w:rPr>
        <w:t>,</w:t>
      </w:r>
      <w:r w:rsidR="00B92D20">
        <w:rPr>
          <w:color w:val="000000" w:themeColor="text1"/>
        </w:rPr>
        <w:t xml:space="preserve"> specifically, with these Ephesian believers. </w:t>
      </w:r>
    </w:p>
    <w:p w14:paraId="656CA7B0" w14:textId="77777777" w:rsidR="00AA5E90" w:rsidRDefault="00AA5E90" w:rsidP="00B92D20">
      <w:pPr>
        <w:spacing w:line="480" w:lineRule="auto"/>
        <w:ind w:firstLine="720"/>
        <w:jc w:val="both"/>
        <w:rPr>
          <w:color w:val="000000" w:themeColor="text1"/>
        </w:rPr>
      </w:pPr>
    </w:p>
    <w:p w14:paraId="3088553B" w14:textId="3B163BFD" w:rsidR="00B92D20" w:rsidRPr="004C1589" w:rsidRDefault="004C1589" w:rsidP="00B92D20">
      <w:pPr>
        <w:spacing w:line="480" w:lineRule="auto"/>
        <w:jc w:val="center"/>
        <w:rPr>
          <w:b/>
          <w:bCs/>
          <w:color w:val="000000" w:themeColor="text1"/>
        </w:rPr>
      </w:pPr>
      <w:r w:rsidRPr="004C1589">
        <w:rPr>
          <w:rFonts w:ascii="MinionPro" w:hAnsi="MinionPro"/>
          <w:b/>
          <w:bCs/>
        </w:rPr>
        <w:t xml:space="preserve">Ken Blanchard- </w:t>
      </w:r>
      <w:r w:rsidRPr="00DC002E">
        <w:rPr>
          <w:rFonts w:ascii="MinionPro" w:hAnsi="MinionPro"/>
          <w:b/>
          <w:bCs/>
          <w:i/>
          <w:iCs/>
        </w:rPr>
        <w:t>The One Minute Manager</w:t>
      </w:r>
    </w:p>
    <w:p w14:paraId="64A5F9C1" w14:textId="519329B8" w:rsidR="004B7D89" w:rsidRDefault="00B92D20" w:rsidP="004B7D89">
      <w:pPr>
        <w:spacing w:line="480" w:lineRule="auto"/>
        <w:ind w:firstLine="720"/>
        <w:jc w:val="both"/>
        <w:rPr>
          <w:color w:val="000000" w:themeColor="text1"/>
        </w:rPr>
      </w:pPr>
      <w:r w:rsidRPr="00DC002E">
        <w:rPr>
          <w:i/>
          <w:iCs/>
          <w:color w:val="000000" w:themeColor="text1"/>
        </w:rPr>
        <w:t>The One</w:t>
      </w:r>
      <w:r w:rsidR="007A711C" w:rsidRPr="00DC002E">
        <w:rPr>
          <w:i/>
          <w:iCs/>
          <w:color w:val="000000" w:themeColor="text1"/>
        </w:rPr>
        <w:t xml:space="preserve"> </w:t>
      </w:r>
      <w:r w:rsidRPr="00DC002E">
        <w:rPr>
          <w:i/>
          <w:iCs/>
          <w:color w:val="000000" w:themeColor="text1"/>
        </w:rPr>
        <w:t>Minute Manager</w:t>
      </w:r>
      <w:r w:rsidR="004875C2">
        <w:rPr>
          <w:i/>
          <w:iCs/>
          <w:color w:val="000000" w:themeColor="text1"/>
        </w:rPr>
        <w:t xml:space="preserve"> </w:t>
      </w:r>
      <w:r w:rsidR="004875C2" w:rsidRPr="004875C2">
        <w:rPr>
          <w:color w:val="000000" w:themeColor="text1"/>
        </w:rPr>
        <w:t>was</w:t>
      </w:r>
      <w:r w:rsidRPr="00DC002E">
        <w:rPr>
          <w:i/>
          <w:iCs/>
          <w:color w:val="000000" w:themeColor="text1"/>
        </w:rPr>
        <w:t xml:space="preserve"> </w:t>
      </w:r>
      <w:r w:rsidR="00AF3DF5">
        <w:rPr>
          <w:color w:val="000000" w:themeColor="text1"/>
        </w:rPr>
        <w:t>first published in 1981</w:t>
      </w:r>
      <w:r w:rsidR="004875C2">
        <w:rPr>
          <w:color w:val="000000" w:themeColor="text1"/>
        </w:rPr>
        <w:t>. It</w:t>
      </w:r>
      <w:r w:rsidR="00AF3DF5">
        <w:rPr>
          <w:color w:val="000000" w:themeColor="text1"/>
        </w:rPr>
        <w:t xml:space="preserve"> i</w:t>
      </w:r>
      <w:r w:rsidR="00AA4B31">
        <w:rPr>
          <w:color w:val="000000" w:themeColor="text1"/>
        </w:rPr>
        <w:t xml:space="preserve">s </w:t>
      </w:r>
      <w:r w:rsidR="000B1DA8">
        <w:rPr>
          <w:color w:val="000000" w:themeColor="text1"/>
        </w:rPr>
        <w:t>a</w:t>
      </w:r>
      <w:r w:rsidR="00AA4B31">
        <w:rPr>
          <w:color w:val="000000" w:themeColor="text1"/>
        </w:rPr>
        <w:t xml:space="preserve"> bestselling book on managing work and life </w:t>
      </w:r>
      <w:r w:rsidR="000B1DA8">
        <w:rPr>
          <w:color w:val="000000" w:themeColor="text1"/>
        </w:rPr>
        <w:t>by</w:t>
      </w:r>
      <w:r w:rsidR="000B31F5">
        <w:rPr>
          <w:color w:val="000000" w:themeColor="text1"/>
        </w:rPr>
        <w:t xml:space="preserve"> Ken Blanchard and Spencer Johnson</w:t>
      </w:r>
      <w:r w:rsidR="007A711C">
        <w:rPr>
          <w:color w:val="000000" w:themeColor="text1"/>
        </w:rPr>
        <w:t xml:space="preserve">. </w:t>
      </w:r>
      <w:r w:rsidR="004D2AA2">
        <w:rPr>
          <w:color w:val="000000" w:themeColor="text1"/>
        </w:rPr>
        <w:t xml:space="preserve">In 2015, </w:t>
      </w:r>
      <w:r w:rsidR="007A711C" w:rsidRPr="00DC002E">
        <w:rPr>
          <w:i/>
          <w:iCs/>
          <w:color w:val="000000" w:themeColor="text1"/>
        </w:rPr>
        <w:t>The New One Minute Manager</w:t>
      </w:r>
      <w:r w:rsidR="007A711C">
        <w:rPr>
          <w:color w:val="000000" w:themeColor="text1"/>
        </w:rPr>
        <w:t xml:space="preserve"> updated the original </w:t>
      </w:r>
      <w:r w:rsidR="005D4E96">
        <w:rPr>
          <w:color w:val="000000" w:themeColor="text1"/>
        </w:rPr>
        <w:t>text</w:t>
      </w:r>
      <w:r w:rsidR="00AA4B31">
        <w:rPr>
          <w:color w:val="000000" w:themeColor="text1"/>
        </w:rPr>
        <w:t xml:space="preserve">. </w:t>
      </w:r>
      <w:r w:rsidR="00DC002E" w:rsidRPr="00DC002E">
        <w:rPr>
          <w:color w:val="000000" w:themeColor="text1"/>
        </w:rPr>
        <w:t>The book begins</w:t>
      </w:r>
      <w:r w:rsidR="007A711C">
        <w:rPr>
          <w:color w:val="000000" w:themeColor="text1"/>
        </w:rPr>
        <w:t xml:space="preserve"> </w:t>
      </w:r>
      <w:r>
        <w:rPr>
          <w:color w:val="000000" w:themeColor="text1"/>
        </w:rPr>
        <w:t xml:space="preserve">by clarifying </w:t>
      </w:r>
      <w:r w:rsidR="00AF3DF5">
        <w:rPr>
          <w:color w:val="000000" w:themeColor="text1"/>
        </w:rPr>
        <w:t>the</w:t>
      </w:r>
      <w:r>
        <w:rPr>
          <w:color w:val="000000" w:themeColor="text1"/>
        </w:rPr>
        <w:t xml:space="preserve"> false dichotomy that organizations and manager</w:t>
      </w:r>
      <w:r w:rsidR="00D17938">
        <w:rPr>
          <w:color w:val="000000" w:themeColor="text1"/>
        </w:rPr>
        <w:t>s</w:t>
      </w:r>
      <w:r>
        <w:rPr>
          <w:color w:val="000000" w:themeColor="text1"/>
        </w:rPr>
        <w:t xml:space="preserve"> sometimes establish</w:t>
      </w:r>
      <w:r w:rsidR="00BC7FA2">
        <w:rPr>
          <w:color w:val="000000" w:themeColor="text1"/>
        </w:rPr>
        <w:t xml:space="preserve"> </w:t>
      </w:r>
      <w:r w:rsidR="00AF3DF5">
        <w:rPr>
          <w:color w:val="000000" w:themeColor="text1"/>
        </w:rPr>
        <w:t>of emphasizing</w:t>
      </w:r>
      <w:r>
        <w:rPr>
          <w:color w:val="000000" w:themeColor="text1"/>
        </w:rPr>
        <w:t xml:space="preserve"> either a results-oriented</w:t>
      </w:r>
      <w:r w:rsidR="00B26353">
        <w:rPr>
          <w:color w:val="000000" w:themeColor="text1"/>
        </w:rPr>
        <w:t xml:space="preserve"> or a people-oriented approach</w:t>
      </w:r>
      <w:r w:rsidR="004B7D89">
        <w:rPr>
          <w:color w:val="000000" w:themeColor="text1"/>
        </w:rPr>
        <w:t xml:space="preserve">. </w:t>
      </w:r>
      <w:r w:rsidR="000B31F5">
        <w:rPr>
          <w:color w:val="000000" w:themeColor="text1"/>
        </w:rPr>
        <w:t>Blanchard and Johnson</w:t>
      </w:r>
      <w:r w:rsidR="004B7D89">
        <w:rPr>
          <w:color w:val="000000" w:themeColor="text1"/>
        </w:rPr>
        <w:t xml:space="preserve"> clarif</w:t>
      </w:r>
      <w:r w:rsidR="000B31F5">
        <w:rPr>
          <w:color w:val="000000" w:themeColor="text1"/>
        </w:rPr>
        <w:t>y</w:t>
      </w:r>
      <w:r w:rsidR="004B7D89">
        <w:rPr>
          <w:color w:val="000000" w:themeColor="text1"/>
        </w:rPr>
        <w:t xml:space="preserve"> this confusion by saying, “How on earth can I get results if it’s not through people? I care about people and results. They go hand in hand.”</w:t>
      </w:r>
      <w:r w:rsidR="004B7D89">
        <w:rPr>
          <w:rStyle w:val="FootnoteReference"/>
          <w:color w:val="000000" w:themeColor="text1"/>
        </w:rPr>
        <w:footnoteReference w:id="2"/>
      </w:r>
      <w:r w:rsidR="00AF3DF5">
        <w:rPr>
          <w:color w:val="000000" w:themeColor="text1"/>
        </w:rPr>
        <w:t xml:space="preserve"> T</w:t>
      </w:r>
      <w:r w:rsidR="004B7D89">
        <w:rPr>
          <w:color w:val="000000" w:themeColor="text1"/>
        </w:rPr>
        <w:t xml:space="preserve">hen </w:t>
      </w:r>
      <w:r w:rsidR="00AF3DF5">
        <w:rPr>
          <w:color w:val="000000" w:themeColor="text1"/>
        </w:rPr>
        <w:t xml:space="preserve">they </w:t>
      </w:r>
      <w:r w:rsidR="004B7D89">
        <w:rPr>
          <w:color w:val="000000" w:themeColor="text1"/>
        </w:rPr>
        <w:t>share the</w:t>
      </w:r>
      <w:r w:rsidR="00AF3DF5">
        <w:rPr>
          <w:color w:val="000000" w:themeColor="text1"/>
        </w:rPr>
        <w:t>ir core belief</w:t>
      </w:r>
      <w:r w:rsidR="004875C2">
        <w:rPr>
          <w:color w:val="000000" w:themeColor="text1"/>
        </w:rPr>
        <w:t>,</w:t>
      </w:r>
      <w:r w:rsidR="004B7D89">
        <w:rPr>
          <w:color w:val="000000" w:themeColor="text1"/>
        </w:rPr>
        <w:t xml:space="preserve"> </w:t>
      </w:r>
      <w:r w:rsidR="00AF3DF5">
        <w:rPr>
          <w:color w:val="000000" w:themeColor="text1"/>
        </w:rPr>
        <w:t>which</w:t>
      </w:r>
      <w:r w:rsidR="004B7D89">
        <w:rPr>
          <w:color w:val="000000" w:themeColor="text1"/>
        </w:rPr>
        <w:t xml:space="preserve"> emphasizes this practical truth, “People who feel good about themselves </w:t>
      </w:r>
      <w:r w:rsidR="00BC7FA2">
        <w:rPr>
          <w:color w:val="000000" w:themeColor="text1"/>
        </w:rPr>
        <w:t>p</w:t>
      </w:r>
      <w:r w:rsidR="004B7D89">
        <w:rPr>
          <w:color w:val="000000" w:themeColor="text1"/>
        </w:rPr>
        <w:t>roduce good results.”</w:t>
      </w:r>
      <w:r w:rsidR="004B7D89">
        <w:rPr>
          <w:rStyle w:val="FootnoteReference"/>
          <w:color w:val="000000" w:themeColor="text1"/>
        </w:rPr>
        <w:footnoteReference w:id="3"/>
      </w:r>
    </w:p>
    <w:p w14:paraId="24BD385D" w14:textId="7D65A2C6" w:rsidR="001F540D" w:rsidRDefault="00BD0AF3" w:rsidP="00AA4B31">
      <w:pPr>
        <w:spacing w:line="480" w:lineRule="auto"/>
        <w:ind w:firstLine="720"/>
        <w:jc w:val="both"/>
      </w:pPr>
      <w:r>
        <w:rPr>
          <w:color w:val="000000" w:themeColor="text1"/>
        </w:rPr>
        <w:t>To</w:t>
      </w:r>
      <w:r w:rsidR="0052595C">
        <w:rPr>
          <w:color w:val="000000" w:themeColor="text1"/>
        </w:rPr>
        <w:t xml:space="preserve"> achieve these results, </w:t>
      </w:r>
      <w:r w:rsidR="00AF3DF5">
        <w:rPr>
          <w:color w:val="000000" w:themeColor="text1"/>
        </w:rPr>
        <w:t>they</w:t>
      </w:r>
      <w:r w:rsidR="0052595C">
        <w:rPr>
          <w:color w:val="000000" w:themeColor="text1"/>
        </w:rPr>
        <w:t xml:space="preserve"> focus on three things while recognizing that, </w:t>
      </w:r>
      <w:r w:rsidR="0052595C">
        <w:t>“T</w:t>
      </w:r>
      <w:r w:rsidR="004B7D89" w:rsidRPr="004B7D89">
        <w:t>he best minute I spend is the one I invest in people.</w:t>
      </w:r>
      <w:r w:rsidR="0052595C">
        <w:t>”</w:t>
      </w:r>
      <w:r w:rsidR="0052595C">
        <w:rPr>
          <w:rStyle w:val="FootnoteReference"/>
        </w:rPr>
        <w:footnoteReference w:id="4"/>
      </w:r>
      <w:r w:rsidR="004B7D89" w:rsidRPr="004B7D89">
        <w:t xml:space="preserve"> </w:t>
      </w:r>
      <w:r w:rsidR="0052595C">
        <w:t xml:space="preserve">These three tools are the One Minute Goal Setting, </w:t>
      </w:r>
      <w:r w:rsidR="0052595C">
        <w:lastRenderedPageBreak/>
        <w:t>The One Minute Praising</w:t>
      </w:r>
      <w:r>
        <w:t>,</w:t>
      </w:r>
      <w:r w:rsidR="0052595C">
        <w:t xml:space="preserve"> and the One Minute Reprimand</w:t>
      </w:r>
      <w:r w:rsidR="00AF3DF5">
        <w:t xml:space="preserve">, </w:t>
      </w:r>
      <w:r w:rsidR="004875C2">
        <w:t xml:space="preserve">which is </w:t>
      </w:r>
      <w:r w:rsidR="00AF3DF5">
        <w:t>called</w:t>
      </w:r>
      <w:r w:rsidR="00AA4B31">
        <w:t xml:space="preserve"> The One Minute </w:t>
      </w:r>
      <w:r w:rsidR="00AF3DF5">
        <w:t>Redirect in the updated version</w:t>
      </w:r>
      <w:r w:rsidR="00AA4B31">
        <w:t xml:space="preserve">. </w:t>
      </w:r>
      <w:r w:rsidR="0052595C">
        <w:t xml:space="preserve">The One Minute Goal Setting </w:t>
      </w:r>
      <w:r w:rsidR="004875C2">
        <w:t>clarifies</w:t>
      </w:r>
      <w:r w:rsidR="0052595C">
        <w:t xml:space="preserve"> what a person is responsible for and what is expected</w:t>
      </w:r>
      <w:r w:rsidR="00AF3DF5">
        <w:t xml:space="preserve"> of them</w:t>
      </w:r>
      <w:r w:rsidR="0052595C">
        <w:t xml:space="preserve">. This step focuses the attention on the 20% of activity that will produce 80% of the most </w:t>
      </w:r>
      <w:r w:rsidR="004D2AA2">
        <w:t xml:space="preserve">relevant </w:t>
      </w:r>
      <w:r w:rsidR="0052595C">
        <w:t xml:space="preserve">results and </w:t>
      </w:r>
      <w:r w:rsidR="00AF3DF5">
        <w:t xml:space="preserve">then </w:t>
      </w:r>
      <w:r w:rsidR="0052595C">
        <w:t xml:space="preserve">helps confirm the individual’s importance by </w:t>
      </w:r>
      <w:r w:rsidR="00BC7FA2">
        <w:t xml:space="preserve">clarifying </w:t>
      </w:r>
      <w:r w:rsidR="004875C2">
        <w:t>their priorities</w:t>
      </w:r>
      <w:r w:rsidR="0052595C">
        <w:t xml:space="preserve">. </w:t>
      </w:r>
    </w:p>
    <w:p w14:paraId="100994E9" w14:textId="3F22926C" w:rsidR="001F540D" w:rsidRDefault="0052595C" w:rsidP="00AA4B31">
      <w:pPr>
        <w:spacing w:line="480" w:lineRule="auto"/>
        <w:ind w:firstLine="720"/>
        <w:jc w:val="both"/>
      </w:pPr>
      <w:r>
        <w:t xml:space="preserve">The One Minute Praising encourages progress and makes it a priority to catch people doing something right. When the praising is shared, it is specific </w:t>
      </w:r>
      <w:r w:rsidR="00511C7C">
        <w:t xml:space="preserve">and </w:t>
      </w:r>
      <w:r>
        <w:t xml:space="preserve">includes </w:t>
      </w:r>
      <w:r w:rsidR="00AF3DF5">
        <w:t xml:space="preserve">an explanation of </w:t>
      </w:r>
      <w:r>
        <w:t xml:space="preserve">why </w:t>
      </w:r>
      <w:r w:rsidR="00AF3DF5">
        <w:t>it</w:t>
      </w:r>
      <w:r>
        <w:t xml:space="preserve"> is important</w:t>
      </w:r>
      <w:r w:rsidR="00511C7C">
        <w:t xml:space="preserve">. The One Minute Praising also </w:t>
      </w:r>
      <w:r>
        <w:t xml:space="preserve">includes telling </w:t>
      </w:r>
      <w:r w:rsidR="00105108">
        <w:t>the</w:t>
      </w:r>
      <w:r>
        <w:t xml:space="preserve"> team member how good </w:t>
      </w:r>
      <w:r w:rsidR="00105108">
        <w:t>the leader</w:t>
      </w:r>
      <w:r>
        <w:t xml:space="preserve"> feel</w:t>
      </w:r>
      <w:r w:rsidR="00105108">
        <w:t>s</w:t>
      </w:r>
      <w:r>
        <w:t xml:space="preserve"> about what they did right and </w:t>
      </w:r>
      <w:r w:rsidR="00DE416B">
        <w:t>encouraging them to do more of the same.</w:t>
      </w:r>
      <w:r w:rsidR="00AE21E2">
        <w:t xml:space="preserve"> </w:t>
      </w:r>
    </w:p>
    <w:p w14:paraId="7A11C5D7" w14:textId="3A0F6644" w:rsidR="00C45393" w:rsidRDefault="00AE21E2" w:rsidP="00AA4B31">
      <w:pPr>
        <w:spacing w:line="480" w:lineRule="auto"/>
        <w:ind w:firstLine="720"/>
        <w:jc w:val="both"/>
        <w:rPr>
          <w:color w:val="000000" w:themeColor="text1"/>
        </w:rPr>
      </w:pPr>
      <w:r>
        <w:t xml:space="preserve">The One Minute Reprimand should be more of a correction and redirection. </w:t>
      </w:r>
      <w:r w:rsidR="00CF0D9D">
        <w:t>A</w:t>
      </w:r>
      <w:r w:rsidR="004D2AA2">
        <w:t>n essential</w:t>
      </w:r>
      <w:r>
        <w:t xml:space="preserve"> clarification is that there should never be a reprimand if the follower is learning. In those situations, the</w:t>
      </w:r>
      <w:r w:rsidR="00CF0D9D">
        <w:t xml:space="preserve"> manager</w:t>
      </w:r>
      <w:r>
        <w:t xml:space="preserve"> should </w:t>
      </w:r>
      <w:r w:rsidR="00CF0D9D">
        <w:t>take</w:t>
      </w:r>
      <w:r>
        <w:t xml:space="preserve"> the time to go back to goal setting and provide retraining.  However, when there is a</w:t>
      </w:r>
      <w:r w:rsidR="001019A4">
        <w:t xml:space="preserve"> </w:t>
      </w:r>
      <w:r>
        <w:t>concern</w:t>
      </w:r>
      <w:r w:rsidR="001019A4">
        <w:t xml:space="preserve"> about the follower’s attitude</w:t>
      </w:r>
      <w:r w:rsidR="00CF0D9D">
        <w:t>,</w:t>
      </w:r>
      <w:r w:rsidR="001019A4">
        <w:t xml:space="preserve"> immediate </w:t>
      </w:r>
      <w:r w:rsidR="004D2AA2">
        <w:t>correction is needed</w:t>
      </w:r>
      <w:r>
        <w:t xml:space="preserve">. In those </w:t>
      </w:r>
      <w:r w:rsidR="00CF0D9D">
        <w:t>discussion</w:t>
      </w:r>
      <w:r w:rsidR="004F742E">
        <w:t>s</w:t>
      </w:r>
      <w:r>
        <w:t xml:space="preserve">, there should be a focus on the situation, issue, or behavior, but not on the person. This </w:t>
      </w:r>
      <w:r w:rsidR="004F742E">
        <w:t xml:space="preserve">correction </w:t>
      </w:r>
      <w:r>
        <w:t xml:space="preserve">should never be directed at the individual personally or attack a person’s worth or value. The approach should </w:t>
      </w:r>
      <w:r w:rsidR="004F742E">
        <w:t>include</w:t>
      </w:r>
      <w:r>
        <w:t xml:space="preserve"> a specific description of the performance and </w:t>
      </w:r>
      <w:r w:rsidR="004F742E">
        <w:t>the</w:t>
      </w:r>
      <w:r>
        <w:t xml:space="preserve"> leader</w:t>
      </w:r>
      <w:r w:rsidR="001019A4">
        <w:t>’s candid feelings</w:t>
      </w:r>
      <w:r>
        <w:t xml:space="preserve">. </w:t>
      </w:r>
      <w:r w:rsidR="004875C2">
        <w:t>The</w:t>
      </w:r>
      <w:r w:rsidR="004F742E">
        <w:t xml:space="preserve"> leader </w:t>
      </w:r>
      <w:r w:rsidR="004875C2">
        <w:t xml:space="preserve">then </w:t>
      </w:r>
      <w:r w:rsidR="001019A4">
        <w:t xml:space="preserve">needs to </w:t>
      </w:r>
      <w:r>
        <w:t>encourage</w:t>
      </w:r>
      <w:r w:rsidR="004F742E">
        <w:t xml:space="preserve"> and remind the follower </w:t>
      </w:r>
      <w:r>
        <w:t xml:space="preserve">how much they are valued </w:t>
      </w:r>
      <w:r w:rsidR="001019A4">
        <w:t>as well as make it clear that the issue is resolved</w:t>
      </w:r>
      <w:r>
        <w:t xml:space="preserve">. </w:t>
      </w:r>
      <w:r w:rsidR="00AA4B31">
        <w:t>This feedback is key to a good management relationship.</w:t>
      </w:r>
    </w:p>
    <w:p w14:paraId="690DCBBC" w14:textId="332B908A" w:rsidR="00AA4B31" w:rsidRDefault="004D2AA2" w:rsidP="00AA4B31">
      <w:pPr>
        <w:spacing w:line="480" w:lineRule="auto"/>
        <w:ind w:firstLine="720"/>
        <w:jc w:val="both"/>
        <w:rPr>
          <w:color w:val="000000" w:themeColor="text1"/>
        </w:rPr>
      </w:pPr>
      <w:r>
        <w:rPr>
          <w:color w:val="000000" w:themeColor="text1"/>
        </w:rPr>
        <w:t>T</w:t>
      </w:r>
      <w:r w:rsidR="00AA4B31">
        <w:rPr>
          <w:color w:val="000000" w:themeColor="text1"/>
        </w:rPr>
        <w:t xml:space="preserve">hese </w:t>
      </w:r>
      <w:r w:rsidR="007A711C">
        <w:rPr>
          <w:color w:val="000000" w:themeColor="text1"/>
        </w:rPr>
        <w:t xml:space="preserve">management principles that have been utilized </w:t>
      </w:r>
      <w:r>
        <w:rPr>
          <w:color w:val="000000" w:themeColor="text1"/>
        </w:rPr>
        <w:t>for years</w:t>
      </w:r>
      <w:r w:rsidR="007A711C">
        <w:rPr>
          <w:color w:val="000000" w:themeColor="text1"/>
        </w:rPr>
        <w:t xml:space="preserve"> convey the same truths that Paul communicated in his letters. In 1 Thessalonians, Paul encourages those believers “</w:t>
      </w:r>
      <w:r w:rsidR="00D73E70">
        <w:rPr>
          <w:color w:val="000000" w:themeColor="text1"/>
        </w:rPr>
        <w:t xml:space="preserve">Now we ask you, brothers and sisters, </w:t>
      </w:r>
      <w:r w:rsidR="007A711C">
        <w:rPr>
          <w:color w:val="000000" w:themeColor="text1"/>
        </w:rPr>
        <w:t xml:space="preserve">to acknowledge those who work hard among you, who care for you </w:t>
      </w:r>
      <w:r w:rsidR="007A711C">
        <w:rPr>
          <w:color w:val="000000" w:themeColor="text1"/>
        </w:rPr>
        <w:lastRenderedPageBreak/>
        <w:t>in the Lord and who</w:t>
      </w:r>
      <w:r w:rsidR="00853BFC">
        <w:rPr>
          <w:color w:val="000000" w:themeColor="text1"/>
        </w:rPr>
        <w:t xml:space="preserve"> admonish you. Hold them in the highest regard in love because of their work. Live in peace with each other.</w:t>
      </w:r>
      <w:r w:rsidR="00D73E70">
        <w:rPr>
          <w:color w:val="000000" w:themeColor="text1"/>
        </w:rPr>
        <w:t xml:space="preserve"> And we urge you, brothers and sisters, warn those who are idle and disruptive, encourage the disheartened, help the weak, be patient with everyone. Make sure that nobody pays back wrong for wrong, but always strive to do what is good for each other and for everyone else” (I </w:t>
      </w:r>
      <w:proofErr w:type="spellStart"/>
      <w:r w:rsidR="00D73E70">
        <w:rPr>
          <w:color w:val="000000" w:themeColor="text1"/>
        </w:rPr>
        <w:t>Thess</w:t>
      </w:r>
      <w:proofErr w:type="spellEnd"/>
      <w:r w:rsidR="00D73E70">
        <w:rPr>
          <w:color w:val="000000" w:themeColor="text1"/>
        </w:rPr>
        <w:t xml:space="preserve"> 5:12-15).  These verses articulate the essence of the One Minute Praising and the One Minute Re</w:t>
      </w:r>
      <w:r w:rsidR="00CF0D9D">
        <w:rPr>
          <w:color w:val="000000" w:themeColor="text1"/>
        </w:rPr>
        <w:t>direct</w:t>
      </w:r>
      <w:r w:rsidR="00D73E70">
        <w:rPr>
          <w:color w:val="000000" w:themeColor="text1"/>
        </w:rPr>
        <w:t xml:space="preserve">. </w:t>
      </w:r>
      <w:r w:rsidR="00CD11C9">
        <w:rPr>
          <w:color w:val="000000" w:themeColor="text1"/>
        </w:rPr>
        <w:t>These verses include praising</w:t>
      </w:r>
      <w:r w:rsidR="00D73E70">
        <w:rPr>
          <w:color w:val="000000" w:themeColor="text1"/>
        </w:rPr>
        <w:t xml:space="preserve"> and encourag</w:t>
      </w:r>
      <w:r w:rsidR="00CD11C9">
        <w:rPr>
          <w:color w:val="000000" w:themeColor="text1"/>
        </w:rPr>
        <w:t>ing</w:t>
      </w:r>
      <w:r w:rsidR="00D73E70">
        <w:rPr>
          <w:color w:val="000000" w:themeColor="text1"/>
        </w:rPr>
        <w:t xml:space="preserve"> people who are doing those things that are </w:t>
      </w:r>
      <w:r w:rsidR="001019A4">
        <w:rPr>
          <w:color w:val="000000" w:themeColor="text1"/>
        </w:rPr>
        <w:t xml:space="preserve">right and </w:t>
      </w:r>
      <w:r w:rsidR="004F742E">
        <w:rPr>
          <w:color w:val="000000" w:themeColor="text1"/>
        </w:rPr>
        <w:t>good</w:t>
      </w:r>
      <w:r>
        <w:rPr>
          <w:color w:val="000000" w:themeColor="text1"/>
        </w:rPr>
        <w:t xml:space="preserve">. </w:t>
      </w:r>
      <w:r w:rsidR="004875C2">
        <w:rPr>
          <w:color w:val="000000" w:themeColor="text1"/>
        </w:rPr>
        <w:t>Also,</w:t>
      </w:r>
      <w:r>
        <w:rPr>
          <w:color w:val="000000" w:themeColor="text1"/>
        </w:rPr>
        <w:t xml:space="preserve"> </w:t>
      </w:r>
      <w:r w:rsidR="00CD11C9">
        <w:rPr>
          <w:color w:val="000000" w:themeColor="text1"/>
        </w:rPr>
        <w:t>the</w:t>
      </w:r>
      <w:r w:rsidR="004875C2">
        <w:rPr>
          <w:color w:val="000000" w:themeColor="text1"/>
        </w:rPr>
        <w:t>se verses</w:t>
      </w:r>
      <w:r w:rsidR="00CD11C9">
        <w:rPr>
          <w:color w:val="000000" w:themeColor="text1"/>
        </w:rPr>
        <w:t xml:space="preserve"> also include what could be called</w:t>
      </w:r>
      <w:r w:rsidR="00D73E70">
        <w:rPr>
          <w:color w:val="000000" w:themeColor="text1"/>
        </w:rPr>
        <w:t xml:space="preserve"> redirection</w:t>
      </w:r>
      <w:r w:rsidR="00511C7C">
        <w:rPr>
          <w:color w:val="000000" w:themeColor="text1"/>
        </w:rPr>
        <w:t xml:space="preserve"> by </w:t>
      </w:r>
      <w:r w:rsidR="00D73E70">
        <w:rPr>
          <w:color w:val="000000" w:themeColor="text1"/>
        </w:rPr>
        <w:t>admonishing</w:t>
      </w:r>
      <w:r w:rsidR="00511C7C">
        <w:rPr>
          <w:color w:val="000000" w:themeColor="text1"/>
        </w:rPr>
        <w:t xml:space="preserve"> </w:t>
      </w:r>
      <w:r w:rsidR="00D73E70">
        <w:rPr>
          <w:color w:val="000000" w:themeColor="text1"/>
        </w:rPr>
        <w:t>or warning</w:t>
      </w:r>
      <w:r w:rsidR="004875C2">
        <w:rPr>
          <w:color w:val="000000" w:themeColor="text1"/>
        </w:rPr>
        <w:t xml:space="preserve"> </w:t>
      </w:r>
      <w:r w:rsidR="00D73E70">
        <w:rPr>
          <w:color w:val="000000" w:themeColor="text1"/>
        </w:rPr>
        <w:t xml:space="preserve">those who are idle or disruptive.  </w:t>
      </w:r>
    </w:p>
    <w:p w14:paraId="7058765F" w14:textId="77777777" w:rsidR="001019A4" w:rsidRDefault="00BD0AF3" w:rsidP="00F956FB">
      <w:pPr>
        <w:spacing w:line="480" w:lineRule="auto"/>
        <w:ind w:firstLine="720"/>
        <w:jc w:val="both"/>
        <w:rPr>
          <w:color w:val="000000"/>
        </w:rPr>
      </w:pPr>
      <w:r>
        <w:rPr>
          <w:color w:val="000000" w:themeColor="text1"/>
        </w:rPr>
        <w:t>At</w:t>
      </w:r>
      <w:r w:rsidR="004A4FAB" w:rsidRPr="004A4FAB">
        <w:rPr>
          <w:color w:val="000000" w:themeColor="text1"/>
        </w:rPr>
        <w:t xml:space="preserve"> the beginning of the epistle, Paul </w:t>
      </w:r>
      <w:r w:rsidR="004D2AA2">
        <w:rPr>
          <w:color w:val="000000" w:themeColor="text1"/>
        </w:rPr>
        <w:t>defined</w:t>
      </w:r>
      <w:r w:rsidR="004A4FAB" w:rsidRPr="004A4FAB">
        <w:rPr>
          <w:color w:val="000000" w:themeColor="text1"/>
        </w:rPr>
        <w:t xml:space="preserve"> characteristics of the Thessalonian believers that </w:t>
      </w:r>
      <w:r w:rsidR="004D2AA2">
        <w:rPr>
          <w:color w:val="000000" w:themeColor="text1"/>
        </w:rPr>
        <w:t>also could be identified</w:t>
      </w:r>
      <w:r w:rsidR="004A4FAB" w:rsidRPr="004A4FAB">
        <w:rPr>
          <w:color w:val="000000" w:themeColor="text1"/>
        </w:rPr>
        <w:t xml:space="preserve"> as goals.</w:t>
      </w:r>
      <w:r w:rsidR="004A4FAB">
        <w:rPr>
          <w:color w:val="000000" w:themeColor="text1"/>
        </w:rPr>
        <w:t xml:space="preserve"> “</w:t>
      </w:r>
      <w:r w:rsidR="004A4FAB" w:rsidRPr="004A4FAB">
        <w:rPr>
          <w:color w:val="000000"/>
        </w:rPr>
        <w:t>You became imitators of us</w:t>
      </w:r>
      <w:r w:rsidR="004A4FAB">
        <w:rPr>
          <w:color w:val="000000"/>
        </w:rPr>
        <w:t xml:space="preserve"> and</w:t>
      </w:r>
      <w:r w:rsidR="004A4FAB" w:rsidRPr="004A4FAB">
        <w:rPr>
          <w:color w:val="000000"/>
        </w:rPr>
        <w:t xml:space="preserve"> of the Lord, for you welcomed the message in the midst of severe suffering with the joy</w:t>
      </w:r>
      <w:r w:rsidR="004A4FAB">
        <w:rPr>
          <w:color w:val="000000"/>
        </w:rPr>
        <w:t xml:space="preserve"> </w:t>
      </w:r>
      <w:r w:rsidR="004A4FAB" w:rsidRPr="004A4FAB">
        <w:rPr>
          <w:color w:val="000000"/>
        </w:rPr>
        <w:t>given by the Holy Spirit.</w:t>
      </w:r>
      <w:r w:rsidR="004A4FAB" w:rsidRPr="004A4FAB">
        <w:rPr>
          <w:color w:val="000000"/>
          <w:shd w:val="clear" w:color="auto" w:fill="FFFFFF"/>
        </w:rPr>
        <w:t> </w:t>
      </w:r>
      <w:r w:rsidR="004A4FAB" w:rsidRPr="004A4FAB">
        <w:rPr>
          <w:color w:val="000000"/>
        </w:rPr>
        <w:t xml:space="preserve">And </w:t>
      </w:r>
      <w:proofErr w:type="gramStart"/>
      <w:r w:rsidR="004A4FAB" w:rsidRPr="004A4FAB">
        <w:rPr>
          <w:color w:val="000000"/>
        </w:rPr>
        <w:t>so</w:t>
      </w:r>
      <w:proofErr w:type="gramEnd"/>
      <w:r w:rsidR="004A4FAB" w:rsidRPr="004A4FAB">
        <w:rPr>
          <w:color w:val="000000"/>
        </w:rPr>
        <w:t xml:space="preserve"> you became a model to all the believers in Macedonia and Achaia.</w:t>
      </w:r>
      <w:r w:rsidR="004A4FAB" w:rsidRPr="004A4FAB">
        <w:rPr>
          <w:color w:val="000000"/>
          <w:shd w:val="clear" w:color="auto" w:fill="FFFFFF"/>
        </w:rPr>
        <w:t> </w:t>
      </w:r>
      <w:r w:rsidR="004A4FAB" w:rsidRPr="004A4FAB">
        <w:rPr>
          <w:color w:val="000000"/>
        </w:rPr>
        <w:t>The Lord’s message rang out from you not only in Macedonia and Achaia—your faith in God has become known everywhere</w:t>
      </w:r>
      <w:r w:rsidR="004A4FAB">
        <w:rPr>
          <w:color w:val="000000"/>
        </w:rPr>
        <w:t xml:space="preserve">” (I </w:t>
      </w:r>
      <w:proofErr w:type="spellStart"/>
      <w:r w:rsidR="004A4FAB">
        <w:rPr>
          <w:color w:val="000000"/>
        </w:rPr>
        <w:t>Thess</w:t>
      </w:r>
      <w:proofErr w:type="spellEnd"/>
      <w:r w:rsidR="004A4FAB">
        <w:rPr>
          <w:color w:val="000000"/>
        </w:rPr>
        <w:t xml:space="preserve"> 1:6-8). These </w:t>
      </w:r>
      <w:r w:rsidR="001019A4">
        <w:rPr>
          <w:color w:val="000000"/>
        </w:rPr>
        <w:t xml:space="preserve">principles </w:t>
      </w:r>
      <w:r w:rsidR="004A4FAB">
        <w:rPr>
          <w:color w:val="000000"/>
        </w:rPr>
        <w:t xml:space="preserve">would classify as appropriate goals for any disciple of Jesus; </w:t>
      </w:r>
      <w:r w:rsidR="001019A4">
        <w:rPr>
          <w:color w:val="000000"/>
        </w:rPr>
        <w:tab/>
      </w:r>
      <w:r w:rsidR="004A4FAB">
        <w:rPr>
          <w:color w:val="000000"/>
        </w:rPr>
        <w:t>1</w:t>
      </w:r>
      <w:r w:rsidR="004D2AA2">
        <w:rPr>
          <w:color w:val="000000"/>
        </w:rPr>
        <w:t>.</w:t>
      </w:r>
      <w:r w:rsidR="004A4FAB">
        <w:rPr>
          <w:color w:val="000000"/>
        </w:rPr>
        <w:t xml:space="preserve"> They imitate</w:t>
      </w:r>
      <w:r w:rsidR="004F742E">
        <w:rPr>
          <w:color w:val="000000"/>
        </w:rPr>
        <w:t>d</w:t>
      </w:r>
      <w:r w:rsidR="004A4FAB">
        <w:rPr>
          <w:color w:val="000000"/>
        </w:rPr>
        <w:t xml:space="preserve"> the Lord, </w:t>
      </w:r>
    </w:p>
    <w:p w14:paraId="0AB350D2" w14:textId="77777777" w:rsidR="001019A4" w:rsidRDefault="004A4FAB" w:rsidP="001019A4">
      <w:pPr>
        <w:spacing w:line="480" w:lineRule="auto"/>
        <w:ind w:left="720" w:firstLine="720"/>
        <w:jc w:val="both"/>
        <w:rPr>
          <w:color w:val="000000"/>
        </w:rPr>
      </w:pPr>
      <w:r>
        <w:rPr>
          <w:color w:val="000000"/>
        </w:rPr>
        <w:t>2. Endure</w:t>
      </w:r>
      <w:r w:rsidR="004F742E">
        <w:rPr>
          <w:color w:val="000000"/>
        </w:rPr>
        <w:t>d</w:t>
      </w:r>
      <w:r>
        <w:rPr>
          <w:color w:val="000000"/>
        </w:rPr>
        <w:t xml:space="preserve"> suffering with joy, and </w:t>
      </w:r>
    </w:p>
    <w:p w14:paraId="02D32FF9" w14:textId="77777777" w:rsidR="001019A4" w:rsidRDefault="004A4FAB" w:rsidP="001019A4">
      <w:pPr>
        <w:spacing w:line="480" w:lineRule="auto"/>
        <w:ind w:left="720" w:firstLine="720"/>
        <w:jc w:val="both"/>
        <w:rPr>
          <w:color w:val="000000"/>
        </w:rPr>
      </w:pPr>
      <w:r>
        <w:rPr>
          <w:color w:val="000000"/>
        </w:rPr>
        <w:t>3. Bec</w:t>
      </w:r>
      <w:r w:rsidR="004F742E">
        <w:rPr>
          <w:color w:val="000000"/>
        </w:rPr>
        <w:t>a</w:t>
      </w:r>
      <w:r>
        <w:rPr>
          <w:color w:val="000000"/>
        </w:rPr>
        <w:t xml:space="preserve">me a model </w:t>
      </w:r>
      <w:r w:rsidR="004D2AA2">
        <w:rPr>
          <w:color w:val="000000"/>
        </w:rPr>
        <w:t>for</w:t>
      </w:r>
      <w:r>
        <w:rPr>
          <w:color w:val="000000"/>
        </w:rPr>
        <w:t xml:space="preserve"> other believers. </w:t>
      </w:r>
    </w:p>
    <w:p w14:paraId="08805678" w14:textId="58342817" w:rsidR="004A4FAB" w:rsidRDefault="004A4FAB" w:rsidP="001019A4">
      <w:pPr>
        <w:spacing w:line="480" w:lineRule="auto"/>
        <w:ind w:firstLine="720"/>
        <w:jc w:val="both"/>
        <w:rPr>
          <w:color w:val="000000"/>
        </w:rPr>
      </w:pPr>
      <w:r>
        <w:rPr>
          <w:color w:val="000000"/>
        </w:rPr>
        <w:t xml:space="preserve">These goals </w:t>
      </w:r>
      <w:r w:rsidR="001019A4">
        <w:rPr>
          <w:color w:val="000000"/>
        </w:rPr>
        <w:t>are</w:t>
      </w:r>
      <w:r>
        <w:rPr>
          <w:color w:val="000000"/>
        </w:rPr>
        <w:t xml:space="preserve"> consistent with the </w:t>
      </w:r>
      <w:r w:rsidR="00BF7592">
        <w:rPr>
          <w:color w:val="000000"/>
        </w:rPr>
        <w:t>guidelines for One Minute Goals</w:t>
      </w:r>
      <w:r>
        <w:rPr>
          <w:color w:val="000000"/>
        </w:rPr>
        <w:t xml:space="preserve"> communicated </w:t>
      </w:r>
      <w:r w:rsidR="00630836">
        <w:rPr>
          <w:color w:val="000000"/>
        </w:rPr>
        <w:t xml:space="preserve">by </w:t>
      </w:r>
      <w:r w:rsidR="00DC002E">
        <w:rPr>
          <w:color w:val="000000"/>
        </w:rPr>
        <w:t>Blanchard and Johnson</w:t>
      </w:r>
      <w:r>
        <w:rPr>
          <w:color w:val="000000"/>
        </w:rPr>
        <w:t>. Paul was providing clear clarification of how to manage or encourage these believers</w:t>
      </w:r>
      <w:r w:rsidR="004D2AA2">
        <w:rPr>
          <w:color w:val="000000"/>
        </w:rPr>
        <w:t>,</w:t>
      </w:r>
      <w:r>
        <w:rPr>
          <w:color w:val="000000"/>
        </w:rPr>
        <w:t xml:space="preserve"> so they </w:t>
      </w:r>
      <w:r w:rsidR="001019A4">
        <w:rPr>
          <w:color w:val="000000"/>
        </w:rPr>
        <w:t xml:space="preserve">could </w:t>
      </w:r>
      <w:r>
        <w:rPr>
          <w:color w:val="000000"/>
        </w:rPr>
        <w:t>continue to grow as faithful followers of Jesus</w:t>
      </w:r>
      <w:r w:rsidR="00C6289F">
        <w:rPr>
          <w:color w:val="000000"/>
        </w:rPr>
        <w:t xml:space="preserve">. His words on managing work and life are </w:t>
      </w:r>
      <w:r w:rsidR="00CD11C9">
        <w:rPr>
          <w:color w:val="000000"/>
        </w:rPr>
        <w:t>similar to</w:t>
      </w:r>
      <w:r w:rsidR="00C6289F">
        <w:rPr>
          <w:color w:val="000000"/>
        </w:rPr>
        <w:t xml:space="preserve"> the One Minute Goals, One Minute Praising, and One Minute Redirection in </w:t>
      </w:r>
      <w:r w:rsidR="00DC002E" w:rsidRPr="00DC002E">
        <w:rPr>
          <w:i/>
          <w:iCs/>
          <w:color w:val="000000"/>
        </w:rPr>
        <w:t>T</w:t>
      </w:r>
      <w:r w:rsidR="00C6289F" w:rsidRPr="00DC002E">
        <w:rPr>
          <w:i/>
          <w:iCs/>
          <w:color w:val="000000"/>
        </w:rPr>
        <w:t>he One Minute Manager</w:t>
      </w:r>
      <w:r w:rsidR="00C6289F">
        <w:rPr>
          <w:color w:val="000000"/>
        </w:rPr>
        <w:t xml:space="preserve">. </w:t>
      </w:r>
    </w:p>
    <w:p w14:paraId="3F23E4D3" w14:textId="77777777" w:rsidR="00AA5E90" w:rsidRDefault="00AA5E90" w:rsidP="00F956FB">
      <w:pPr>
        <w:spacing w:line="480" w:lineRule="auto"/>
        <w:ind w:firstLine="720"/>
        <w:jc w:val="both"/>
        <w:rPr>
          <w:color w:val="000000"/>
        </w:rPr>
      </w:pPr>
    </w:p>
    <w:p w14:paraId="76D3FBC5" w14:textId="72B03345" w:rsidR="006A1E5F" w:rsidRPr="004C1589" w:rsidRDefault="004C1589" w:rsidP="006A1E5F">
      <w:pPr>
        <w:spacing w:line="480" w:lineRule="auto"/>
        <w:jc w:val="center"/>
        <w:rPr>
          <w:rFonts w:ascii="MinionPro" w:hAnsi="MinionPro"/>
          <w:b/>
          <w:bCs/>
        </w:rPr>
      </w:pPr>
      <w:r w:rsidRPr="004C1589">
        <w:rPr>
          <w:rFonts w:ascii="MinionPro" w:hAnsi="MinionPro"/>
          <w:b/>
          <w:bCs/>
        </w:rPr>
        <w:lastRenderedPageBreak/>
        <w:t xml:space="preserve">Ken Blanchard- </w:t>
      </w:r>
      <w:r w:rsidRPr="00DC002E">
        <w:rPr>
          <w:rFonts w:ascii="MinionPro" w:hAnsi="MinionPro"/>
          <w:b/>
          <w:bCs/>
          <w:i/>
          <w:iCs/>
        </w:rPr>
        <w:t>The Servant Leader</w:t>
      </w:r>
    </w:p>
    <w:p w14:paraId="7C508B6A" w14:textId="098E352D" w:rsidR="006A1E5F" w:rsidRPr="001019A4" w:rsidRDefault="006A1E5F" w:rsidP="006A1E5F">
      <w:pPr>
        <w:spacing w:line="480" w:lineRule="auto"/>
        <w:ind w:firstLine="720"/>
        <w:jc w:val="both"/>
      </w:pPr>
      <w:r w:rsidRPr="001019A4">
        <w:t>Ken Blanchard and Phil Hodges identify Jesus as the greatest servant leader the world has ever known and wrote</w:t>
      </w:r>
      <w:r w:rsidR="001019A4" w:rsidRPr="001019A4">
        <w:t xml:space="preserve"> their book, </w:t>
      </w:r>
      <w:r w:rsidR="00EF7140" w:rsidRPr="001019A4">
        <w:rPr>
          <w:i/>
          <w:iCs/>
        </w:rPr>
        <w:t>The Servant Leader</w:t>
      </w:r>
      <w:r w:rsidR="00810143">
        <w:rPr>
          <w:i/>
          <w:iCs/>
        </w:rPr>
        <w:t>,</w:t>
      </w:r>
      <w:r w:rsidRPr="001019A4">
        <w:t xml:space="preserve"> to </w:t>
      </w:r>
      <w:r w:rsidR="001019A4" w:rsidRPr="001019A4">
        <w:t xml:space="preserve">give guidance on </w:t>
      </w:r>
      <w:r w:rsidRPr="001019A4">
        <w:t xml:space="preserve">how </w:t>
      </w:r>
      <w:r w:rsidR="005E63BD" w:rsidRPr="001019A4">
        <w:t>to</w:t>
      </w:r>
      <w:r w:rsidRPr="001019A4">
        <w:t xml:space="preserve"> transform </w:t>
      </w:r>
      <w:r w:rsidR="005E63BD" w:rsidRPr="001019A4">
        <w:t>the</w:t>
      </w:r>
      <w:r w:rsidRPr="001019A4">
        <w:t xml:space="preserve"> heart, head, hands</w:t>
      </w:r>
      <w:r w:rsidR="00630836" w:rsidRPr="001019A4">
        <w:t>,</w:t>
      </w:r>
      <w:r w:rsidRPr="001019A4">
        <w:t xml:space="preserve"> and feet to be a leader like Jesus. Ken Blanchard chose to follow Jesus Christ as his Savior and Lord later in life. As he states in this book, “As my perspective on faith change</w:t>
      </w:r>
      <w:r w:rsidR="005D5316" w:rsidRPr="001019A4">
        <w:t>d</w:t>
      </w:r>
      <w:r w:rsidRPr="001019A4">
        <w:t>, so did my views on leadership change. I realized that Christians have more in Jesus than just a great spiritual leader; we have a practical and effective leadership model for all organizations, for all people, for all situations. The more I read the Bible, the more I realized that Jesus did everything I’d ever taught or written about over the years—and He did it perfectly. He is simply the greatest leadership model for all time.”</w:t>
      </w:r>
      <w:r w:rsidRPr="001019A4">
        <w:rPr>
          <w:rStyle w:val="FootnoteReference"/>
        </w:rPr>
        <w:footnoteReference w:id="5"/>
      </w:r>
      <w:r w:rsidRPr="001019A4">
        <w:t xml:space="preserve">  </w:t>
      </w:r>
    </w:p>
    <w:p w14:paraId="11ABE50E" w14:textId="2204AF3C" w:rsidR="00E0351C" w:rsidRDefault="006A1E5F" w:rsidP="00F63119">
      <w:pPr>
        <w:spacing w:line="480" w:lineRule="auto"/>
        <w:ind w:firstLine="720"/>
        <w:jc w:val="both"/>
        <w:rPr>
          <w:rStyle w:val="woj"/>
          <w:color w:val="000000"/>
        </w:rPr>
      </w:pPr>
      <w:r w:rsidRPr="00E0351C">
        <w:rPr>
          <w:color w:val="000000"/>
        </w:rPr>
        <w:t xml:space="preserve">A foundational concept in this book is </w:t>
      </w:r>
      <w:r w:rsidR="00AE6580">
        <w:rPr>
          <w:color w:val="000000"/>
        </w:rPr>
        <w:t>the</w:t>
      </w:r>
      <w:r w:rsidRPr="00E0351C">
        <w:rPr>
          <w:color w:val="000000"/>
        </w:rPr>
        <w:t xml:space="preserve"> significant difference between Self-Serving Leaders and Servant Leaders. Self-Serving Leaders are</w:t>
      </w:r>
      <w:r w:rsidR="00AE6580">
        <w:rPr>
          <w:color w:val="000000"/>
        </w:rPr>
        <w:t xml:space="preserve"> </w:t>
      </w:r>
      <w:r w:rsidRPr="00E0351C">
        <w:rPr>
          <w:color w:val="000000"/>
        </w:rPr>
        <w:t xml:space="preserve">individuals </w:t>
      </w:r>
      <w:r w:rsidR="0060198C" w:rsidRPr="00E0351C">
        <w:t xml:space="preserve">who </w:t>
      </w:r>
      <w:r w:rsidR="00AE6580">
        <w:t xml:space="preserve">are driven to lead, </w:t>
      </w:r>
      <w:r w:rsidR="0060198C" w:rsidRPr="00E0351C">
        <w:t xml:space="preserve">try to control, make decisions, give orders, are possessive about their leadership position, and don’t like feedback. </w:t>
      </w:r>
      <w:r w:rsidRPr="00E0351C">
        <w:t xml:space="preserve"> </w:t>
      </w:r>
      <w:r w:rsidR="004676A7">
        <w:t>On</w:t>
      </w:r>
      <w:r w:rsidRPr="00E0351C">
        <w:t xml:space="preserve"> the other hand, </w:t>
      </w:r>
      <w:r w:rsidR="004676A7">
        <w:t xml:space="preserve">servant leaders </w:t>
      </w:r>
      <w:r w:rsidRPr="00E0351C">
        <w:t xml:space="preserve">are </w:t>
      </w:r>
      <w:r w:rsidR="0060198C" w:rsidRPr="00E0351C">
        <w:t xml:space="preserve">called to lead but aren’t driven, want to be helpful, view their role as stewardship rather than ownership, and love feedback. </w:t>
      </w:r>
      <w:r w:rsidR="00E0351C" w:rsidRPr="00E0351C">
        <w:t xml:space="preserve"> To state the obvious, Jesus was </w:t>
      </w:r>
      <w:r w:rsidR="00AE6580">
        <w:t xml:space="preserve">the perfect example of a </w:t>
      </w:r>
      <w:r w:rsidR="00E0351C" w:rsidRPr="00E0351C">
        <w:t xml:space="preserve">servant leader.  </w:t>
      </w:r>
      <w:r w:rsidR="00630836">
        <w:t>That</w:t>
      </w:r>
      <w:r w:rsidR="00E0351C" w:rsidRPr="00E0351C">
        <w:t xml:space="preserve"> is how </w:t>
      </w:r>
      <w:r w:rsidR="00AE6580">
        <w:t>he</w:t>
      </w:r>
      <w:r w:rsidR="00E0351C" w:rsidRPr="00E0351C">
        <w:t xml:space="preserve"> identified himself.  “</w:t>
      </w:r>
      <w:r w:rsidR="005D5316">
        <w:rPr>
          <w:rStyle w:val="woj"/>
          <w:color w:val="000000"/>
        </w:rPr>
        <w:t>J</w:t>
      </w:r>
      <w:r w:rsidR="00E0351C" w:rsidRPr="00E0351C">
        <w:rPr>
          <w:rStyle w:val="woj"/>
          <w:color w:val="000000"/>
        </w:rPr>
        <w:t>ust as the Son of Man</w:t>
      </w:r>
      <w:r w:rsidR="00E0351C" w:rsidRPr="00E0351C">
        <w:rPr>
          <w:rStyle w:val="apple-converted-space"/>
          <w:color w:val="000000"/>
        </w:rPr>
        <w:t> </w:t>
      </w:r>
      <w:r w:rsidR="00E0351C" w:rsidRPr="00E0351C">
        <w:rPr>
          <w:rStyle w:val="woj"/>
          <w:color w:val="000000"/>
        </w:rPr>
        <w:t>did not come to be served, but to serve,</w:t>
      </w:r>
      <w:r w:rsidR="00E0351C" w:rsidRPr="00E0351C">
        <w:rPr>
          <w:rStyle w:val="apple-converted-space"/>
          <w:color w:val="000000"/>
        </w:rPr>
        <w:t> </w:t>
      </w:r>
      <w:r w:rsidR="00E0351C" w:rsidRPr="00E0351C">
        <w:rPr>
          <w:rStyle w:val="woj"/>
          <w:color w:val="000000"/>
        </w:rPr>
        <w:t>and to give his life as a ransom</w:t>
      </w:r>
      <w:r w:rsidR="00E0351C" w:rsidRPr="00E0351C">
        <w:rPr>
          <w:rStyle w:val="apple-converted-space"/>
          <w:color w:val="000000"/>
        </w:rPr>
        <w:t> </w:t>
      </w:r>
      <w:r w:rsidR="00E0351C" w:rsidRPr="00E0351C">
        <w:rPr>
          <w:rStyle w:val="woj"/>
          <w:color w:val="000000"/>
        </w:rPr>
        <w:t>for many</w:t>
      </w:r>
      <w:r w:rsidR="00E0351C">
        <w:rPr>
          <w:rStyle w:val="woj"/>
          <w:color w:val="000000"/>
        </w:rPr>
        <w:t>”</w:t>
      </w:r>
      <w:r w:rsidR="007E098D">
        <w:rPr>
          <w:rStyle w:val="woj"/>
          <w:color w:val="000000"/>
        </w:rPr>
        <w:t xml:space="preserve"> </w:t>
      </w:r>
      <w:r w:rsidR="00E0351C">
        <w:rPr>
          <w:rStyle w:val="woj"/>
          <w:color w:val="000000"/>
        </w:rPr>
        <w:t xml:space="preserve">(Matt 20:25-28). </w:t>
      </w:r>
    </w:p>
    <w:p w14:paraId="63AE2FA8" w14:textId="1FEB89F3" w:rsidR="001F540D" w:rsidRDefault="00E0351C" w:rsidP="0060198C">
      <w:pPr>
        <w:spacing w:line="480" w:lineRule="auto"/>
        <w:jc w:val="both"/>
        <w:rPr>
          <w:color w:val="000000"/>
        </w:rPr>
      </w:pPr>
      <w:r>
        <w:rPr>
          <w:rStyle w:val="woj"/>
          <w:color w:val="000000"/>
        </w:rPr>
        <w:tab/>
        <w:t xml:space="preserve">The New Testament also provides another </w:t>
      </w:r>
      <w:r w:rsidR="004676A7">
        <w:rPr>
          <w:rStyle w:val="woj"/>
          <w:color w:val="000000"/>
        </w:rPr>
        <w:t>excellent</w:t>
      </w:r>
      <w:r>
        <w:rPr>
          <w:rStyle w:val="woj"/>
          <w:color w:val="000000"/>
        </w:rPr>
        <w:t xml:space="preserve"> example of a servant leader in Paul. </w:t>
      </w:r>
      <w:r w:rsidR="00AE6580">
        <w:rPr>
          <w:rStyle w:val="woj"/>
          <w:color w:val="000000"/>
        </w:rPr>
        <w:t xml:space="preserve">On his missionary journeys, </w:t>
      </w:r>
      <w:r w:rsidR="008E6CBE">
        <w:rPr>
          <w:rStyle w:val="woj"/>
          <w:color w:val="000000"/>
        </w:rPr>
        <w:t xml:space="preserve">Paul shows the </w:t>
      </w:r>
      <w:r w:rsidR="00DC3426">
        <w:rPr>
          <w:rStyle w:val="woj"/>
          <w:color w:val="000000"/>
        </w:rPr>
        <w:t>servant</w:t>
      </w:r>
      <w:r w:rsidR="00630836">
        <w:rPr>
          <w:rStyle w:val="woj"/>
          <w:color w:val="000000"/>
        </w:rPr>
        <w:t>-</w:t>
      </w:r>
      <w:r w:rsidR="00DC3426">
        <w:rPr>
          <w:rStyle w:val="woj"/>
          <w:color w:val="000000"/>
        </w:rPr>
        <w:t xml:space="preserve">leader mentality in his willingness to give his life in sharing the gospel with people. In most of his writings, Paul </w:t>
      </w:r>
      <w:r w:rsidR="007A0D94">
        <w:rPr>
          <w:rStyle w:val="woj"/>
          <w:color w:val="000000"/>
        </w:rPr>
        <w:t>writes</w:t>
      </w:r>
      <w:r w:rsidR="00DC3426">
        <w:rPr>
          <w:rStyle w:val="woj"/>
          <w:color w:val="000000"/>
        </w:rPr>
        <w:t xml:space="preserve"> about his </w:t>
      </w:r>
      <w:r w:rsidR="004676A7">
        <w:rPr>
          <w:rStyle w:val="woj"/>
          <w:color w:val="000000"/>
        </w:rPr>
        <w:t>desire</w:t>
      </w:r>
      <w:r w:rsidR="00DC3426">
        <w:rPr>
          <w:rStyle w:val="woj"/>
          <w:color w:val="000000"/>
        </w:rPr>
        <w:t xml:space="preserve"> to give </w:t>
      </w:r>
      <w:r w:rsidR="00DC3426">
        <w:rPr>
          <w:rStyle w:val="woj"/>
          <w:color w:val="000000"/>
        </w:rPr>
        <w:lastRenderedPageBreak/>
        <w:t xml:space="preserve">everything he had to serve the people he loved. He gets </w:t>
      </w:r>
      <w:r w:rsidR="00AE6580">
        <w:rPr>
          <w:rStyle w:val="woj"/>
          <w:color w:val="000000"/>
        </w:rPr>
        <w:t xml:space="preserve">even </w:t>
      </w:r>
      <w:r w:rsidR="00DC3426">
        <w:rPr>
          <w:rStyle w:val="woj"/>
          <w:color w:val="000000"/>
        </w:rPr>
        <w:t>a little more specific in his second letter to the Corinthians</w:t>
      </w:r>
      <w:r w:rsidR="004676A7">
        <w:rPr>
          <w:rStyle w:val="woj"/>
          <w:color w:val="000000"/>
        </w:rPr>
        <w:t>,</w:t>
      </w:r>
      <w:r w:rsidR="00DC3426">
        <w:rPr>
          <w:rStyle w:val="woj"/>
          <w:color w:val="000000"/>
        </w:rPr>
        <w:t xml:space="preserve"> where </w:t>
      </w:r>
      <w:r w:rsidR="005E63BD">
        <w:rPr>
          <w:rStyle w:val="woj"/>
          <w:color w:val="000000"/>
        </w:rPr>
        <w:t>he</w:t>
      </w:r>
      <w:r w:rsidR="00DC3426">
        <w:rPr>
          <w:rStyle w:val="woj"/>
          <w:color w:val="000000"/>
        </w:rPr>
        <w:t xml:space="preserve"> summarize</w:t>
      </w:r>
      <w:r w:rsidR="005E63BD">
        <w:rPr>
          <w:rStyle w:val="woj"/>
          <w:color w:val="000000"/>
        </w:rPr>
        <w:t>s</w:t>
      </w:r>
      <w:r w:rsidR="00DC3426">
        <w:rPr>
          <w:rStyle w:val="woj"/>
          <w:color w:val="000000"/>
        </w:rPr>
        <w:t xml:space="preserve"> his heart and </w:t>
      </w:r>
      <w:r w:rsidR="00DC3426" w:rsidRPr="00DC3426">
        <w:rPr>
          <w:rStyle w:val="woj"/>
          <w:color w:val="000000"/>
        </w:rPr>
        <w:t>commitment</w:t>
      </w:r>
      <w:r w:rsidR="00DC3426">
        <w:rPr>
          <w:rStyle w:val="woj"/>
          <w:color w:val="000000"/>
        </w:rPr>
        <w:t>. “</w:t>
      </w:r>
      <w:r w:rsidR="00DC3426" w:rsidRPr="00DC3426">
        <w:rPr>
          <w:color w:val="000000"/>
        </w:rPr>
        <w:t>Rather, as servants of God we commend ourselves in every way: in great endurance; in troubles, hardships and distresses; </w:t>
      </w:r>
      <w:r w:rsidR="00DC3426" w:rsidRPr="00DC3426">
        <w:rPr>
          <w:b/>
          <w:bCs/>
          <w:color w:val="000000"/>
          <w:vertAlign w:val="superscript"/>
        </w:rPr>
        <w:t> </w:t>
      </w:r>
      <w:r w:rsidR="00DC3426" w:rsidRPr="00DC3426">
        <w:rPr>
          <w:color w:val="000000"/>
        </w:rPr>
        <w:t>in beatings, imprisonments and riots; in hard work, sleepless nights and hunger;</w:t>
      </w:r>
      <w:r w:rsidR="00DC3426" w:rsidRPr="00DC3426">
        <w:rPr>
          <w:b/>
          <w:bCs/>
          <w:color w:val="000000"/>
          <w:vertAlign w:val="superscript"/>
        </w:rPr>
        <w:t> </w:t>
      </w:r>
      <w:r w:rsidR="00DC3426" w:rsidRPr="00DC3426">
        <w:rPr>
          <w:color w:val="000000"/>
        </w:rPr>
        <w:t>in purity, understanding, patience</w:t>
      </w:r>
      <w:r w:rsidR="00630836">
        <w:rPr>
          <w:color w:val="000000"/>
        </w:rPr>
        <w:t>,</w:t>
      </w:r>
      <w:r w:rsidR="00DC3426" w:rsidRPr="00DC3426">
        <w:rPr>
          <w:color w:val="000000"/>
        </w:rPr>
        <w:t xml:space="preserve"> and kindness; in the Holy Spirit and in sincere love;</w:t>
      </w:r>
      <w:r w:rsidR="00DC3426">
        <w:rPr>
          <w:color w:val="000000"/>
        </w:rPr>
        <w:t xml:space="preserve"> </w:t>
      </w:r>
      <w:r w:rsidR="00DC3426" w:rsidRPr="00DC3426">
        <w:rPr>
          <w:b/>
          <w:bCs/>
          <w:color w:val="000000"/>
          <w:vertAlign w:val="superscript"/>
        </w:rPr>
        <w:t> </w:t>
      </w:r>
      <w:r w:rsidR="00DC3426" w:rsidRPr="00DC3426">
        <w:rPr>
          <w:color w:val="000000"/>
        </w:rPr>
        <w:t>in truthful speech and in the power of God; with weapons of righteousness in the right hand and in the left; </w:t>
      </w:r>
      <w:r w:rsidR="00DC3426" w:rsidRPr="00DC3426">
        <w:rPr>
          <w:b/>
          <w:bCs/>
          <w:color w:val="000000"/>
          <w:vertAlign w:val="superscript"/>
        </w:rPr>
        <w:t> </w:t>
      </w:r>
      <w:r w:rsidR="00DC3426" w:rsidRPr="00DC3426">
        <w:rPr>
          <w:color w:val="000000"/>
        </w:rPr>
        <w:t>through glory and dishonor, bad report and good report; genuine, yet regarded as impostors; </w:t>
      </w:r>
      <w:r w:rsidR="00DC3426" w:rsidRPr="00DC3426">
        <w:rPr>
          <w:b/>
          <w:bCs/>
          <w:color w:val="000000"/>
          <w:vertAlign w:val="superscript"/>
        </w:rPr>
        <w:t> </w:t>
      </w:r>
      <w:r w:rsidR="00DC3426" w:rsidRPr="00DC3426">
        <w:rPr>
          <w:color w:val="000000"/>
        </w:rPr>
        <w:t>known, yet regarded as unknown; dying,</w:t>
      </w:r>
      <w:r w:rsidR="00DC3426">
        <w:rPr>
          <w:color w:val="000000"/>
        </w:rPr>
        <w:t xml:space="preserve"> </w:t>
      </w:r>
      <w:r w:rsidR="00DC3426" w:rsidRPr="00DC3426">
        <w:rPr>
          <w:color w:val="000000"/>
        </w:rPr>
        <w:t>and yet we live on; beaten, and yet not killed; sorrowful, yet always rejoicing; poor, yet making many rich; having nothing, and yet possessing everything.</w:t>
      </w:r>
      <w:r w:rsidR="00DC3426">
        <w:rPr>
          <w:color w:val="000000"/>
        </w:rPr>
        <w:t xml:space="preserve"> </w:t>
      </w:r>
      <w:r w:rsidR="00DC3426" w:rsidRPr="00DC3426">
        <w:rPr>
          <w:color w:val="000000"/>
        </w:rPr>
        <w:t>We have spoken freely to you, Corinthians, and opened wide our hearts to you. We are not withholding our affection from you</w:t>
      </w:r>
      <w:r w:rsidR="00DC3426">
        <w:rPr>
          <w:color w:val="000000"/>
        </w:rPr>
        <w:t xml:space="preserve">” (2 Cor 6:4-12).  </w:t>
      </w:r>
    </w:p>
    <w:p w14:paraId="0F950D17" w14:textId="79B4356C" w:rsidR="0060198C" w:rsidRDefault="00DC3426" w:rsidP="001F540D">
      <w:pPr>
        <w:spacing w:line="480" w:lineRule="auto"/>
        <w:ind w:firstLine="720"/>
        <w:jc w:val="both"/>
        <w:rPr>
          <w:color w:val="000000"/>
        </w:rPr>
      </w:pPr>
      <w:r>
        <w:rPr>
          <w:color w:val="000000"/>
        </w:rPr>
        <w:t xml:space="preserve">Paul </w:t>
      </w:r>
      <w:r w:rsidR="00AE6580">
        <w:rPr>
          <w:color w:val="000000"/>
        </w:rPr>
        <w:t xml:space="preserve">gets even more specific later in the letter when </w:t>
      </w:r>
      <w:r>
        <w:rPr>
          <w:color w:val="000000"/>
        </w:rPr>
        <w:t xml:space="preserve">he responds to those attacking his approach, motives, and authority. </w:t>
      </w:r>
      <w:r w:rsidR="00AE6580">
        <w:rPr>
          <w:color w:val="000000"/>
        </w:rPr>
        <w:t>Although he</w:t>
      </w:r>
      <w:r w:rsidR="004676A7">
        <w:rPr>
          <w:color w:val="000000"/>
        </w:rPr>
        <w:t xml:space="preserve"> </w:t>
      </w:r>
      <w:r>
        <w:rPr>
          <w:color w:val="000000"/>
        </w:rPr>
        <w:t xml:space="preserve">doesn’t want to boast, he </w:t>
      </w:r>
      <w:r w:rsidR="00AE6580">
        <w:rPr>
          <w:color w:val="000000"/>
        </w:rPr>
        <w:t xml:space="preserve">does </w:t>
      </w:r>
      <w:r>
        <w:rPr>
          <w:color w:val="000000"/>
        </w:rPr>
        <w:t xml:space="preserve">want to make sure </w:t>
      </w:r>
      <w:r w:rsidR="00AE6580">
        <w:rPr>
          <w:color w:val="000000"/>
        </w:rPr>
        <w:t>to set</w:t>
      </w:r>
      <w:r>
        <w:rPr>
          <w:color w:val="000000"/>
        </w:rPr>
        <w:t xml:space="preserve"> the record straight about his servant heart</w:t>
      </w:r>
      <w:r w:rsidR="00AE6580">
        <w:rPr>
          <w:color w:val="000000"/>
        </w:rPr>
        <w:t xml:space="preserve">, </w:t>
      </w:r>
      <w:r w:rsidR="004676A7">
        <w:rPr>
          <w:color w:val="000000"/>
        </w:rPr>
        <w:t>desire to communicate the</w:t>
      </w:r>
      <w:r>
        <w:rPr>
          <w:color w:val="000000"/>
        </w:rPr>
        <w:t xml:space="preserve"> truth and importance of the gospel message</w:t>
      </w:r>
      <w:r w:rsidR="00AE6580">
        <w:rPr>
          <w:color w:val="000000"/>
        </w:rPr>
        <w:t xml:space="preserve">, and his willingness </w:t>
      </w:r>
      <w:r w:rsidR="00AE6580">
        <w:rPr>
          <w:color w:val="000000"/>
        </w:rPr>
        <w:t xml:space="preserve">to give everything he had in service to those God was calling him to reach.  </w:t>
      </w:r>
      <w:r w:rsidR="00AE6580">
        <w:rPr>
          <w:color w:val="000000"/>
        </w:rPr>
        <w:t>Paul</w:t>
      </w:r>
      <w:r>
        <w:rPr>
          <w:color w:val="000000"/>
        </w:rPr>
        <w:t xml:space="preserve"> says in 2 Corinthians 12</w:t>
      </w:r>
      <w:r w:rsidR="0060112C">
        <w:rPr>
          <w:color w:val="000000"/>
        </w:rPr>
        <w:t>:19, “everything we do, dear friends, is for your strengthening</w:t>
      </w:r>
      <w:r w:rsidR="004676A7">
        <w:rPr>
          <w:color w:val="000000"/>
        </w:rPr>
        <w:t>.</w:t>
      </w:r>
      <w:r w:rsidR="0060112C">
        <w:rPr>
          <w:color w:val="000000"/>
        </w:rPr>
        <w:t xml:space="preserve">”  Paul followed the example of his </w:t>
      </w:r>
      <w:r w:rsidR="00A13439">
        <w:rPr>
          <w:color w:val="000000"/>
        </w:rPr>
        <w:t>S</w:t>
      </w:r>
      <w:r w:rsidR="0060112C">
        <w:rPr>
          <w:color w:val="000000"/>
        </w:rPr>
        <w:t xml:space="preserve">avior and provided the model of a servant </w:t>
      </w:r>
      <w:r w:rsidR="008E6CBE">
        <w:rPr>
          <w:color w:val="000000"/>
        </w:rPr>
        <w:t xml:space="preserve">leader </w:t>
      </w:r>
      <w:r w:rsidR="0060112C">
        <w:rPr>
          <w:color w:val="000000"/>
        </w:rPr>
        <w:t>and not a self-serving leader.</w:t>
      </w:r>
    </w:p>
    <w:p w14:paraId="0C71D981" w14:textId="77777777" w:rsidR="001F540D" w:rsidRDefault="001F540D" w:rsidP="0060198C">
      <w:pPr>
        <w:spacing w:line="480" w:lineRule="auto"/>
        <w:jc w:val="both"/>
        <w:rPr>
          <w:color w:val="000000"/>
        </w:rPr>
      </w:pPr>
    </w:p>
    <w:p w14:paraId="6423F203" w14:textId="2EC496EC" w:rsidR="0060198C" w:rsidRPr="004C1589" w:rsidRDefault="004C1589" w:rsidP="0060198C">
      <w:pPr>
        <w:spacing w:line="480" w:lineRule="auto"/>
        <w:jc w:val="center"/>
        <w:rPr>
          <w:b/>
          <w:bCs/>
          <w:color w:val="000000" w:themeColor="text1"/>
        </w:rPr>
      </w:pPr>
      <w:r w:rsidRPr="004C1589">
        <w:rPr>
          <w:rFonts w:ascii="MinionPro" w:hAnsi="MinionPro"/>
          <w:b/>
          <w:bCs/>
        </w:rPr>
        <w:t xml:space="preserve">Ken Blanchard- </w:t>
      </w:r>
      <w:r w:rsidRPr="00DC002E">
        <w:rPr>
          <w:rFonts w:ascii="MinionPro" w:hAnsi="MinionPro"/>
          <w:b/>
          <w:bCs/>
          <w:i/>
          <w:iCs/>
        </w:rPr>
        <w:t>Leadership by the Book</w:t>
      </w:r>
    </w:p>
    <w:p w14:paraId="0E04DC23" w14:textId="1D5109E0" w:rsidR="00A3397E" w:rsidRDefault="006460CF" w:rsidP="004A4FAB">
      <w:pPr>
        <w:spacing w:line="480" w:lineRule="auto"/>
        <w:ind w:firstLine="720"/>
        <w:jc w:val="both"/>
        <w:rPr>
          <w:color w:val="000000"/>
        </w:rPr>
      </w:pPr>
      <w:r>
        <w:rPr>
          <w:color w:val="000000"/>
        </w:rPr>
        <w:t>Ken Blanchard</w:t>
      </w:r>
      <w:r w:rsidR="00810143">
        <w:rPr>
          <w:color w:val="000000"/>
        </w:rPr>
        <w:t>,</w:t>
      </w:r>
      <w:r>
        <w:rPr>
          <w:color w:val="000000"/>
        </w:rPr>
        <w:t xml:space="preserve"> working with co-authors Bill Hybels and Phil Hodges</w:t>
      </w:r>
      <w:r w:rsidR="00810143">
        <w:rPr>
          <w:color w:val="000000"/>
        </w:rPr>
        <w:t>,</w:t>
      </w:r>
      <w:r>
        <w:rPr>
          <w:color w:val="000000"/>
        </w:rPr>
        <w:t xml:space="preserve"> identif</w:t>
      </w:r>
      <w:r w:rsidR="00AE6580">
        <w:rPr>
          <w:color w:val="000000"/>
        </w:rPr>
        <w:t>ies</w:t>
      </w:r>
      <w:r>
        <w:rPr>
          <w:color w:val="000000"/>
        </w:rPr>
        <w:t xml:space="preserve"> </w:t>
      </w:r>
      <w:r w:rsidR="00810143">
        <w:rPr>
          <w:color w:val="000000"/>
        </w:rPr>
        <w:t>vital</w:t>
      </w:r>
      <w:r>
        <w:rPr>
          <w:color w:val="000000"/>
        </w:rPr>
        <w:t xml:space="preserve"> management and leadership concepts </w:t>
      </w:r>
      <w:r w:rsidR="00810143">
        <w:rPr>
          <w:color w:val="000000"/>
        </w:rPr>
        <w:t>that</w:t>
      </w:r>
      <w:r>
        <w:rPr>
          <w:color w:val="000000"/>
        </w:rPr>
        <w:t xml:space="preserve"> the Bible teaches. The</w:t>
      </w:r>
      <w:r w:rsidR="000B31F5">
        <w:rPr>
          <w:color w:val="000000"/>
        </w:rPr>
        <w:t xml:space="preserve"> authors</w:t>
      </w:r>
      <w:r>
        <w:rPr>
          <w:color w:val="000000"/>
        </w:rPr>
        <w:t xml:space="preserve"> emphasize that effective leadership </w:t>
      </w:r>
      <w:r w:rsidR="000B31F5">
        <w:rPr>
          <w:color w:val="000000"/>
        </w:rPr>
        <w:t>requires</w:t>
      </w:r>
      <w:r>
        <w:rPr>
          <w:color w:val="000000"/>
        </w:rPr>
        <w:t xml:space="preserve"> a transformation of the heart. “True leadership starts on the inside with a </w:t>
      </w:r>
      <w:r>
        <w:rPr>
          <w:color w:val="000000"/>
        </w:rPr>
        <w:lastRenderedPageBreak/>
        <w:t>servant heart, then moves outward to serve others.”</w:t>
      </w:r>
      <w:r>
        <w:rPr>
          <w:rStyle w:val="FootnoteReference"/>
          <w:color w:val="000000"/>
        </w:rPr>
        <w:footnoteReference w:id="6"/>
      </w:r>
      <w:r>
        <w:rPr>
          <w:color w:val="000000"/>
        </w:rPr>
        <w:t xml:space="preserve"> </w:t>
      </w:r>
      <w:r w:rsidR="00810143">
        <w:rPr>
          <w:color w:val="000000"/>
        </w:rPr>
        <w:t>Since s</w:t>
      </w:r>
      <w:r w:rsidR="004676A7">
        <w:rPr>
          <w:color w:val="000000"/>
        </w:rPr>
        <w:t>ervant leadership</w:t>
      </w:r>
      <w:r>
        <w:rPr>
          <w:color w:val="000000"/>
        </w:rPr>
        <w:t xml:space="preserve"> </w:t>
      </w:r>
      <w:r w:rsidR="004676A7">
        <w:rPr>
          <w:color w:val="000000"/>
        </w:rPr>
        <w:t>was</w:t>
      </w:r>
      <w:r>
        <w:rPr>
          <w:color w:val="000000"/>
        </w:rPr>
        <w:t xml:space="preserve"> </w:t>
      </w:r>
      <w:r w:rsidR="00810143">
        <w:rPr>
          <w:color w:val="000000"/>
        </w:rPr>
        <w:t xml:space="preserve">previously </w:t>
      </w:r>
      <w:r>
        <w:rPr>
          <w:color w:val="000000"/>
        </w:rPr>
        <w:t xml:space="preserve">discussed in </w:t>
      </w:r>
      <w:r w:rsidRPr="00DC002E">
        <w:rPr>
          <w:i/>
          <w:iCs/>
          <w:color w:val="000000"/>
        </w:rPr>
        <w:t>The Servant Leader</w:t>
      </w:r>
      <w:r>
        <w:rPr>
          <w:color w:val="000000"/>
        </w:rPr>
        <w:t xml:space="preserve">, </w:t>
      </w:r>
      <w:r w:rsidR="000B31F5">
        <w:rPr>
          <w:color w:val="000000"/>
        </w:rPr>
        <w:t>this section</w:t>
      </w:r>
      <w:r>
        <w:rPr>
          <w:color w:val="000000"/>
        </w:rPr>
        <w:t xml:space="preserve"> will consider </w:t>
      </w:r>
      <w:r w:rsidR="00A46226">
        <w:rPr>
          <w:color w:val="000000"/>
        </w:rPr>
        <w:t>another</w:t>
      </w:r>
      <w:r>
        <w:rPr>
          <w:color w:val="000000"/>
        </w:rPr>
        <w:t xml:space="preserve"> significant concept from this book. </w:t>
      </w:r>
      <w:r w:rsidR="000B31F5">
        <w:rPr>
          <w:color w:val="000000"/>
        </w:rPr>
        <w:t xml:space="preserve">The authors identify that </w:t>
      </w:r>
      <w:r>
        <w:rPr>
          <w:color w:val="000000"/>
        </w:rPr>
        <w:t>“</w:t>
      </w:r>
      <w:r w:rsidR="000B31F5">
        <w:rPr>
          <w:color w:val="000000"/>
        </w:rPr>
        <w:t>t</w:t>
      </w:r>
      <w:r>
        <w:rPr>
          <w:color w:val="000000"/>
        </w:rPr>
        <w:t>here are two aspects of leadership—a visionary role (doing the right thing) and an implementation role (doing thi</w:t>
      </w:r>
      <w:r w:rsidR="00A3397E">
        <w:rPr>
          <w:color w:val="000000"/>
        </w:rPr>
        <w:t>ngs right).”</w:t>
      </w:r>
      <w:r w:rsidR="00A3397E">
        <w:rPr>
          <w:rStyle w:val="FootnoteReference"/>
          <w:color w:val="000000"/>
        </w:rPr>
        <w:footnoteReference w:id="7"/>
      </w:r>
      <w:r w:rsidR="00A3397E">
        <w:rPr>
          <w:color w:val="000000"/>
        </w:rPr>
        <w:t xml:space="preserve"> People look to a leader to take responsibility for establishing vision and direction</w:t>
      </w:r>
      <w:r w:rsidR="004676A7">
        <w:rPr>
          <w:color w:val="000000"/>
        </w:rPr>
        <w:t>,</w:t>
      </w:r>
      <w:r w:rsidR="00A3397E">
        <w:rPr>
          <w:color w:val="000000"/>
        </w:rPr>
        <w:t xml:space="preserve"> </w:t>
      </w:r>
      <w:r w:rsidR="008F2A31">
        <w:rPr>
          <w:color w:val="000000"/>
        </w:rPr>
        <w:t>which</w:t>
      </w:r>
      <w:r w:rsidR="00A3397E">
        <w:rPr>
          <w:color w:val="000000"/>
        </w:rPr>
        <w:t xml:space="preserve"> is an </w:t>
      </w:r>
      <w:r w:rsidR="004676A7">
        <w:rPr>
          <w:color w:val="000000"/>
        </w:rPr>
        <w:t>essential</w:t>
      </w:r>
      <w:r w:rsidR="00A3397E">
        <w:rPr>
          <w:color w:val="000000"/>
        </w:rPr>
        <w:t xml:space="preserve"> aspect of </w:t>
      </w:r>
      <w:r w:rsidR="00AE6580">
        <w:rPr>
          <w:color w:val="000000"/>
        </w:rPr>
        <w:t>their</w:t>
      </w:r>
      <w:r w:rsidR="00A3397E">
        <w:rPr>
          <w:color w:val="000000"/>
        </w:rPr>
        <w:t xml:space="preserve"> role.</w:t>
      </w:r>
      <w:r w:rsidR="000B31F5">
        <w:rPr>
          <w:color w:val="000000"/>
        </w:rPr>
        <w:t xml:space="preserve"> The authors then clarify that</w:t>
      </w:r>
      <w:r w:rsidR="00A3397E">
        <w:rPr>
          <w:color w:val="000000"/>
        </w:rPr>
        <w:t xml:space="preserve"> “</w:t>
      </w:r>
      <w:r w:rsidR="000B31F5">
        <w:rPr>
          <w:color w:val="000000"/>
        </w:rPr>
        <w:t>e</w:t>
      </w:r>
      <w:r w:rsidR="00A3397E">
        <w:rPr>
          <w:color w:val="000000"/>
        </w:rPr>
        <w:t>ffective implementation requires turning the traditional hierarchical pyramid upside-down so the customer contact people are at the top of the organization and can be responsible.”</w:t>
      </w:r>
      <w:r w:rsidR="00A3397E">
        <w:rPr>
          <w:rStyle w:val="FootnoteReference"/>
          <w:color w:val="000000"/>
        </w:rPr>
        <w:footnoteReference w:id="8"/>
      </w:r>
      <w:r w:rsidR="00A3397E">
        <w:rPr>
          <w:color w:val="000000"/>
        </w:rPr>
        <w:t xml:space="preserve">  The leaders in the organization need to be servant leaders who are responsive to their people</w:t>
      </w:r>
      <w:r w:rsidR="004676A7">
        <w:rPr>
          <w:color w:val="000000"/>
        </w:rPr>
        <w:t xml:space="preserve"> and </w:t>
      </w:r>
      <w:r w:rsidR="00A3397E">
        <w:rPr>
          <w:color w:val="000000"/>
        </w:rPr>
        <w:t xml:space="preserve">help them accomplish their goals. </w:t>
      </w:r>
    </w:p>
    <w:p w14:paraId="58571D3D" w14:textId="1A1F7B77" w:rsidR="00A3397E" w:rsidRDefault="00A3397E" w:rsidP="004A4FAB">
      <w:pPr>
        <w:spacing w:line="480" w:lineRule="auto"/>
        <w:ind w:firstLine="720"/>
        <w:jc w:val="both"/>
        <w:rPr>
          <w:color w:val="000000"/>
        </w:rPr>
      </w:pPr>
      <w:r>
        <w:rPr>
          <w:color w:val="000000"/>
        </w:rPr>
        <w:t xml:space="preserve">This responsive leadership is </w:t>
      </w:r>
      <w:r w:rsidR="00102A35">
        <w:rPr>
          <w:color w:val="000000"/>
        </w:rPr>
        <w:t xml:space="preserve">affirmed </w:t>
      </w:r>
      <w:r w:rsidR="005B742A">
        <w:rPr>
          <w:color w:val="000000"/>
        </w:rPr>
        <w:t xml:space="preserve">by Paul repeatedly in his letters. He identified himself as an apostle and would assert his leadership position for the sake of the gospel. However, he did not default to </w:t>
      </w:r>
      <w:r w:rsidR="00327676">
        <w:rPr>
          <w:color w:val="000000"/>
        </w:rPr>
        <w:t>his authoritative position to dictate and direct his followers in all areas</w:t>
      </w:r>
      <w:r w:rsidR="005B742A">
        <w:rPr>
          <w:color w:val="000000"/>
        </w:rPr>
        <w:t xml:space="preserve">. </w:t>
      </w:r>
    </w:p>
    <w:p w14:paraId="76203F1A" w14:textId="48F49FCE" w:rsidR="00AD5475" w:rsidRDefault="00327676" w:rsidP="00AD5475">
      <w:pPr>
        <w:spacing w:line="480" w:lineRule="auto"/>
        <w:ind w:firstLine="720"/>
        <w:jc w:val="both"/>
        <w:rPr>
          <w:color w:val="000000"/>
        </w:rPr>
      </w:pPr>
      <w:r>
        <w:rPr>
          <w:color w:val="000000"/>
        </w:rPr>
        <w:t xml:space="preserve">In Paul’s letter to Philemon, he appeals to Philemon to take back Onesimus, a slave who ran away but has responded to Paul’s ministry and </w:t>
      </w:r>
      <w:r w:rsidR="00AD5475">
        <w:rPr>
          <w:color w:val="000000"/>
        </w:rPr>
        <w:t xml:space="preserve">subsequently become </w:t>
      </w:r>
      <w:r>
        <w:rPr>
          <w:color w:val="000000"/>
        </w:rPr>
        <w:t xml:space="preserve">a comfort to </w:t>
      </w:r>
      <w:r w:rsidR="00AD5475">
        <w:rPr>
          <w:color w:val="000000"/>
        </w:rPr>
        <w:t>Paul</w:t>
      </w:r>
      <w:r>
        <w:rPr>
          <w:color w:val="000000"/>
        </w:rPr>
        <w:t xml:space="preserve">. In his writing, Paul strongly suggests what Philemon should do but allows </w:t>
      </w:r>
      <w:r w:rsidR="00D4073F">
        <w:rPr>
          <w:color w:val="000000"/>
        </w:rPr>
        <w:t>him</w:t>
      </w:r>
      <w:r>
        <w:rPr>
          <w:color w:val="000000"/>
        </w:rPr>
        <w:t xml:space="preserve"> to act voluntarily.  This </w:t>
      </w:r>
      <w:r w:rsidR="00AD7461">
        <w:rPr>
          <w:color w:val="000000"/>
        </w:rPr>
        <w:t xml:space="preserve">responsiveness </w:t>
      </w:r>
      <w:r>
        <w:rPr>
          <w:color w:val="000000"/>
        </w:rPr>
        <w:t xml:space="preserve">is indicated by </w:t>
      </w:r>
      <w:r w:rsidR="002744FF">
        <w:rPr>
          <w:color w:val="000000"/>
        </w:rPr>
        <w:t>the</w:t>
      </w:r>
      <w:r>
        <w:rPr>
          <w:color w:val="000000"/>
        </w:rPr>
        <w:t xml:space="preserve"> language that Paul </w:t>
      </w:r>
      <w:r w:rsidR="00AD5475">
        <w:rPr>
          <w:color w:val="000000"/>
        </w:rPr>
        <w:t>use</w:t>
      </w:r>
      <w:r w:rsidR="005E63BD">
        <w:rPr>
          <w:color w:val="000000"/>
        </w:rPr>
        <w:t>s</w:t>
      </w:r>
      <w:r w:rsidR="00D4073F">
        <w:rPr>
          <w:color w:val="000000"/>
        </w:rPr>
        <w:t xml:space="preserve">. </w:t>
      </w:r>
      <w:r w:rsidR="00AD5475">
        <w:rPr>
          <w:color w:val="000000"/>
        </w:rPr>
        <w:t>“Confident of your obedience, I write to you, knowing that you will do even more than I ask” (</w:t>
      </w:r>
      <w:proofErr w:type="spellStart"/>
      <w:r w:rsidR="00AD5475">
        <w:rPr>
          <w:color w:val="000000"/>
        </w:rPr>
        <w:t>Phlm</w:t>
      </w:r>
      <w:proofErr w:type="spellEnd"/>
      <w:r w:rsidR="00AD5475">
        <w:rPr>
          <w:color w:val="000000"/>
        </w:rPr>
        <w:t xml:space="preserve"> 21)</w:t>
      </w:r>
      <w:r w:rsidR="000B31F5">
        <w:rPr>
          <w:color w:val="000000"/>
        </w:rPr>
        <w:t>.</w:t>
      </w:r>
      <w:r w:rsidR="00AD5475">
        <w:rPr>
          <w:color w:val="000000"/>
        </w:rPr>
        <w:t xml:space="preserve">  </w:t>
      </w:r>
      <w:r w:rsidR="008F2A31">
        <w:rPr>
          <w:color w:val="000000"/>
        </w:rPr>
        <w:t xml:space="preserve">However, </w:t>
      </w:r>
      <w:r w:rsidR="00AD5475">
        <w:rPr>
          <w:color w:val="000000"/>
        </w:rPr>
        <w:t>Paul does not order but prefers “</w:t>
      </w:r>
      <w:r>
        <w:rPr>
          <w:color w:val="000000"/>
        </w:rPr>
        <w:t>to appeal to you on the basis of love” (</w:t>
      </w:r>
      <w:proofErr w:type="spellStart"/>
      <w:r>
        <w:rPr>
          <w:color w:val="000000"/>
        </w:rPr>
        <w:t>Ph</w:t>
      </w:r>
      <w:r w:rsidR="00AD5475">
        <w:rPr>
          <w:color w:val="000000"/>
        </w:rPr>
        <w:t>lm</w:t>
      </w:r>
      <w:proofErr w:type="spellEnd"/>
      <w:r>
        <w:rPr>
          <w:color w:val="000000"/>
        </w:rPr>
        <w:t xml:space="preserve"> 9), </w:t>
      </w:r>
      <w:r w:rsidR="00AD5475">
        <w:rPr>
          <w:color w:val="000000"/>
        </w:rPr>
        <w:t xml:space="preserve">and he </w:t>
      </w:r>
      <w:r>
        <w:rPr>
          <w:color w:val="000000"/>
        </w:rPr>
        <w:t>“did not want to do anything without your consent</w:t>
      </w:r>
      <w:r w:rsidR="002744FF">
        <w:rPr>
          <w:color w:val="000000"/>
        </w:rPr>
        <w:t>,</w:t>
      </w:r>
      <w:r w:rsidR="00AD5475">
        <w:rPr>
          <w:color w:val="000000"/>
        </w:rPr>
        <w:t xml:space="preserve"> so that any favor you do would not seem forced but would be voluntary” (Phlm14). </w:t>
      </w:r>
      <w:r w:rsidR="00134D30">
        <w:rPr>
          <w:color w:val="000000"/>
        </w:rPr>
        <w:t xml:space="preserve">Richard </w:t>
      </w:r>
      <w:proofErr w:type="spellStart"/>
      <w:r w:rsidR="00134D30">
        <w:rPr>
          <w:color w:val="000000"/>
        </w:rPr>
        <w:t>Ascough</w:t>
      </w:r>
      <w:proofErr w:type="spellEnd"/>
      <w:r w:rsidR="00134D30">
        <w:rPr>
          <w:color w:val="000000"/>
        </w:rPr>
        <w:t xml:space="preserve"> identifies that </w:t>
      </w:r>
      <w:r w:rsidR="00AD5475">
        <w:rPr>
          <w:color w:val="000000"/>
        </w:rPr>
        <w:t>“</w:t>
      </w:r>
      <w:r w:rsidR="00134D30">
        <w:rPr>
          <w:color w:val="000000"/>
        </w:rPr>
        <w:t>w</w:t>
      </w:r>
      <w:r w:rsidR="00AD5475">
        <w:rPr>
          <w:color w:val="000000"/>
        </w:rPr>
        <w:t xml:space="preserve">e see here that Paul does not apply the model of </w:t>
      </w:r>
      <w:r w:rsidR="00AD5475">
        <w:rPr>
          <w:color w:val="000000"/>
        </w:rPr>
        <w:lastRenderedPageBreak/>
        <w:t xml:space="preserve">hierarchical, command and control, top-down leadership. At the same time, Paul does not take an attitude of “anything goes” nor leave Philemon’s decision to </w:t>
      </w:r>
      <w:r w:rsidR="00EF7140">
        <w:rPr>
          <w:color w:val="000000"/>
        </w:rPr>
        <w:t xml:space="preserve">chance . . . </w:t>
      </w:r>
      <w:r w:rsidR="00AD5475">
        <w:rPr>
          <w:color w:val="000000"/>
        </w:rPr>
        <w:t>Paul gives strong direction to the one clearly under his authority without demanding obedience. The decision take</w:t>
      </w:r>
      <w:r w:rsidR="002744FF">
        <w:rPr>
          <w:color w:val="000000"/>
        </w:rPr>
        <w:t>n</w:t>
      </w:r>
      <w:r w:rsidR="00AD5475">
        <w:rPr>
          <w:color w:val="000000"/>
        </w:rPr>
        <w:t xml:space="preserve"> by Philemon </w:t>
      </w:r>
      <w:r w:rsidR="009E4254">
        <w:rPr>
          <w:color w:val="000000"/>
        </w:rPr>
        <w:t>will be ‘owned’ by Philemon as having been made independently.”</w:t>
      </w:r>
      <w:r w:rsidR="009E4254">
        <w:rPr>
          <w:rStyle w:val="FootnoteReference"/>
          <w:color w:val="000000"/>
        </w:rPr>
        <w:footnoteReference w:id="9"/>
      </w:r>
    </w:p>
    <w:p w14:paraId="241906DB" w14:textId="387D5978" w:rsidR="00327676" w:rsidRDefault="009E4254" w:rsidP="009E4254">
      <w:pPr>
        <w:spacing w:line="480" w:lineRule="auto"/>
        <w:ind w:firstLine="720"/>
        <w:jc w:val="both"/>
        <w:rPr>
          <w:color w:val="000000"/>
        </w:rPr>
      </w:pPr>
      <w:r>
        <w:rPr>
          <w:color w:val="000000"/>
        </w:rPr>
        <w:t>Philemon provides a</w:t>
      </w:r>
      <w:r w:rsidR="00AD7461">
        <w:rPr>
          <w:color w:val="000000"/>
        </w:rPr>
        <w:t>n</w:t>
      </w:r>
      <w:r>
        <w:rPr>
          <w:color w:val="000000"/>
        </w:rPr>
        <w:t xml:space="preserve"> </w:t>
      </w:r>
      <w:r w:rsidR="00AD7461">
        <w:rPr>
          <w:color w:val="000000"/>
        </w:rPr>
        <w:t xml:space="preserve">excellent </w:t>
      </w:r>
      <w:r>
        <w:rPr>
          <w:color w:val="000000"/>
        </w:rPr>
        <w:t xml:space="preserve">example of how Paul balances the two aspects of leadership. He takes responsibility </w:t>
      </w:r>
      <w:r w:rsidR="00630836">
        <w:rPr>
          <w:color w:val="000000"/>
        </w:rPr>
        <w:t>for</w:t>
      </w:r>
      <w:r>
        <w:rPr>
          <w:color w:val="000000"/>
        </w:rPr>
        <w:t xml:space="preserve"> communicating the appropriate vision regarding doing the right thing. </w:t>
      </w:r>
      <w:r w:rsidR="00D4073F">
        <w:rPr>
          <w:color w:val="000000"/>
        </w:rPr>
        <w:t>He</w:t>
      </w:r>
      <w:r>
        <w:rPr>
          <w:color w:val="000000"/>
        </w:rPr>
        <w:t xml:space="preserve"> then leaves the decision </w:t>
      </w:r>
      <w:r w:rsidR="00D4073F">
        <w:rPr>
          <w:color w:val="000000"/>
        </w:rPr>
        <w:t xml:space="preserve">of </w:t>
      </w:r>
      <w:r>
        <w:rPr>
          <w:color w:val="000000"/>
        </w:rPr>
        <w:t xml:space="preserve">implementation to his follower, Philemon. </w:t>
      </w:r>
      <w:r w:rsidR="008E1E75">
        <w:rPr>
          <w:color w:val="000000"/>
        </w:rPr>
        <w:t xml:space="preserve">Paul practices this leadership </w:t>
      </w:r>
      <w:r>
        <w:rPr>
          <w:color w:val="000000"/>
        </w:rPr>
        <w:t>tension of balanc</w:t>
      </w:r>
      <w:r w:rsidR="0068056D">
        <w:rPr>
          <w:color w:val="000000"/>
        </w:rPr>
        <w:t>ing</w:t>
      </w:r>
      <w:r>
        <w:rPr>
          <w:color w:val="000000"/>
        </w:rPr>
        <w:t xml:space="preserve"> responsibility and responsiveness throughout his dealings with the churches</w:t>
      </w:r>
      <w:r w:rsidR="001F540D">
        <w:rPr>
          <w:color w:val="000000"/>
        </w:rPr>
        <w:t>.</w:t>
      </w:r>
    </w:p>
    <w:p w14:paraId="431D897F" w14:textId="77777777" w:rsidR="00AA5E90" w:rsidRDefault="00AA5E90" w:rsidP="004A4FAB">
      <w:pPr>
        <w:spacing w:line="480" w:lineRule="auto"/>
        <w:ind w:firstLine="720"/>
        <w:jc w:val="both"/>
        <w:rPr>
          <w:color w:val="000000"/>
        </w:rPr>
      </w:pPr>
    </w:p>
    <w:p w14:paraId="754F3CCB" w14:textId="6C761846" w:rsidR="00B17B2F" w:rsidRPr="004C1589" w:rsidRDefault="004C1589" w:rsidP="00B17B2F">
      <w:pPr>
        <w:spacing w:line="480" w:lineRule="auto"/>
        <w:jc w:val="center"/>
        <w:rPr>
          <w:b/>
          <w:bCs/>
          <w:color w:val="000000" w:themeColor="text1"/>
        </w:rPr>
      </w:pPr>
      <w:r w:rsidRPr="004C1589">
        <w:rPr>
          <w:rFonts w:ascii="MinionPro" w:hAnsi="MinionPro"/>
          <w:b/>
          <w:bCs/>
        </w:rPr>
        <w:t xml:space="preserve">Patrick Lencioni – </w:t>
      </w:r>
      <w:r w:rsidRPr="00DC002E">
        <w:rPr>
          <w:rFonts w:ascii="MinionPro" w:hAnsi="MinionPro"/>
          <w:b/>
          <w:bCs/>
          <w:i/>
          <w:iCs/>
        </w:rPr>
        <w:t>The Advantage</w:t>
      </w:r>
    </w:p>
    <w:p w14:paraId="47138C1C" w14:textId="53FDE2F5" w:rsidR="001F540D" w:rsidRDefault="004E0525" w:rsidP="008F2A31">
      <w:pPr>
        <w:spacing w:line="480" w:lineRule="auto"/>
        <w:ind w:firstLine="720"/>
        <w:jc w:val="both"/>
        <w:rPr>
          <w:color w:val="000000" w:themeColor="text1"/>
        </w:rPr>
      </w:pPr>
      <w:r>
        <w:rPr>
          <w:color w:val="000000" w:themeColor="text1"/>
        </w:rPr>
        <w:t>“The single greatest advantage any company can achieve is organizational health. Yet it is ignored by most leaders even though it is simple, free, and available to anyone who wants it.”</w:t>
      </w:r>
      <w:r>
        <w:rPr>
          <w:rStyle w:val="FootnoteReference"/>
          <w:color w:val="000000" w:themeColor="text1"/>
        </w:rPr>
        <w:footnoteReference w:id="10"/>
      </w:r>
      <w:r>
        <w:rPr>
          <w:color w:val="000000" w:themeColor="text1"/>
        </w:rPr>
        <w:t xml:space="preserve"> </w:t>
      </w:r>
      <w:r w:rsidR="00134D30">
        <w:rPr>
          <w:color w:val="000000" w:themeColor="text1"/>
        </w:rPr>
        <w:t xml:space="preserve">After proposing this idea, </w:t>
      </w:r>
      <w:r>
        <w:rPr>
          <w:color w:val="000000" w:themeColor="text1"/>
        </w:rPr>
        <w:t xml:space="preserve">Patrick Lencioni says that to achieve health, an organization needs to establish the right team that creates, overcommunicates, and reinforces clarity around six simple but crucial questions. Clarity </w:t>
      </w:r>
      <w:r w:rsidR="00B648D1">
        <w:rPr>
          <w:color w:val="000000" w:themeColor="text1"/>
        </w:rPr>
        <w:t xml:space="preserve">should </w:t>
      </w:r>
      <w:r>
        <w:rPr>
          <w:color w:val="000000" w:themeColor="text1"/>
        </w:rPr>
        <w:t xml:space="preserve">start with four general questions; </w:t>
      </w:r>
    </w:p>
    <w:p w14:paraId="5938AECE" w14:textId="259975F6" w:rsidR="004E0525" w:rsidRPr="00810143" w:rsidRDefault="004E0525" w:rsidP="00810143">
      <w:pPr>
        <w:pStyle w:val="ListParagraph"/>
        <w:numPr>
          <w:ilvl w:val="0"/>
          <w:numId w:val="33"/>
        </w:numPr>
        <w:spacing w:line="480" w:lineRule="auto"/>
        <w:jc w:val="both"/>
        <w:rPr>
          <w:color w:val="000000" w:themeColor="text1"/>
        </w:rPr>
      </w:pPr>
      <w:r w:rsidRPr="00D4073F">
        <w:rPr>
          <w:color w:val="000000" w:themeColor="text1"/>
        </w:rPr>
        <w:t>Why do we exist?</w:t>
      </w:r>
      <w:r w:rsidR="00422001" w:rsidRPr="00D4073F">
        <w:rPr>
          <w:color w:val="000000" w:themeColor="text1"/>
        </w:rPr>
        <w:t xml:space="preserve"> </w:t>
      </w:r>
      <w:r w:rsidRPr="00D4073F">
        <w:rPr>
          <w:color w:val="000000" w:themeColor="text1"/>
        </w:rPr>
        <w:t xml:space="preserve">- This </w:t>
      </w:r>
      <w:r w:rsidR="008E1E75" w:rsidRPr="00D4073F">
        <w:rPr>
          <w:color w:val="000000" w:themeColor="text1"/>
        </w:rPr>
        <w:t xml:space="preserve">area </w:t>
      </w:r>
      <w:r w:rsidRPr="00D4073F">
        <w:rPr>
          <w:color w:val="000000" w:themeColor="text1"/>
        </w:rPr>
        <w:t xml:space="preserve">can </w:t>
      </w:r>
      <w:r w:rsidR="008E1E75" w:rsidRPr="00D4073F">
        <w:rPr>
          <w:color w:val="000000" w:themeColor="text1"/>
        </w:rPr>
        <w:t xml:space="preserve">also </w:t>
      </w:r>
      <w:r w:rsidRPr="00D4073F">
        <w:rPr>
          <w:color w:val="000000" w:themeColor="text1"/>
        </w:rPr>
        <w:t xml:space="preserve">be identified as the purpose or mission of the </w:t>
      </w:r>
      <w:r w:rsidRPr="00810143">
        <w:rPr>
          <w:color w:val="000000" w:themeColor="text1"/>
        </w:rPr>
        <w:t>organization.</w:t>
      </w:r>
    </w:p>
    <w:p w14:paraId="169E60F1" w14:textId="4766B680" w:rsidR="004E0525" w:rsidRDefault="00FE0FD2" w:rsidP="00D4073F">
      <w:pPr>
        <w:spacing w:line="480" w:lineRule="auto"/>
        <w:ind w:firstLine="720"/>
        <w:jc w:val="both"/>
        <w:rPr>
          <w:color w:val="000000" w:themeColor="text1"/>
        </w:rPr>
      </w:pPr>
      <w:r>
        <w:rPr>
          <w:color w:val="000000" w:themeColor="text1"/>
        </w:rPr>
        <w:t xml:space="preserve">2. </w:t>
      </w:r>
      <w:r w:rsidR="004E0525">
        <w:rPr>
          <w:color w:val="000000" w:themeColor="text1"/>
        </w:rPr>
        <w:t>How do we behave?</w:t>
      </w:r>
      <w:r w:rsidR="00422001">
        <w:rPr>
          <w:color w:val="000000" w:themeColor="text1"/>
        </w:rPr>
        <w:t xml:space="preserve"> - These are the values of the organization.</w:t>
      </w:r>
    </w:p>
    <w:p w14:paraId="0C17C970" w14:textId="283C901E" w:rsidR="00422001" w:rsidRDefault="00FE0FD2" w:rsidP="00D4073F">
      <w:pPr>
        <w:spacing w:line="480" w:lineRule="auto"/>
        <w:ind w:firstLine="720"/>
        <w:jc w:val="both"/>
        <w:rPr>
          <w:color w:val="000000" w:themeColor="text1"/>
        </w:rPr>
      </w:pPr>
      <w:r>
        <w:rPr>
          <w:color w:val="000000" w:themeColor="text1"/>
        </w:rPr>
        <w:t xml:space="preserve">3. </w:t>
      </w:r>
      <w:r w:rsidR="004E0525">
        <w:rPr>
          <w:color w:val="000000" w:themeColor="text1"/>
        </w:rPr>
        <w:t xml:space="preserve">What do we do? </w:t>
      </w:r>
      <w:r w:rsidR="00422001">
        <w:rPr>
          <w:color w:val="000000" w:themeColor="text1"/>
        </w:rPr>
        <w:t>- These are the priorities, approach, or differentiating service or product.</w:t>
      </w:r>
    </w:p>
    <w:p w14:paraId="576C62E0" w14:textId="73FC16AC" w:rsidR="00422001" w:rsidRDefault="00FE0FD2" w:rsidP="00D4073F">
      <w:pPr>
        <w:spacing w:line="480" w:lineRule="auto"/>
        <w:ind w:firstLine="720"/>
        <w:jc w:val="both"/>
        <w:rPr>
          <w:color w:val="000000" w:themeColor="text1"/>
        </w:rPr>
      </w:pPr>
      <w:r>
        <w:rPr>
          <w:color w:val="000000" w:themeColor="text1"/>
        </w:rPr>
        <w:t xml:space="preserve">4. </w:t>
      </w:r>
      <w:r w:rsidR="004E0525">
        <w:rPr>
          <w:color w:val="000000" w:themeColor="text1"/>
        </w:rPr>
        <w:t>How will we succeed?</w:t>
      </w:r>
      <w:r w:rsidR="00F27246">
        <w:rPr>
          <w:color w:val="000000" w:themeColor="text1"/>
        </w:rPr>
        <w:t xml:space="preserve"> </w:t>
      </w:r>
      <w:r w:rsidR="008E1E75">
        <w:rPr>
          <w:color w:val="000000" w:themeColor="text1"/>
        </w:rPr>
        <w:t>–</w:t>
      </w:r>
      <w:r w:rsidR="00422001">
        <w:rPr>
          <w:color w:val="000000" w:themeColor="text1"/>
        </w:rPr>
        <w:t xml:space="preserve"> This</w:t>
      </w:r>
      <w:r w:rsidR="008E1E75">
        <w:rPr>
          <w:color w:val="000000" w:themeColor="text1"/>
        </w:rPr>
        <w:t xml:space="preserve"> area</w:t>
      </w:r>
      <w:r w:rsidR="00422001">
        <w:rPr>
          <w:color w:val="000000" w:themeColor="text1"/>
        </w:rPr>
        <w:t xml:space="preserve"> is </w:t>
      </w:r>
      <w:r w:rsidR="00810143">
        <w:rPr>
          <w:color w:val="000000" w:themeColor="text1"/>
        </w:rPr>
        <w:t>a</w:t>
      </w:r>
      <w:r w:rsidR="00422001">
        <w:rPr>
          <w:color w:val="000000" w:themeColor="text1"/>
        </w:rPr>
        <w:t xml:space="preserve"> future vision.</w:t>
      </w:r>
    </w:p>
    <w:p w14:paraId="7EEF1F28" w14:textId="020E5897" w:rsidR="00422001" w:rsidRDefault="004E0525" w:rsidP="00422001">
      <w:pPr>
        <w:spacing w:line="480" w:lineRule="auto"/>
        <w:jc w:val="both"/>
        <w:rPr>
          <w:color w:val="000000" w:themeColor="text1"/>
        </w:rPr>
      </w:pPr>
      <w:r>
        <w:rPr>
          <w:color w:val="000000" w:themeColor="text1"/>
        </w:rPr>
        <w:lastRenderedPageBreak/>
        <w:t>The</w:t>
      </w:r>
      <w:r w:rsidR="008A25C2">
        <w:rPr>
          <w:color w:val="000000" w:themeColor="text1"/>
        </w:rPr>
        <w:t>r</w:t>
      </w:r>
      <w:r>
        <w:rPr>
          <w:color w:val="000000" w:themeColor="text1"/>
        </w:rPr>
        <w:t>e are then two specific questio</w:t>
      </w:r>
      <w:r w:rsidR="00422001">
        <w:rPr>
          <w:color w:val="000000" w:themeColor="text1"/>
        </w:rPr>
        <w:t>n</w:t>
      </w:r>
      <w:r>
        <w:rPr>
          <w:color w:val="000000" w:themeColor="text1"/>
        </w:rPr>
        <w:t>s</w:t>
      </w:r>
      <w:r w:rsidR="00422001">
        <w:rPr>
          <w:color w:val="000000" w:themeColor="text1"/>
        </w:rPr>
        <w:t xml:space="preserve"> that focus the attention on the immediate priorit</w:t>
      </w:r>
      <w:r w:rsidR="00FE0FD2">
        <w:rPr>
          <w:color w:val="000000" w:themeColor="text1"/>
        </w:rPr>
        <w:t>i</w:t>
      </w:r>
      <w:r w:rsidR="00422001">
        <w:rPr>
          <w:color w:val="000000" w:themeColor="text1"/>
        </w:rPr>
        <w:t>es.</w:t>
      </w:r>
    </w:p>
    <w:p w14:paraId="3E7CBC36" w14:textId="335C41D5" w:rsidR="00422001" w:rsidRDefault="00FE0FD2" w:rsidP="00D4073F">
      <w:pPr>
        <w:spacing w:line="480" w:lineRule="auto"/>
        <w:ind w:firstLine="720"/>
        <w:jc w:val="both"/>
        <w:rPr>
          <w:color w:val="000000" w:themeColor="text1"/>
        </w:rPr>
      </w:pPr>
      <w:r>
        <w:rPr>
          <w:color w:val="000000" w:themeColor="text1"/>
        </w:rPr>
        <w:t xml:space="preserve">5. </w:t>
      </w:r>
      <w:r w:rsidR="004E0525">
        <w:rPr>
          <w:color w:val="000000" w:themeColor="text1"/>
        </w:rPr>
        <w:t xml:space="preserve">What is most important, right now? and </w:t>
      </w:r>
    </w:p>
    <w:p w14:paraId="6D2084D2" w14:textId="113927C7" w:rsidR="009E3ACC" w:rsidRDefault="00FE0FD2" w:rsidP="00D4073F">
      <w:pPr>
        <w:spacing w:line="480" w:lineRule="auto"/>
        <w:ind w:firstLine="720"/>
        <w:jc w:val="both"/>
        <w:rPr>
          <w:color w:val="000000" w:themeColor="text1"/>
        </w:rPr>
      </w:pPr>
      <w:r>
        <w:rPr>
          <w:color w:val="000000" w:themeColor="text1"/>
        </w:rPr>
        <w:t xml:space="preserve">6. </w:t>
      </w:r>
      <w:r w:rsidR="004E0525">
        <w:rPr>
          <w:color w:val="000000" w:themeColor="text1"/>
        </w:rPr>
        <w:t xml:space="preserve">Who must do what?  </w:t>
      </w:r>
    </w:p>
    <w:p w14:paraId="542AFDD1" w14:textId="32985ABB" w:rsidR="00422001" w:rsidRDefault="00422001" w:rsidP="008C5682">
      <w:pPr>
        <w:spacing w:line="480" w:lineRule="auto"/>
        <w:ind w:firstLine="720"/>
        <w:jc w:val="both"/>
        <w:rPr>
          <w:color w:val="000000" w:themeColor="text1"/>
        </w:rPr>
      </w:pPr>
      <w:r>
        <w:rPr>
          <w:color w:val="000000" w:themeColor="text1"/>
        </w:rPr>
        <w:t xml:space="preserve">According to Lencioni, healthy organizations will take the time to encourage their team to provide clarity around these </w:t>
      </w:r>
      <w:r w:rsidR="008E1E75">
        <w:rPr>
          <w:color w:val="000000" w:themeColor="text1"/>
        </w:rPr>
        <w:t>critical</w:t>
      </w:r>
      <w:r>
        <w:rPr>
          <w:color w:val="000000" w:themeColor="text1"/>
        </w:rPr>
        <w:t xml:space="preserve"> questions.  </w:t>
      </w:r>
    </w:p>
    <w:p w14:paraId="3122916F" w14:textId="0659F3D9" w:rsidR="00422001" w:rsidRDefault="00422001" w:rsidP="008C5682">
      <w:pPr>
        <w:spacing w:line="480" w:lineRule="auto"/>
        <w:ind w:firstLine="720"/>
        <w:jc w:val="both"/>
        <w:rPr>
          <w:color w:val="000000" w:themeColor="text1"/>
        </w:rPr>
      </w:pPr>
      <w:r>
        <w:rPr>
          <w:color w:val="000000" w:themeColor="text1"/>
        </w:rPr>
        <w:t>Paul’s letter</w:t>
      </w:r>
      <w:r w:rsidR="008C5682">
        <w:rPr>
          <w:color w:val="000000" w:themeColor="text1"/>
        </w:rPr>
        <w:t>s</w:t>
      </w:r>
      <w:r>
        <w:rPr>
          <w:color w:val="000000" w:themeColor="text1"/>
        </w:rPr>
        <w:t xml:space="preserve"> </w:t>
      </w:r>
      <w:r w:rsidR="008F2A31">
        <w:rPr>
          <w:color w:val="000000" w:themeColor="text1"/>
        </w:rPr>
        <w:t>include numerous verses</w:t>
      </w:r>
      <w:r>
        <w:rPr>
          <w:color w:val="000000" w:themeColor="text1"/>
        </w:rPr>
        <w:t xml:space="preserve"> about what </w:t>
      </w:r>
      <w:r w:rsidR="00B648D1">
        <w:rPr>
          <w:color w:val="000000" w:themeColor="text1"/>
        </w:rPr>
        <w:t>i</w:t>
      </w:r>
      <w:r>
        <w:rPr>
          <w:color w:val="000000" w:themeColor="text1"/>
        </w:rPr>
        <w:t>s necessary to live and grow together as a church body.</w:t>
      </w:r>
      <w:r w:rsidR="00D4073F">
        <w:rPr>
          <w:color w:val="000000" w:themeColor="text1"/>
        </w:rPr>
        <w:t xml:space="preserve"> </w:t>
      </w:r>
      <w:r>
        <w:rPr>
          <w:color w:val="000000" w:themeColor="text1"/>
        </w:rPr>
        <w:t xml:space="preserve">One </w:t>
      </w:r>
      <w:r w:rsidR="00D4073F">
        <w:rPr>
          <w:color w:val="000000" w:themeColor="text1"/>
        </w:rPr>
        <w:t xml:space="preserve">example </w:t>
      </w:r>
      <w:r>
        <w:rPr>
          <w:color w:val="000000" w:themeColor="text1"/>
        </w:rPr>
        <w:t xml:space="preserve">is </w:t>
      </w:r>
      <w:r w:rsidR="00D4073F">
        <w:rPr>
          <w:color w:val="000000" w:themeColor="text1"/>
        </w:rPr>
        <w:t xml:space="preserve">seen </w:t>
      </w:r>
      <w:r>
        <w:rPr>
          <w:color w:val="000000" w:themeColor="text1"/>
        </w:rPr>
        <w:t xml:space="preserve">in Ephesians 4, where </w:t>
      </w:r>
      <w:r w:rsidR="002B4D09">
        <w:rPr>
          <w:color w:val="000000" w:themeColor="text1"/>
        </w:rPr>
        <w:t>Paul talks</w:t>
      </w:r>
      <w:r>
        <w:rPr>
          <w:color w:val="000000" w:themeColor="text1"/>
        </w:rPr>
        <w:t xml:space="preserve"> </w:t>
      </w:r>
      <w:r w:rsidR="002B4D09">
        <w:rPr>
          <w:color w:val="000000" w:themeColor="text1"/>
        </w:rPr>
        <w:t>about</w:t>
      </w:r>
      <w:r>
        <w:rPr>
          <w:color w:val="000000" w:themeColor="text1"/>
        </w:rPr>
        <w:t xml:space="preserve"> the organizational health of the church. The truth in this chapter </w:t>
      </w:r>
      <w:r w:rsidR="008E1E75">
        <w:rPr>
          <w:color w:val="000000" w:themeColor="text1"/>
        </w:rPr>
        <w:t>answers</w:t>
      </w:r>
      <w:r>
        <w:rPr>
          <w:color w:val="000000" w:themeColor="text1"/>
        </w:rPr>
        <w:t xml:space="preserve"> the same questions that are raised by </w:t>
      </w:r>
      <w:r w:rsidR="00F27246">
        <w:rPr>
          <w:color w:val="000000" w:themeColor="text1"/>
        </w:rPr>
        <w:t xml:space="preserve">Lencioni in </w:t>
      </w:r>
      <w:r>
        <w:rPr>
          <w:color w:val="000000" w:themeColor="text1"/>
        </w:rPr>
        <w:t xml:space="preserve">The Advantage. </w:t>
      </w:r>
      <w:r w:rsidR="00FE0FD2">
        <w:rPr>
          <w:color w:val="000000" w:themeColor="text1"/>
        </w:rPr>
        <w:t>Here is how Paul answered these questions for the Ephesian</w:t>
      </w:r>
      <w:r w:rsidR="002B4D09">
        <w:rPr>
          <w:color w:val="000000" w:themeColor="text1"/>
        </w:rPr>
        <w:t xml:space="preserve"> church.</w:t>
      </w:r>
    </w:p>
    <w:p w14:paraId="4E3635C8" w14:textId="1559B396" w:rsidR="00B648D1" w:rsidRDefault="00FE0FD2" w:rsidP="00FE0FD2">
      <w:pPr>
        <w:spacing w:line="480" w:lineRule="auto"/>
        <w:jc w:val="both"/>
        <w:rPr>
          <w:color w:val="000000" w:themeColor="text1"/>
        </w:rPr>
      </w:pPr>
      <w:r>
        <w:rPr>
          <w:color w:val="000000" w:themeColor="text1"/>
        </w:rPr>
        <w:t xml:space="preserve">1. </w:t>
      </w:r>
      <w:r w:rsidR="005A0556" w:rsidRPr="00FE0FD2">
        <w:rPr>
          <w:color w:val="000000" w:themeColor="text1"/>
        </w:rPr>
        <w:t xml:space="preserve">Why do we exist? </w:t>
      </w:r>
      <w:r w:rsidRPr="00FE0FD2">
        <w:rPr>
          <w:color w:val="000000" w:themeColor="text1"/>
        </w:rPr>
        <w:t>–</w:t>
      </w:r>
      <w:r w:rsidR="005A0556" w:rsidRPr="00FE0FD2">
        <w:rPr>
          <w:color w:val="000000" w:themeColor="text1"/>
        </w:rPr>
        <w:t xml:space="preserve"> </w:t>
      </w:r>
      <w:r w:rsidR="00B648D1">
        <w:rPr>
          <w:color w:val="000000" w:themeColor="text1"/>
        </w:rPr>
        <w:t>Unity and Maturity in Christ</w:t>
      </w:r>
      <w:r w:rsidR="00441314">
        <w:rPr>
          <w:color w:val="000000" w:themeColor="text1"/>
        </w:rPr>
        <w:t>.</w:t>
      </w:r>
    </w:p>
    <w:p w14:paraId="0863C31B" w14:textId="755B64C8" w:rsidR="00FE0FD2" w:rsidRPr="00FE0FD2" w:rsidRDefault="00FE0FD2" w:rsidP="00FE0FD2">
      <w:pPr>
        <w:spacing w:line="480" w:lineRule="auto"/>
        <w:jc w:val="both"/>
        <w:rPr>
          <w:color w:val="000000" w:themeColor="text1"/>
        </w:rPr>
      </w:pPr>
      <w:r w:rsidRPr="00FE0FD2">
        <w:rPr>
          <w:color w:val="000000" w:themeColor="text1"/>
        </w:rPr>
        <w:t>“Until we all reach unity in the faith and in the knowledge of the Son of God and become mature, attaining to the whole measure of the fullness of Christ” (Eph 4:13)</w:t>
      </w:r>
      <w:r w:rsidR="00C734B0">
        <w:rPr>
          <w:color w:val="000000" w:themeColor="text1"/>
        </w:rPr>
        <w:t>.</w:t>
      </w:r>
    </w:p>
    <w:p w14:paraId="04DB1406" w14:textId="38478AC2" w:rsidR="00B648D1" w:rsidRDefault="00FE0FD2" w:rsidP="00FE0FD2">
      <w:pPr>
        <w:spacing w:line="480" w:lineRule="auto"/>
        <w:jc w:val="both"/>
        <w:rPr>
          <w:color w:val="000000" w:themeColor="text1"/>
        </w:rPr>
      </w:pPr>
      <w:r>
        <w:rPr>
          <w:color w:val="000000" w:themeColor="text1"/>
        </w:rPr>
        <w:t xml:space="preserve">2. </w:t>
      </w:r>
      <w:r w:rsidR="005A0556">
        <w:rPr>
          <w:color w:val="000000" w:themeColor="text1"/>
        </w:rPr>
        <w:t xml:space="preserve">How do we behave? </w:t>
      </w:r>
      <w:r>
        <w:rPr>
          <w:color w:val="000000" w:themeColor="text1"/>
        </w:rPr>
        <w:t>–</w:t>
      </w:r>
      <w:r w:rsidR="005A0556">
        <w:rPr>
          <w:color w:val="000000" w:themeColor="text1"/>
        </w:rPr>
        <w:t xml:space="preserve"> </w:t>
      </w:r>
      <w:r w:rsidR="00B648D1">
        <w:rPr>
          <w:color w:val="000000" w:themeColor="text1"/>
        </w:rPr>
        <w:t>Humility, Patience, Forbearance</w:t>
      </w:r>
    </w:p>
    <w:p w14:paraId="6E8B0F88" w14:textId="474A34DE" w:rsidR="005A0556" w:rsidRDefault="00FE0FD2" w:rsidP="00FE0FD2">
      <w:pPr>
        <w:spacing w:line="480" w:lineRule="auto"/>
        <w:jc w:val="both"/>
        <w:rPr>
          <w:color w:val="000000" w:themeColor="text1"/>
        </w:rPr>
      </w:pPr>
      <w:r>
        <w:rPr>
          <w:color w:val="000000" w:themeColor="text1"/>
        </w:rPr>
        <w:t>“Be completely humble and gentle; be patient, bearing with one another in love. Make every effort to keep the unity of the Spirit through the bond of peace” (Eph 4:2,3)</w:t>
      </w:r>
      <w:r w:rsidR="00C734B0">
        <w:rPr>
          <w:color w:val="000000" w:themeColor="text1"/>
        </w:rPr>
        <w:t>.</w:t>
      </w:r>
    </w:p>
    <w:p w14:paraId="227E00A4" w14:textId="78D9D364" w:rsidR="00B648D1" w:rsidRDefault="00FE0FD2" w:rsidP="00FE0FD2">
      <w:pPr>
        <w:spacing w:line="480" w:lineRule="auto"/>
        <w:jc w:val="both"/>
        <w:rPr>
          <w:color w:val="000000" w:themeColor="text1"/>
        </w:rPr>
      </w:pPr>
      <w:r>
        <w:rPr>
          <w:color w:val="000000" w:themeColor="text1"/>
        </w:rPr>
        <w:t xml:space="preserve">3. </w:t>
      </w:r>
      <w:r w:rsidR="005A0556">
        <w:rPr>
          <w:color w:val="000000" w:themeColor="text1"/>
        </w:rPr>
        <w:t xml:space="preserve">What do we do? </w:t>
      </w:r>
      <w:r w:rsidR="00B648D1">
        <w:rPr>
          <w:color w:val="000000" w:themeColor="text1"/>
        </w:rPr>
        <w:t>–</w:t>
      </w:r>
      <w:r w:rsidR="005A0556">
        <w:rPr>
          <w:color w:val="000000" w:themeColor="text1"/>
        </w:rPr>
        <w:t xml:space="preserve"> </w:t>
      </w:r>
      <w:r w:rsidR="00441314">
        <w:rPr>
          <w:color w:val="000000" w:themeColor="text1"/>
        </w:rPr>
        <w:t>Use</w:t>
      </w:r>
      <w:r w:rsidR="00BA33AC">
        <w:rPr>
          <w:color w:val="000000" w:themeColor="text1"/>
        </w:rPr>
        <w:t xml:space="preserve"> the gifts Christ has given us.</w:t>
      </w:r>
    </w:p>
    <w:p w14:paraId="67DFD428" w14:textId="690FB247" w:rsidR="005A0556" w:rsidRDefault="00BA33AC" w:rsidP="00FE0FD2">
      <w:pPr>
        <w:spacing w:line="480" w:lineRule="auto"/>
        <w:jc w:val="both"/>
        <w:rPr>
          <w:color w:val="000000" w:themeColor="text1"/>
        </w:rPr>
      </w:pPr>
      <w:proofErr w:type="gramStart"/>
      <w:r>
        <w:rPr>
          <w:color w:val="000000" w:themeColor="text1"/>
        </w:rPr>
        <w:t>”Christ</w:t>
      </w:r>
      <w:proofErr w:type="gramEnd"/>
      <w:r>
        <w:rPr>
          <w:color w:val="000000" w:themeColor="text1"/>
        </w:rPr>
        <w:t xml:space="preserve"> himself gave </w:t>
      </w:r>
      <w:r w:rsidR="00FE0FD2">
        <w:rPr>
          <w:color w:val="000000" w:themeColor="text1"/>
        </w:rPr>
        <w:t>the apostles, the prophets, the evangelists, the pastors and teachers” (Eph 4:11)</w:t>
      </w:r>
      <w:r>
        <w:rPr>
          <w:color w:val="000000" w:themeColor="text1"/>
        </w:rPr>
        <w:t xml:space="preserve"> and “But to each one of us grace has been given as Christ apportioned it” (Eph 4:7).</w:t>
      </w:r>
    </w:p>
    <w:p w14:paraId="53E961A4" w14:textId="2971FF3E" w:rsidR="00BA33AC" w:rsidRDefault="00FE0FD2" w:rsidP="00FE0FD2">
      <w:pPr>
        <w:spacing w:line="480" w:lineRule="auto"/>
        <w:jc w:val="both"/>
        <w:rPr>
          <w:color w:val="000000" w:themeColor="text1"/>
        </w:rPr>
      </w:pPr>
      <w:r>
        <w:rPr>
          <w:color w:val="000000" w:themeColor="text1"/>
        </w:rPr>
        <w:t xml:space="preserve">4. </w:t>
      </w:r>
      <w:r w:rsidR="005A0556">
        <w:rPr>
          <w:color w:val="000000" w:themeColor="text1"/>
        </w:rPr>
        <w:t>How will we succeed?</w:t>
      </w:r>
      <w:r w:rsidR="00180E77">
        <w:rPr>
          <w:color w:val="000000" w:themeColor="text1"/>
        </w:rPr>
        <w:t xml:space="preserve"> </w:t>
      </w:r>
      <w:r w:rsidR="00BA33AC">
        <w:rPr>
          <w:color w:val="000000" w:themeColor="text1"/>
        </w:rPr>
        <w:t>–</w:t>
      </w:r>
      <w:r w:rsidR="005A0556">
        <w:rPr>
          <w:color w:val="000000" w:themeColor="text1"/>
        </w:rPr>
        <w:t xml:space="preserve"> </w:t>
      </w:r>
      <w:r w:rsidR="00441314">
        <w:rPr>
          <w:color w:val="000000" w:themeColor="text1"/>
        </w:rPr>
        <w:t>Become t</w:t>
      </w:r>
      <w:r w:rsidR="00BA33AC">
        <w:rPr>
          <w:color w:val="000000" w:themeColor="text1"/>
        </w:rPr>
        <w:t>he mature body of Christ that builds itself up in love.</w:t>
      </w:r>
    </w:p>
    <w:p w14:paraId="10DAF733" w14:textId="28FEB601" w:rsidR="005A0556" w:rsidRDefault="00FE0FD2" w:rsidP="00FE0FD2">
      <w:pPr>
        <w:spacing w:line="480" w:lineRule="auto"/>
        <w:jc w:val="both"/>
        <w:rPr>
          <w:color w:val="000000" w:themeColor="text1"/>
        </w:rPr>
      </w:pPr>
      <w:r>
        <w:rPr>
          <w:color w:val="000000" w:themeColor="text1"/>
        </w:rPr>
        <w:t>“We will grow to become in every respect the mature body of him who is the head, that is Christ. From him</w:t>
      </w:r>
      <w:r w:rsidR="00810143">
        <w:rPr>
          <w:color w:val="000000" w:themeColor="text1"/>
        </w:rPr>
        <w:t>,</w:t>
      </w:r>
      <w:r>
        <w:rPr>
          <w:color w:val="000000" w:themeColor="text1"/>
        </w:rPr>
        <w:t xml:space="preserve"> the whole body, joined and held together by every supporting ligament, grows and builds itself up in love</w:t>
      </w:r>
      <w:r w:rsidR="003E093F">
        <w:rPr>
          <w:color w:val="000000" w:themeColor="text1"/>
        </w:rPr>
        <w:t>”</w:t>
      </w:r>
      <w:r>
        <w:rPr>
          <w:color w:val="000000" w:themeColor="text1"/>
        </w:rPr>
        <w:t xml:space="preserve"> (Eph 4:15,16)</w:t>
      </w:r>
      <w:r w:rsidR="00C734B0">
        <w:rPr>
          <w:color w:val="000000" w:themeColor="text1"/>
        </w:rPr>
        <w:t>.</w:t>
      </w:r>
    </w:p>
    <w:p w14:paraId="5B1029A1" w14:textId="757DE78C" w:rsidR="00FE0FD2" w:rsidRDefault="00FE0FD2" w:rsidP="005A0556">
      <w:pPr>
        <w:spacing w:line="480" w:lineRule="auto"/>
        <w:jc w:val="both"/>
        <w:rPr>
          <w:color w:val="000000" w:themeColor="text1"/>
        </w:rPr>
      </w:pPr>
      <w:r>
        <w:rPr>
          <w:color w:val="000000" w:themeColor="text1"/>
        </w:rPr>
        <w:lastRenderedPageBreak/>
        <w:t xml:space="preserve">5. </w:t>
      </w:r>
      <w:r w:rsidR="005A0556">
        <w:rPr>
          <w:color w:val="000000" w:themeColor="text1"/>
        </w:rPr>
        <w:t>What is most important, right now?</w:t>
      </w:r>
      <w:r w:rsidR="00180E77">
        <w:rPr>
          <w:color w:val="000000" w:themeColor="text1"/>
        </w:rPr>
        <w:t xml:space="preserve"> </w:t>
      </w:r>
      <w:r w:rsidR="00BA33AC">
        <w:rPr>
          <w:color w:val="000000" w:themeColor="text1"/>
        </w:rPr>
        <w:t>–</w:t>
      </w:r>
      <w:r>
        <w:rPr>
          <w:color w:val="000000" w:themeColor="text1"/>
        </w:rPr>
        <w:t xml:space="preserve"> </w:t>
      </w:r>
      <w:r w:rsidR="00BA33AC">
        <w:rPr>
          <w:color w:val="000000" w:themeColor="text1"/>
        </w:rPr>
        <w:t>Equip God’s people for works of service by speaking in love.</w:t>
      </w:r>
      <w:r w:rsidR="00441314">
        <w:rPr>
          <w:color w:val="000000" w:themeColor="text1"/>
        </w:rPr>
        <w:t xml:space="preserve"> </w:t>
      </w:r>
      <w:r>
        <w:rPr>
          <w:color w:val="000000" w:themeColor="text1"/>
        </w:rPr>
        <w:t>“</w:t>
      </w:r>
      <w:r w:rsidR="003E093F">
        <w:rPr>
          <w:color w:val="000000" w:themeColor="text1"/>
        </w:rPr>
        <w:t>E</w:t>
      </w:r>
      <w:r>
        <w:rPr>
          <w:color w:val="000000" w:themeColor="text1"/>
        </w:rPr>
        <w:t>quip his people for works of service, so that the body of Christ may be built up” (Eph 4:12)</w:t>
      </w:r>
      <w:r w:rsidR="003E093F">
        <w:rPr>
          <w:color w:val="000000" w:themeColor="text1"/>
        </w:rPr>
        <w:t xml:space="preserve"> and “</w:t>
      </w:r>
      <w:r>
        <w:rPr>
          <w:color w:val="000000" w:themeColor="text1"/>
        </w:rPr>
        <w:t>Speaking the truth in love</w:t>
      </w:r>
      <w:r w:rsidR="003E093F">
        <w:rPr>
          <w:color w:val="000000" w:themeColor="text1"/>
        </w:rPr>
        <w:t>” (Eph 4:15).</w:t>
      </w:r>
    </w:p>
    <w:p w14:paraId="465957AB" w14:textId="40E8D74D" w:rsidR="00BA33AC" w:rsidRDefault="00FE0FD2" w:rsidP="00FE0FD2">
      <w:pPr>
        <w:spacing w:line="480" w:lineRule="auto"/>
        <w:jc w:val="both"/>
        <w:rPr>
          <w:color w:val="000000" w:themeColor="text1"/>
        </w:rPr>
      </w:pPr>
      <w:r>
        <w:rPr>
          <w:color w:val="000000" w:themeColor="text1"/>
        </w:rPr>
        <w:t xml:space="preserve">6. </w:t>
      </w:r>
      <w:r w:rsidR="005A0556">
        <w:rPr>
          <w:color w:val="000000" w:themeColor="text1"/>
        </w:rPr>
        <w:t xml:space="preserve">Who must do what?  </w:t>
      </w:r>
      <w:r w:rsidR="00BA33AC">
        <w:rPr>
          <w:color w:val="000000" w:themeColor="text1"/>
        </w:rPr>
        <w:t>Everyone does what Christ has called him to do.</w:t>
      </w:r>
    </w:p>
    <w:p w14:paraId="59A2EA0B" w14:textId="54231068" w:rsidR="005A0556" w:rsidRDefault="003E093F" w:rsidP="00FE0FD2">
      <w:pPr>
        <w:spacing w:line="480" w:lineRule="auto"/>
        <w:jc w:val="both"/>
        <w:rPr>
          <w:color w:val="000000" w:themeColor="text1"/>
        </w:rPr>
      </w:pPr>
      <w:r>
        <w:rPr>
          <w:color w:val="000000" w:themeColor="text1"/>
        </w:rPr>
        <w:t>“As each part does its work” (Eph 4:16)</w:t>
      </w:r>
      <w:r w:rsidR="00BA33AC">
        <w:rPr>
          <w:color w:val="000000" w:themeColor="text1"/>
        </w:rPr>
        <w:t>.</w:t>
      </w:r>
    </w:p>
    <w:p w14:paraId="1A7D9066" w14:textId="17769936" w:rsidR="00F27246" w:rsidRDefault="003E093F" w:rsidP="001F540D">
      <w:pPr>
        <w:spacing w:line="480" w:lineRule="auto"/>
        <w:ind w:firstLine="720"/>
        <w:jc w:val="both"/>
        <w:rPr>
          <w:color w:val="000000" w:themeColor="text1"/>
        </w:rPr>
      </w:pPr>
      <w:r>
        <w:rPr>
          <w:color w:val="000000" w:themeColor="text1"/>
        </w:rPr>
        <w:t xml:space="preserve">Paul knew what would work to </w:t>
      </w:r>
      <w:r w:rsidR="00D4073F">
        <w:rPr>
          <w:color w:val="000000" w:themeColor="text1"/>
        </w:rPr>
        <w:t xml:space="preserve">form and maintain </w:t>
      </w:r>
      <w:r>
        <w:rPr>
          <w:color w:val="000000" w:themeColor="text1"/>
        </w:rPr>
        <w:t>a healthy church</w:t>
      </w:r>
      <w:r w:rsidR="008E1E75">
        <w:rPr>
          <w:color w:val="000000" w:themeColor="text1"/>
        </w:rPr>
        <w:t>,</w:t>
      </w:r>
      <w:r>
        <w:rPr>
          <w:color w:val="000000" w:themeColor="text1"/>
        </w:rPr>
        <w:t xml:space="preserve"> and his exhortations can </w:t>
      </w:r>
      <w:r w:rsidR="008E1E75">
        <w:rPr>
          <w:color w:val="000000" w:themeColor="text1"/>
        </w:rPr>
        <w:t>fit</w:t>
      </w:r>
      <w:r>
        <w:rPr>
          <w:color w:val="000000" w:themeColor="text1"/>
        </w:rPr>
        <w:t xml:space="preserve"> the format that Patrick Lencioni has proposed in </w:t>
      </w:r>
      <w:r w:rsidRPr="00DC002E">
        <w:rPr>
          <w:i/>
          <w:iCs/>
          <w:color w:val="000000" w:themeColor="text1"/>
        </w:rPr>
        <w:t>The Advantage</w:t>
      </w:r>
      <w:r w:rsidR="00FC17F7">
        <w:rPr>
          <w:color w:val="000000" w:themeColor="text1"/>
        </w:rPr>
        <w:t>.</w:t>
      </w:r>
    </w:p>
    <w:p w14:paraId="0F03A7C4" w14:textId="77777777" w:rsidR="00F27246" w:rsidRPr="00FC17F7" w:rsidRDefault="00F27246" w:rsidP="00FC17F7">
      <w:pPr>
        <w:spacing w:line="480" w:lineRule="auto"/>
        <w:ind w:firstLine="720"/>
        <w:jc w:val="both"/>
        <w:rPr>
          <w:color w:val="000000" w:themeColor="text1"/>
        </w:rPr>
      </w:pPr>
    </w:p>
    <w:p w14:paraId="5A8665E2" w14:textId="51498ECC" w:rsidR="004C1589" w:rsidRPr="001834B5" w:rsidRDefault="004C1589" w:rsidP="004C1589">
      <w:pPr>
        <w:spacing w:line="480" w:lineRule="auto"/>
        <w:jc w:val="center"/>
        <w:rPr>
          <w:rFonts w:ascii="MinionPro" w:hAnsi="MinionPro"/>
          <w:b/>
          <w:bCs/>
        </w:rPr>
      </w:pPr>
      <w:r w:rsidRPr="001834B5">
        <w:rPr>
          <w:rFonts w:ascii="MinionPro" w:hAnsi="MinionPro"/>
          <w:b/>
          <w:bCs/>
        </w:rPr>
        <w:t>Patrick Lencioni- The Motive</w:t>
      </w:r>
    </w:p>
    <w:p w14:paraId="350FDC94" w14:textId="354BB32E" w:rsidR="004C1589" w:rsidRDefault="004C1589" w:rsidP="001834B5">
      <w:pPr>
        <w:spacing w:line="480" w:lineRule="auto"/>
        <w:ind w:firstLine="720"/>
        <w:jc w:val="both"/>
        <w:rPr>
          <w:color w:val="000000" w:themeColor="text1"/>
        </w:rPr>
      </w:pPr>
      <w:r>
        <w:rPr>
          <w:color w:val="000000" w:themeColor="text1"/>
        </w:rPr>
        <w:t xml:space="preserve">In </w:t>
      </w:r>
      <w:proofErr w:type="gramStart"/>
      <w:r w:rsidRPr="00DC002E">
        <w:rPr>
          <w:i/>
          <w:iCs/>
          <w:color w:val="000000" w:themeColor="text1"/>
        </w:rPr>
        <w:t>The</w:t>
      </w:r>
      <w:proofErr w:type="gramEnd"/>
      <w:r w:rsidRPr="00DC002E">
        <w:rPr>
          <w:i/>
          <w:iCs/>
          <w:color w:val="000000" w:themeColor="text1"/>
        </w:rPr>
        <w:t xml:space="preserve"> Motive</w:t>
      </w:r>
      <w:r>
        <w:rPr>
          <w:color w:val="000000" w:themeColor="text1"/>
        </w:rPr>
        <w:t>, Patrick Lencioni identifies why people should be leading. “At the most fundamental level, there are only two motives that drive people to become a leader. First, they want to serve others, to do whatever is necessary to bring about something good for the people they lea</w:t>
      </w:r>
      <w:r w:rsidR="00A21653">
        <w:rPr>
          <w:color w:val="000000" w:themeColor="text1"/>
        </w:rPr>
        <w:t>d</w:t>
      </w:r>
      <w:r w:rsidR="002A0C3C">
        <w:rPr>
          <w:color w:val="000000" w:themeColor="text1"/>
        </w:rPr>
        <w:t xml:space="preserve"> . . . </w:t>
      </w:r>
      <w:r>
        <w:rPr>
          <w:color w:val="000000" w:themeColor="text1"/>
        </w:rPr>
        <w:t>The second basic reason why people choose to be a leader—the all-too-common but invalid one—is that they want to be rewarded.”</w:t>
      </w:r>
      <w:r>
        <w:rPr>
          <w:rStyle w:val="FootnoteReference"/>
          <w:color w:val="000000" w:themeColor="text1"/>
        </w:rPr>
        <w:footnoteReference w:id="11"/>
      </w:r>
      <w:r>
        <w:rPr>
          <w:color w:val="000000" w:themeColor="text1"/>
        </w:rPr>
        <w:t xml:space="preserve"> </w:t>
      </w:r>
    </w:p>
    <w:p w14:paraId="6F314E04" w14:textId="349CD8A7" w:rsidR="00A21653" w:rsidRDefault="00A21653" w:rsidP="001834B5">
      <w:pPr>
        <w:spacing w:line="480" w:lineRule="auto"/>
        <w:ind w:firstLine="720"/>
        <w:jc w:val="both"/>
        <w:rPr>
          <w:color w:val="000000" w:themeColor="text1"/>
        </w:rPr>
      </w:pPr>
      <w:r>
        <w:rPr>
          <w:color w:val="000000" w:themeColor="text1"/>
        </w:rPr>
        <w:t xml:space="preserve">Here is the distinction </w:t>
      </w:r>
      <w:r w:rsidR="00134D30">
        <w:rPr>
          <w:color w:val="000000" w:themeColor="text1"/>
        </w:rPr>
        <w:t xml:space="preserve">Lencioni makes </w:t>
      </w:r>
      <w:r>
        <w:rPr>
          <w:color w:val="000000" w:themeColor="text1"/>
        </w:rPr>
        <w:t>between the two motives for leading,</w:t>
      </w:r>
    </w:p>
    <w:p w14:paraId="3FE8E1D0" w14:textId="53D2FE23" w:rsidR="00AF0070" w:rsidRDefault="00A21653" w:rsidP="001834B5">
      <w:pPr>
        <w:spacing w:line="480" w:lineRule="auto"/>
        <w:ind w:firstLine="720"/>
        <w:jc w:val="both"/>
        <w:rPr>
          <w:color w:val="000000" w:themeColor="text1"/>
        </w:rPr>
      </w:pPr>
      <w:r>
        <w:rPr>
          <w:color w:val="000000" w:themeColor="text1"/>
        </w:rPr>
        <w:t>“Reward-centered leadership: the belief that being a leader is the reward for hard work; therefore, the experience of being a leader should be pleasant and enjoyable, free to choose what they work on</w:t>
      </w:r>
      <w:r w:rsidR="002A0C3C">
        <w:rPr>
          <w:color w:val="000000" w:themeColor="text1"/>
        </w:rPr>
        <w:t>,</w:t>
      </w:r>
      <w:r>
        <w:rPr>
          <w:color w:val="000000" w:themeColor="text1"/>
        </w:rPr>
        <w:t xml:space="preserve"> and avoid anything mundane, unpleasant, or uncomfortable.</w:t>
      </w:r>
      <w:r w:rsidR="00AF0070">
        <w:rPr>
          <w:color w:val="000000" w:themeColor="text1"/>
        </w:rPr>
        <w:t xml:space="preserve"> </w:t>
      </w:r>
    </w:p>
    <w:p w14:paraId="1D196A5A" w14:textId="15A062FD" w:rsidR="00AF0070" w:rsidRDefault="00AF0070" w:rsidP="001834B5">
      <w:pPr>
        <w:spacing w:line="480" w:lineRule="auto"/>
        <w:ind w:firstLine="720"/>
        <w:jc w:val="both"/>
        <w:rPr>
          <w:color w:val="000000" w:themeColor="text1"/>
        </w:rPr>
      </w:pPr>
      <w:r>
        <w:rPr>
          <w:color w:val="000000" w:themeColor="text1"/>
        </w:rPr>
        <w:t>Responsibility-centered leadership: the belief that being a leader is a responsibility; therefore, the experience of leading should be difficult and challenging (although certainly not without elements of personal gratification).”</w:t>
      </w:r>
      <w:r>
        <w:rPr>
          <w:rStyle w:val="FootnoteReference"/>
          <w:color w:val="000000" w:themeColor="text1"/>
        </w:rPr>
        <w:footnoteReference w:id="12"/>
      </w:r>
    </w:p>
    <w:p w14:paraId="36FC7148" w14:textId="77777777" w:rsidR="00E03862" w:rsidRDefault="00A21653" w:rsidP="001834B5">
      <w:pPr>
        <w:spacing w:line="480" w:lineRule="auto"/>
        <w:ind w:firstLine="720"/>
        <w:jc w:val="both"/>
        <w:rPr>
          <w:color w:val="000000" w:themeColor="text1"/>
        </w:rPr>
      </w:pPr>
      <w:r>
        <w:rPr>
          <w:color w:val="000000" w:themeColor="text1"/>
        </w:rPr>
        <w:lastRenderedPageBreak/>
        <w:t xml:space="preserve">  </w:t>
      </w:r>
      <w:r w:rsidR="00AF0070">
        <w:rPr>
          <w:color w:val="000000" w:themeColor="text1"/>
        </w:rPr>
        <w:t>No leader is always reward-centered or responsibility-centered</w:t>
      </w:r>
      <w:r w:rsidR="008E1E75">
        <w:rPr>
          <w:color w:val="000000" w:themeColor="text1"/>
        </w:rPr>
        <w:t>,</w:t>
      </w:r>
      <w:r w:rsidR="00AF0070">
        <w:rPr>
          <w:color w:val="000000" w:themeColor="text1"/>
        </w:rPr>
        <w:t xml:space="preserve"> but </w:t>
      </w:r>
      <w:r w:rsidR="008E1E75">
        <w:rPr>
          <w:color w:val="000000" w:themeColor="text1"/>
        </w:rPr>
        <w:t>some</w:t>
      </w:r>
      <w:r w:rsidR="00AF0070">
        <w:rPr>
          <w:color w:val="000000" w:themeColor="text1"/>
        </w:rPr>
        <w:t xml:space="preserve"> particular leanings and approaches </w:t>
      </w:r>
      <w:r w:rsidR="003A3E4C">
        <w:rPr>
          <w:color w:val="000000" w:themeColor="text1"/>
        </w:rPr>
        <w:t>show</w:t>
      </w:r>
      <w:r w:rsidR="00AF0070">
        <w:rPr>
          <w:color w:val="000000" w:themeColor="text1"/>
        </w:rPr>
        <w:t xml:space="preserve"> the primary motives of a leader. There are five </w:t>
      </w:r>
      <w:r w:rsidR="006F18DB">
        <w:rPr>
          <w:color w:val="000000" w:themeColor="text1"/>
        </w:rPr>
        <w:t xml:space="preserve">situations </w:t>
      </w:r>
      <w:r w:rsidR="001B3735">
        <w:rPr>
          <w:color w:val="000000" w:themeColor="text1"/>
        </w:rPr>
        <w:t>where</w:t>
      </w:r>
      <w:r w:rsidR="006F18DB">
        <w:rPr>
          <w:color w:val="000000" w:themeColor="text1"/>
        </w:rPr>
        <w:t xml:space="preserve"> reward-centered leaders delegate, abdicate, or avoid</w:t>
      </w:r>
      <w:r w:rsidR="003A3E4C">
        <w:rPr>
          <w:color w:val="000000" w:themeColor="text1"/>
        </w:rPr>
        <w:t xml:space="preserve">, </w:t>
      </w:r>
      <w:r w:rsidR="006F18DB">
        <w:rPr>
          <w:color w:val="000000" w:themeColor="text1"/>
        </w:rPr>
        <w:t xml:space="preserve">and that responsibility-centered leaders are willing to address. These </w:t>
      </w:r>
      <w:r w:rsidR="00B817BE">
        <w:rPr>
          <w:color w:val="000000" w:themeColor="text1"/>
        </w:rPr>
        <w:t xml:space="preserve">five situations are; </w:t>
      </w:r>
    </w:p>
    <w:p w14:paraId="50748E9C" w14:textId="77777777" w:rsidR="00E03862" w:rsidRDefault="00B817BE" w:rsidP="001834B5">
      <w:pPr>
        <w:spacing w:line="480" w:lineRule="auto"/>
        <w:ind w:firstLine="720"/>
        <w:jc w:val="both"/>
        <w:rPr>
          <w:color w:val="000000" w:themeColor="text1"/>
        </w:rPr>
      </w:pPr>
      <w:r>
        <w:rPr>
          <w:color w:val="000000" w:themeColor="text1"/>
        </w:rPr>
        <w:t xml:space="preserve">1. Developing a </w:t>
      </w:r>
      <w:r w:rsidR="0037237C">
        <w:rPr>
          <w:color w:val="000000" w:themeColor="text1"/>
        </w:rPr>
        <w:t>l</w:t>
      </w:r>
      <w:r>
        <w:rPr>
          <w:color w:val="000000" w:themeColor="text1"/>
        </w:rPr>
        <w:t xml:space="preserve">eadership </w:t>
      </w:r>
      <w:r w:rsidR="0037237C">
        <w:rPr>
          <w:color w:val="000000" w:themeColor="text1"/>
        </w:rPr>
        <w:t>t</w:t>
      </w:r>
      <w:r>
        <w:rPr>
          <w:color w:val="000000" w:themeColor="text1"/>
        </w:rPr>
        <w:t xml:space="preserve">eam, </w:t>
      </w:r>
    </w:p>
    <w:p w14:paraId="01DA67CB" w14:textId="77777777" w:rsidR="00E03862" w:rsidRDefault="00B817BE" w:rsidP="001834B5">
      <w:pPr>
        <w:spacing w:line="480" w:lineRule="auto"/>
        <w:ind w:firstLine="720"/>
        <w:jc w:val="both"/>
        <w:rPr>
          <w:color w:val="000000" w:themeColor="text1"/>
        </w:rPr>
      </w:pPr>
      <w:r>
        <w:rPr>
          <w:color w:val="000000" w:themeColor="text1"/>
        </w:rPr>
        <w:t xml:space="preserve">2. </w:t>
      </w:r>
      <w:r w:rsidR="0037237C">
        <w:rPr>
          <w:color w:val="000000" w:themeColor="text1"/>
        </w:rPr>
        <w:t xml:space="preserve">Managing subordinates (and making them manage theirs), </w:t>
      </w:r>
    </w:p>
    <w:p w14:paraId="6A6CAF10" w14:textId="77777777" w:rsidR="00E03862" w:rsidRDefault="0037237C" w:rsidP="001834B5">
      <w:pPr>
        <w:spacing w:line="480" w:lineRule="auto"/>
        <w:ind w:firstLine="720"/>
        <w:jc w:val="both"/>
        <w:rPr>
          <w:color w:val="000000" w:themeColor="text1"/>
        </w:rPr>
      </w:pPr>
      <w:r>
        <w:rPr>
          <w:color w:val="000000" w:themeColor="text1"/>
        </w:rPr>
        <w:t>3.</w:t>
      </w:r>
      <w:r w:rsidR="00780B8C">
        <w:rPr>
          <w:color w:val="000000" w:themeColor="text1"/>
        </w:rPr>
        <w:t xml:space="preserve"> </w:t>
      </w:r>
      <w:r>
        <w:rPr>
          <w:color w:val="000000" w:themeColor="text1"/>
        </w:rPr>
        <w:t xml:space="preserve">Having difficult and uncomfortable conversations, </w:t>
      </w:r>
    </w:p>
    <w:p w14:paraId="132184DB" w14:textId="77777777" w:rsidR="00E03862" w:rsidRDefault="0037237C" w:rsidP="001834B5">
      <w:pPr>
        <w:spacing w:line="480" w:lineRule="auto"/>
        <w:ind w:firstLine="720"/>
        <w:jc w:val="both"/>
        <w:rPr>
          <w:color w:val="000000" w:themeColor="text1"/>
        </w:rPr>
      </w:pPr>
      <w:r>
        <w:rPr>
          <w:color w:val="000000" w:themeColor="text1"/>
        </w:rPr>
        <w:t xml:space="preserve">4. Running great team meetings, and </w:t>
      </w:r>
    </w:p>
    <w:p w14:paraId="7EF43F17" w14:textId="77777777" w:rsidR="00E03862" w:rsidRDefault="0037237C" w:rsidP="001834B5">
      <w:pPr>
        <w:spacing w:line="480" w:lineRule="auto"/>
        <w:ind w:firstLine="720"/>
        <w:jc w:val="both"/>
        <w:rPr>
          <w:color w:val="000000" w:themeColor="text1"/>
        </w:rPr>
      </w:pPr>
      <w:r>
        <w:rPr>
          <w:color w:val="000000" w:themeColor="text1"/>
        </w:rPr>
        <w:t xml:space="preserve">5. Communicating constantly and repetitively to </w:t>
      </w:r>
      <w:r w:rsidR="00780B8C">
        <w:rPr>
          <w:color w:val="000000" w:themeColor="text1"/>
        </w:rPr>
        <w:t>e</w:t>
      </w:r>
      <w:r>
        <w:rPr>
          <w:color w:val="000000" w:themeColor="text1"/>
        </w:rPr>
        <w:t xml:space="preserve">mployees. </w:t>
      </w:r>
    </w:p>
    <w:p w14:paraId="2AE60308" w14:textId="07F28C12" w:rsidR="00B817BE" w:rsidRDefault="0037237C" w:rsidP="001834B5">
      <w:pPr>
        <w:spacing w:line="480" w:lineRule="auto"/>
        <w:ind w:firstLine="720"/>
        <w:jc w:val="both"/>
        <w:rPr>
          <w:color w:val="000000" w:themeColor="text1"/>
        </w:rPr>
      </w:pPr>
      <w:r>
        <w:rPr>
          <w:color w:val="000000" w:themeColor="text1"/>
        </w:rPr>
        <w:t xml:space="preserve">Responsibility-centered leaders are servant leaders. A person can’t be a servant leader without being willing to </w:t>
      </w:r>
      <w:r w:rsidR="008E1E75">
        <w:rPr>
          <w:color w:val="000000" w:themeColor="text1"/>
        </w:rPr>
        <w:t xml:space="preserve">regularly and consistently </w:t>
      </w:r>
      <w:r>
        <w:rPr>
          <w:color w:val="000000" w:themeColor="text1"/>
        </w:rPr>
        <w:t>address all of these situations.</w:t>
      </w:r>
    </w:p>
    <w:p w14:paraId="42736F3F" w14:textId="4E98FF08" w:rsidR="003E093F" w:rsidRDefault="006F18DB" w:rsidP="001834B5">
      <w:pPr>
        <w:spacing w:line="480" w:lineRule="auto"/>
        <w:jc w:val="both"/>
        <w:rPr>
          <w:color w:val="000000" w:themeColor="text1"/>
        </w:rPr>
      </w:pPr>
      <w:r>
        <w:rPr>
          <w:color w:val="000000" w:themeColor="text1"/>
        </w:rPr>
        <w:tab/>
        <w:t xml:space="preserve">Paul was a responsibility-centered leader. </w:t>
      </w:r>
      <w:r w:rsidR="0037237C">
        <w:rPr>
          <w:color w:val="000000" w:themeColor="text1"/>
        </w:rPr>
        <w:t>He was not interested in rewards, whether th</w:t>
      </w:r>
      <w:r w:rsidR="00D6525B">
        <w:rPr>
          <w:color w:val="000000" w:themeColor="text1"/>
        </w:rPr>
        <w:t>at</w:t>
      </w:r>
      <w:r w:rsidR="0037237C">
        <w:rPr>
          <w:color w:val="000000" w:themeColor="text1"/>
        </w:rPr>
        <w:t xml:space="preserve"> came</w:t>
      </w:r>
      <w:r w:rsidR="0037237C" w:rsidRPr="0037237C">
        <w:rPr>
          <w:color w:val="000000"/>
        </w:rPr>
        <w:t xml:space="preserve"> from what </w:t>
      </w:r>
      <w:r w:rsidR="0037237C">
        <w:rPr>
          <w:color w:val="000000"/>
        </w:rPr>
        <w:t>he had</w:t>
      </w:r>
      <w:r w:rsidR="0037237C" w:rsidRPr="0037237C">
        <w:rPr>
          <w:color w:val="000000"/>
        </w:rPr>
        <w:t xml:space="preserve"> (possessions), what </w:t>
      </w:r>
      <w:r w:rsidR="0037237C">
        <w:rPr>
          <w:color w:val="000000"/>
        </w:rPr>
        <w:t>he did</w:t>
      </w:r>
      <w:r w:rsidR="0037237C" w:rsidRPr="0037237C">
        <w:rPr>
          <w:color w:val="000000"/>
        </w:rPr>
        <w:t xml:space="preserve"> (accomplishments), or what others </w:t>
      </w:r>
      <w:r w:rsidR="00E03862">
        <w:rPr>
          <w:color w:val="000000"/>
        </w:rPr>
        <w:t>thought of</w:t>
      </w:r>
      <w:r w:rsidR="0037237C" w:rsidRPr="0037237C">
        <w:rPr>
          <w:color w:val="000000"/>
        </w:rPr>
        <w:t xml:space="preserve"> </w:t>
      </w:r>
      <w:r w:rsidR="0037237C">
        <w:rPr>
          <w:color w:val="000000"/>
        </w:rPr>
        <w:t>him</w:t>
      </w:r>
      <w:r w:rsidR="0037237C" w:rsidRPr="0037237C">
        <w:rPr>
          <w:color w:val="000000"/>
        </w:rPr>
        <w:t xml:space="preserve"> (popularity).</w:t>
      </w:r>
      <w:r w:rsidR="00E03862">
        <w:rPr>
          <w:color w:val="000000"/>
        </w:rPr>
        <w:t xml:space="preserve"> His primary</w:t>
      </w:r>
      <w:r w:rsidR="0037237C">
        <w:rPr>
          <w:color w:val="000000"/>
        </w:rPr>
        <w:t xml:space="preserve"> concern was to communicate the gospel </w:t>
      </w:r>
      <w:r w:rsidR="00D6525B">
        <w:rPr>
          <w:color w:val="000000"/>
        </w:rPr>
        <w:t>and to please God.</w:t>
      </w:r>
      <w:r w:rsidR="00780B8C">
        <w:rPr>
          <w:color w:val="000000"/>
        </w:rPr>
        <w:t xml:space="preserve"> “I consider</w:t>
      </w:r>
      <w:r w:rsidR="00D6525B">
        <w:rPr>
          <w:color w:val="000000"/>
        </w:rPr>
        <w:t xml:space="preserve"> </w:t>
      </w:r>
      <w:r w:rsidR="006359CF">
        <w:rPr>
          <w:color w:val="000000"/>
        </w:rPr>
        <w:t xml:space="preserve">my life worth nothing to me; my only aim is to finish the race and complete the task the Lord Jesus has given me—the task of testifying to the good news of God’s grace” (Acts 20:24). </w:t>
      </w:r>
      <w:r w:rsidR="0037237C">
        <w:rPr>
          <w:color w:val="000000" w:themeColor="text1"/>
        </w:rPr>
        <w:t>Since</w:t>
      </w:r>
      <w:r>
        <w:rPr>
          <w:color w:val="000000" w:themeColor="text1"/>
        </w:rPr>
        <w:t xml:space="preserve"> </w:t>
      </w:r>
      <w:r w:rsidR="00E03862">
        <w:rPr>
          <w:color w:val="000000" w:themeColor="text1"/>
        </w:rPr>
        <w:t>Paul</w:t>
      </w:r>
      <w:r>
        <w:rPr>
          <w:color w:val="000000" w:themeColor="text1"/>
        </w:rPr>
        <w:t xml:space="preserve"> didn’t work in a structured </w:t>
      </w:r>
      <w:r w:rsidR="008E1E75">
        <w:rPr>
          <w:color w:val="000000" w:themeColor="text1"/>
        </w:rPr>
        <w:t xml:space="preserve">management </w:t>
      </w:r>
      <w:r>
        <w:rPr>
          <w:color w:val="000000" w:themeColor="text1"/>
        </w:rPr>
        <w:t xml:space="preserve">environment, all situations that indicate a responsibility-centered leader </w:t>
      </w:r>
      <w:r w:rsidR="009D6C74">
        <w:rPr>
          <w:color w:val="000000" w:themeColor="text1"/>
        </w:rPr>
        <w:t>won’t</w:t>
      </w:r>
      <w:r>
        <w:rPr>
          <w:color w:val="000000" w:themeColor="text1"/>
        </w:rPr>
        <w:t xml:space="preserve"> apply, </w:t>
      </w:r>
      <w:r w:rsidR="00E03862">
        <w:rPr>
          <w:color w:val="000000" w:themeColor="text1"/>
        </w:rPr>
        <w:t>for instance</w:t>
      </w:r>
      <w:r w:rsidR="00810143">
        <w:rPr>
          <w:color w:val="000000" w:themeColor="text1"/>
        </w:rPr>
        <w:t>,</w:t>
      </w:r>
      <w:r>
        <w:rPr>
          <w:color w:val="000000" w:themeColor="text1"/>
        </w:rPr>
        <w:t xml:space="preserve"> building a leadership team and running effective meetings. However, he was willing to</w:t>
      </w:r>
      <w:r w:rsidR="0037237C">
        <w:rPr>
          <w:color w:val="000000" w:themeColor="text1"/>
        </w:rPr>
        <w:t xml:space="preserve"> do whatever was necessary to </w:t>
      </w:r>
      <w:r>
        <w:rPr>
          <w:color w:val="000000" w:themeColor="text1"/>
        </w:rPr>
        <w:t xml:space="preserve">manage (or exhort) subordinates (or followers), have difficult conversations, and repeat key messages. </w:t>
      </w:r>
    </w:p>
    <w:p w14:paraId="3CB28CD7" w14:textId="5CC35558" w:rsidR="00D6525B" w:rsidRDefault="00D6525B" w:rsidP="001834B5">
      <w:pPr>
        <w:pStyle w:val="chapter-1"/>
        <w:spacing w:before="0" w:beforeAutospacing="0" w:after="0" w:afterAutospacing="0" w:line="480" w:lineRule="auto"/>
        <w:jc w:val="both"/>
        <w:rPr>
          <w:rStyle w:val="text"/>
          <w:color w:val="000000"/>
        </w:rPr>
      </w:pPr>
      <w:r w:rsidRPr="00D6525B">
        <w:rPr>
          <w:color w:val="000000" w:themeColor="text1"/>
        </w:rPr>
        <w:tab/>
      </w:r>
      <w:r>
        <w:rPr>
          <w:color w:val="000000" w:themeColor="text1"/>
        </w:rPr>
        <w:t xml:space="preserve">One </w:t>
      </w:r>
      <w:r w:rsidR="006359CF">
        <w:rPr>
          <w:color w:val="000000" w:themeColor="text1"/>
        </w:rPr>
        <w:t>example</w:t>
      </w:r>
      <w:r>
        <w:rPr>
          <w:color w:val="000000" w:themeColor="text1"/>
        </w:rPr>
        <w:t xml:space="preserve"> is f</w:t>
      </w:r>
      <w:r w:rsidR="00710C85">
        <w:rPr>
          <w:color w:val="000000" w:themeColor="text1"/>
        </w:rPr>
        <w:t>rom</w:t>
      </w:r>
      <w:r>
        <w:rPr>
          <w:color w:val="000000" w:themeColor="text1"/>
        </w:rPr>
        <w:t xml:space="preserve"> </w:t>
      </w:r>
      <w:r w:rsidRPr="00D6525B">
        <w:rPr>
          <w:color w:val="000000" w:themeColor="text1"/>
        </w:rPr>
        <w:t xml:space="preserve">I Thessalonians </w:t>
      </w:r>
      <w:r>
        <w:rPr>
          <w:color w:val="000000" w:themeColor="text1"/>
        </w:rPr>
        <w:t xml:space="preserve">where Paul </w:t>
      </w:r>
      <w:r w:rsidRPr="00D6525B">
        <w:rPr>
          <w:color w:val="000000" w:themeColor="text1"/>
        </w:rPr>
        <w:t>shows his desire to work for the gospel and God. “</w:t>
      </w:r>
      <w:r w:rsidRPr="00D6525B">
        <w:rPr>
          <w:rStyle w:val="text"/>
          <w:color w:val="000000"/>
        </w:rPr>
        <w:t>but with the help of our God we dared to tell you his gospel in the face of strong opposition.</w:t>
      </w:r>
      <w:r w:rsidRPr="00D6525B">
        <w:rPr>
          <w:rStyle w:val="apple-converted-space"/>
          <w:color w:val="000000"/>
        </w:rPr>
        <w:t> </w:t>
      </w:r>
      <w:r w:rsidRPr="00D6525B">
        <w:rPr>
          <w:rStyle w:val="text"/>
          <w:color w:val="000000"/>
        </w:rPr>
        <w:t>For the appeal we make does not spring from error or impure motives,</w:t>
      </w:r>
      <w:r w:rsidRPr="00D6525B">
        <w:rPr>
          <w:rStyle w:val="apple-converted-space"/>
          <w:color w:val="000000"/>
        </w:rPr>
        <w:t> </w:t>
      </w:r>
      <w:r w:rsidRPr="00D6525B">
        <w:rPr>
          <w:rStyle w:val="text"/>
          <w:color w:val="000000"/>
        </w:rPr>
        <w:t xml:space="preserve">nor are we </w:t>
      </w:r>
      <w:r w:rsidRPr="00D6525B">
        <w:rPr>
          <w:rStyle w:val="text"/>
          <w:color w:val="000000"/>
        </w:rPr>
        <w:lastRenderedPageBreak/>
        <w:t>trying to trick you.</w:t>
      </w:r>
      <w:r w:rsidRPr="00D6525B">
        <w:rPr>
          <w:rStyle w:val="apple-converted-space"/>
          <w:color w:val="000000"/>
        </w:rPr>
        <w:t> </w:t>
      </w:r>
      <w:r w:rsidRPr="00D6525B">
        <w:rPr>
          <w:rStyle w:val="text"/>
          <w:color w:val="000000"/>
        </w:rPr>
        <w:t>On the contrary, we speak as those approved by God to be entrusted with the gospel.</w:t>
      </w:r>
      <w:r w:rsidRPr="00D6525B">
        <w:rPr>
          <w:rStyle w:val="apple-converted-space"/>
          <w:color w:val="000000"/>
        </w:rPr>
        <w:t> </w:t>
      </w:r>
      <w:r w:rsidRPr="00D6525B">
        <w:rPr>
          <w:rStyle w:val="text"/>
          <w:color w:val="000000"/>
        </w:rPr>
        <w:t>We are not trying to please people</w:t>
      </w:r>
      <w:r w:rsidRPr="00D6525B">
        <w:rPr>
          <w:rStyle w:val="apple-converted-space"/>
          <w:color w:val="000000"/>
        </w:rPr>
        <w:t> </w:t>
      </w:r>
      <w:r w:rsidRPr="00D6525B">
        <w:rPr>
          <w:rStyle w:val="text"/>
          <w:color w:val="000000"/>
        </w:rPr>
        <w:t>but God, who tests our hearts.</w:t>
      </w:r>
      <w:r w:rsidRPr="00D6525B">
        <w:rPr>
          <w:rStyle w:val="apple-converted-space"/>
          <w:color w:val="000000"/>
        </w:rPr>
        <w:t> </w:t>
      </w:r>
      <w:r w:rsidRPr="00D6525B">
        <w:rPr>
          <w:rStyle w:val="text"/>
          <w:color w:val="000000"/>
        </w:rPr>
        <w:t>You know we never used flattery, nor did we put on a mask to cover up greed—God is our witness.</w:t>
      </w:r>
      <w:r w:rsidRPr="00D6525B">
        <w:rPr>
          <w:rStyle w:val="apple-converted-space"/>
          <w:color w:val="000000"/>
        </w:rPr>
        <w:t> </w:t>
      </w:r>
      <w:r w:rsidRPr="00D6525B">
        <w:rPr>
          <w:rStyle w:val="text"/>
          <w:color w:val="000000"/>
        </w:rPr>
        <w:t>We were not looking for praise from people,</w:t>
      </w:r>
      <w:r w:rsidRPr="00D6525B">
        <w:rPr>
          <w:rStyle w:val="apple-converted-space"/>
          <w:color w:val="000000"/>
        </w:rPr>
        <w:t> </w:t>
      </w:r>
      <w:r w:rsidRPr="00D6525B">
        <w:rPr>
          <w:rStyle w:val="text"/>
          <w:color w:val="000000"/>
        </w:rPr>
        <w:t>not from you or anyone else, even though as apostles</w:t>
      </w:r>
      <w:r w:rsidRPr="00D6525B">
        <w:rPr>
          <w:rStyle w:val="apple-converted-space"/>
          <w:color w:val="000000"/>
        </w:rPr>
        <w:t> </w:t>
      </w:r>
      <w:r w:rsidRPr="00D6525B">
        <w:rPr>
          <w:rStyle w:val="text"/>
          <w:color w:val="000000"/>
        </w:rPr>
        <w:t>of Christ we could have asserted our authority.</w:t>
      </w:r>
      <w:r w:rsidRPr="00D6525B">
        <w:rPr>
          <w:rStyle w:val="apple-converted-space"/>
          <w:color w:val="000000"/>
        </w:rPr>
        <w:t> </w:t>
      </w:r>
      <w:r w:rsidRPr="00D6525B">
        <w:rPr>
          <w:rStyle w:val="text"/>
          <w:color w:val="000000"/>
        </w:rPr>
        <w:t>Instead, we were like young children</w:t>
      </w:r>
      <w:r w:rsidRPr="00D6525B">
        <w:rPr>
          <w:rStyle w:val="apple-converted-space"/>
          <w:color w:val="000000"/>
        </w:rPr>
        <w:t> </w:t>
      </w:r>
      <w:r w:rsidRPr="00D6525B">
        <w:rPr>
          <w:rStyle w:val="text"/>
          <w:color w:val="000000"/>
        </w:rPr>
        <w:t>among you.</w:t>
      </w:r>
      <w:r w:rsidR="001834B5">
        <w:rPr>
          <w:rStyle w:val="text"/>
          <w:color w:val="000000"/>
        </w:rPr>
        <w:t xml:space="preserve"> </w:t>
      </w:r>
      <w:r w:rsidRPr="00D6525B">
        <w:rPr>
          <w:rStyle w:val="text"/>
          <w:color w:val="000000"/>
        </w:rPr>
        <w:t>Just as a nursing mother cares for her children,</w:t>
      </w:r>
      <w:r w:rsidRPr="00D6525B">
        <w:rPr>
          <w:rStyle w:val="apple-converted-space"/>
          <w:color w:val="000000"/>
        </w:rPr>
        <w:t> </w:t>
      </w:r>
      <w:r w:rsidRPr="00D6525B">
        <w:rPr>
          <w:rStyle w:val="text"/>
          <w:color w:val="000000"/>
        </w:rPr>
        <w:t>so we cared for you. Because we loved you so much, we were delighted to share with you not only the gospel of God</w:t>
      </w:r>
      <w:r w:rsidRPr="00D6525B">
        <w:rPr>
          <w:rStyle w:val="apple-converted-space"/>
          <w:color w:val="000000"/>
        </w:rPr>
        <w:t> </w:t>
      </w:r>
      <w:r w:rsidRPr="00D6525B">
        <w:rPr>
          <w:rStyle w:val="text"/>
          <w:color w:val="000000"/>
        </w:rPr>
        <w:t>but our lives as well.</w:t>
      </w:r>
      <w:r w:rsidR="00F308CB">
        <w:rPr>
          <w:rStyle w:val="apple-converted-space"/>
          <w:color w:val="000000"/>
        </w:rPr>
        <w:t xml:space="preserve"> </w:t>
      </w:r>
      <w:r w:rsidRPr="00D6525B">
        <w:rPr>
          <w:rStyle w:val="text"/>
          <w:b/>
          <w:bCs/>
          <w:color w:val="000000"/>
          <w:vertAlign w:val="superscript"/>
        </w:rPr>
        <w:t> </w:t>
      </w:r>
      <w:r w:rsidRPr="00D6525B">
        <w:rPr>
          <w:rStyle w:val="text"/>
          <w:color w:val="000000"/>
        </w:rPr>
        <w:t>Surely you remember, brothers and sisters, our toil and hardship; we worked</w:t>
      </w:r>
      <w:r w:rsidRPr="00D6525B">
        <w:rPr>
          <w:rStyle w:val="apple-converted-space"/>
          <w:color w:val="000000"/>
        </w:rPr>
        <w:t> </w:t>
      </w:r>
      <w:r w:rsidRPr="00D6525B">
        <w:rPr>
          <w:rStyle w:val="text"/>
          <w:color w:val="000000"/>
        </w:rPr>
        <w:t>night and day in order not to be a burden to anyone</w:t>
      </w:r>
      <w:r w:rsidRPr="00D6525B">
        <w:rPr>
          <w:rStyle w:val="apple-converted-space"/>
          <w:color w:val="000000"/>
        </w:rPr>
        <w:t> </w:t>
      </w:r>
      <w:r w:rsidRPr="00D6525B">
        <w:rPr>
          <w:rStyle w:val="text"/>
          <w:color w:val="000000"/>
        </w:rPr>
        <w:t>while we preached the gospel of God to you.</w:t>
      </w:r>
      <w:r w:rsidRPr="00D6525B">
        <w:rPr>
          <w:rStyle w:val="apple-converted-space"/>
          <w:color w:val="000000"/>
        </w:rPr>
        <w:t> </w:t>
      </w:r>
      <w:r w:rsidRPr="00D6525B">
        <w:rPr>
          <w:rStyle w:val="text"/>
          <w:color w:val="000000"/>
        </w:rPr>
        <w:t>You are witnesses,</w:t>
      </w:r>
      <w:r w:rsidRPr="00D6525B">
        <w:rPr>
          <w:rStyle w:val="apple-converted-space"/>
          <w:color w:val="000000"/>
        </w:rPr>
        <w:t> </w:t>
      </w:r>
      <w:r w:rsidRPr="00D6525B">
        <w:rPr>
          <w:rStyle w:val="text"/>
          <w:color w:val="000000"/>
        </w:rPr>
        <w:t>and so is God,</w:t>
      </w:r>
      <w:r w:rsidRPr="00D6525B">
        <w:rPr>
          <w:rStyle w:val="apple-converted-space"/>
          <w:color w:val="000000"/>
        </w:rPr>
        <w:t> </w:t>
      </w:r>
      <w:r w:rsidRPr="00D6525B">
        <w:rPr>
          <w:rStyle w:val="text"/>
          <w:color w:val="000000"/>
        </w:rPr>
        <w:t>of how holy,</w:t>
      </w:r>
      <w:r w:rsidRPr="00D6525B">
        <w:rPr>
          <w:rStyle w:val="apple-converted-space"/>
          <w:color w:val="000000"/>
        </w:rPr>
        <w:t> </w:t>
      </w:r>
      <w:r w:rsidRPr="00D6525B">
        <w:rPr>
          <w:rStyle w:val="text"/>
          <w:color w:val="000000"/>
        </w:rPr>
        <w:t>righteous</w:t>
      </w:r>
      <w:r w:rsidR="009D6C74">
        <w:rPr>
          <w:rStyle w:val="text"/>
          <w:color w:val="000000"/>
        </w:rPr>
        <w:t>,</w:t>
      </w:r>
      <w:r w:rsidRPr="00D6525B">
        <w:rPr>
          <w:rStyle w:val="text"/>
          <w:color w:val="000000"/>
        </w:rPr>
        <w:t xml:space="preserve"> and blameless we were among you who believed.</w:t>
      </w:r>
      <w:r w:rsidRPr="00D6525B">
        <w:rPr>
          <w:rStyle w:val="apple-converted-space"/>
          <w:color w:val="000000"/>
        </w:rPr>
        <w:t> </w:t>
      </w:r>
      <w:r w:rsidRPr="00D6525B">
        <w:rPr>
          <w:rStyle w:val="text"/>
          <w:color w:val="000000"/>
        </w:rPr>
        <w:t>For you know that we dealt with each of you as a father deals with his own children,</w:t>
      </w:r>
      <w:r w:rsidR="00F308CB">
        <w:rPr>
          <w:rStyle w:val="text"/>
          <w:b/>
          <w:bCs/>
          <w:color w:val="000000"/>
          <w:vertAlign w:val="superscript"/>
        </w:rPr>
        <w:t xml:space="preserve"> </w:t>
      </w:r>
      <w:r w:rsidRPr="00D6525B">
        <w:rPr>
          <w:rStyle w:val="text"/>
          <w:color w:val="000000"/>
        </w:rPr>
        <w:t>encouraging, comforting and urging you to live lives worthy</w:t>
      </w:r>
      <w:r w:rsidRPr="00D6525B">
        <w:rPr>
          <w:rStyle w:val="apple-converted-space"/>
          <w:color w:val="000000"/>
        </w:rPr>
        <w:t> </w:t>
      </w:r>
      <w:r w:rsidRPr="00D6525B">
        <w:rPr>
          <w:rStyle w:val="text"/>
          <w:color w:val="000000"/>
        </w:rPr>
        <w:t>of God, who calls</w:t>
      </w:r>
      <w:r>
        <w:rPr>
          <w:rStyle w:val="text"/>
          <w:color w:val="000000"/>
        </w:rPr>
        <w:t xml:space="preserve"> </w:t>
      </w:r>
      <w:r w:rsidRPr="00D6525B">
        <w:rPr>
          <w:rStyle w:val="text"/>
          <w:color w:val="000000"/>
        </w:rPr>
        <w:t>you into his kingdom and glory</w:t>
      </w:r>
      <w:r>
        <w:rPr>
          <w:rStyle w:val="text"/>
          <w:color w:val="000000"/>
        </w:rPr>
        <w:t xml:space="preserve">” </w:t>
      </w:r>
      <w:r w:rsidR="00F308CB">
        <w:rPr>
          <w:rStyle w:val="text"/>
          <w:color w:val="000000"/>
        </w:rPr>
        <w:t xml:space="preserve">(1 </w:t>
      </w:r>
      <w:proofErr w:type="spellStart"/>
      <w:r w:rsidR="00F308CB">
        <w:rPr>
          <w:rStyle w:val="text"/>
          <w:color w:val="000000"/>
        </w:rPr>
        <w:t>Thess</w:t>
      </w:r>
      <w:proofErr w:type="spellEnd"/>
      <w:r w:rsidR="00F308CB">
        <w:rPr>
          <w:rStyle w:val="text"/>
          <w:color w:val="000000"/>
        </w:rPr>
        <w:t xml:space="preserve"> 2:2-12)</w:t>
      </w:r>
      <w:r w:rsidR="006359CF">
        <w:rPr>
          <w:rStyle w:val="text"/>
          <w:color w:val="000000"/>
        </w:rPr>
        <w:t>.</w:t>
      </w:r>
    </w:p>
    <w:p w14:paraId="56DA15C2" w14:textId="3E075D16" w:rsidR="00D6525B" w:rsidRDefault="00D6525B" w:rsidP="001834B5">
      <w:pPr>
        <w:pStyle w:val="NormalWeb"/>
        <w:spacing w:before="0" w:beforeAutospacing="0" w:after="0" w:afterAutospacing="0" w:line="480" w:lineRule="auto"/>
        <w:jc w:val="both"/>
        <w:rPr>
          <w:rStyle w:val="text"/>
          <w:color w:val="000000"/>
        </w:rPr>
      </w:pPr>
      <w:r>
        <w:rPr>
          <w:rStyle w:val="text"/>
          <w:color w:val="000000"/>
        </w:rPr>
        <w:tab/>
        <w:t xml:space="preserve">These verses emphasize that Paul was willing to treat </w:t>
      </w:r>
      <w:r w:rsidR="00EA29F0">
        <w:rPr>
          <w:rStyle w:val="text"/>
          <w:color w:val="000000"/>
        </w:rPr>
        <w:t>the believers in Thessalonica with</w:t>
      </w:r>
      <w:r>
        <w:rPr>
          <w:rStyle w:val="text"/>
          <w:color w:val="000000"/>
        </w:rPr>
        <w:t xml:space="preserve"> care like</w:t>
      </w:r>
      <w:r w:rsidR="00EA29F0">
        <w:rPr>
          <w:rStyle w:val="text"/>
          <w:color w:val="000000"/>
        </w:rPr>
        <w:t xml:space="preserve"> that of</w:t>
      </w:r>
      <w:r>
        <w:rPr>
          <w:rStyle w:val="text"/>
          <w:color w:val="000000"/>
        </w:rPr>
        <w:t xml:space="preserve"> a mother or father, </w:t>
      </w:r>
      <w:r w:rsidR="00EA29F0">
        <w:rPr>
          <w:rStyle w:val="text"/>
          <w:color w:val="000000"/>
        </w:rPr>
        <w:t>as well as having</w:t>
      </w:r>
      <w:r w:rsidR="006359CF">
        <w:rPr>
          <w:rStyle w:val="text"/>
          <w:color w:val="000000"/>
        </w:rPr>
        <w:t xml:space="preserve"> direct conversations </w:t>
      </w:r>
      <w:r w:rsidR="00EA29F0">
        <w:rPr>
          <w:rStyle w:val="text"/>
          <w:color w:val="000000"/>
        </w:rPr>
        <w:t>that</w:t>
      </w:r>
      <w:r>
        <w:rPr>
          <w:rStyle w:val="text"/>
          <w:color w:val="000000"/>
        </w:rPr>
        <w:t xml:space="preserve"> encourage</w:t>
      </w:r>
      <w:r w:rsidR="00EA29F0">
        <w:rPr>
          <w:rStyle w:val="text"/>
          <w:color w:val="000000"/>
        </w:rPr>
        <w:t>d</w:t>
      </w:r>
      <w:r>
        <w:rPr>
          <w:rStyle w:val="text"/>
          <w:color w:val="000000"/>
        </w:rPr>
        <w:t>, comfort</w:t>
      </w:r>
      <w:r w:rsidR="00EA29F0">
        <w:rPr>
          <w:rStyle w:val="text"/>
          <w:color w:val="000000"/>
        </w:rPr>
        <w:t>ed</w:t>
      </w:r>
      <w:r>
        <w:rPr>
          <w:rStyle w:val="text"/>
          <w:color w:val="000000"/>
        </w:rPr>
        <w:t>, and urge</w:t>
      </w:r>
      <w:r w:rsidR="00EA29F0">
        <w:rPr>
          <w:rStyle w:val="text"/>
          <w:color w:val="000000"/>
        </w:rPr>
        <w:t>d</w:t>
      </w:r>
      <w:r>
        <w:rPr>
          <w:rStyle w:val="text"/>
          <w:color w:val="000000"/>
        </w:rPr>
        <w:t xml:space="preserve"> them to live lives worthy of God. His motivation </w:t>
      </w:r>
      <w:r w:rsidR="006359CF">
        <w:rPr>
          <w:rStyle w:val="text"/>
          <w:color w:val="000000"/>
        </w:rPr>
        <w:t>was</w:t>
      </w:r>
      <w:r>
        <w:rPr>
          <w:rStyle w:val="text"/>
          <w:color w:val="000000"/>
        </w:rPr>
        <w:t xml:space="preserve"> to live like a responsibility-centered servant leader. </w:t>
      </w:r>
      <w:r w:rsidR="00EA29F0">
        <w:rPr>
          <w:rStyle w:val="text"/>
          <w:color w:val="000000"/>
        </w:rPr>
        <w:t>Paul</w:t>
      </w:r>
      <w:r>
        <w:rPr>
          <w:rStyle w:val="text"/>
          <w:color w:val="000000"/>
        </w:rPr>
        <w:t xml:space="preserve"> didn’t care about reward or praise from men, </w:t>
      </w:r>
      <w:r w:rsidR="00EA29F0">
        <w:rPr>
          <w:rStyle w:val="text"/>
          <w:color w:val="000000"/>
        </w:rPr>
        <w:t xml:space="preserve">but </w:t>
      </w:r>
      <w:r>
        <w:rPr>
          <w:rStyle w:val="text"/>
          <w:color w:val="000000"/>
        </w:rPr>
        <w:t xml:space="preserve">only what God had called him to do. </w:t>
      </w:r>
    </w:p>
    <w:p w14:paraId="1C0C8E92" w14:textId="77777777" w:rsidR="000C4EAA" w:rsidRPr="00D6525B" w:rsidRDefault="000C4EAA" w:rsidP="001834B5">
      <w:pPr>
        <w:pStyle w:val="NormalWeb"/>
        <w:spacing w:before="0" w:beforeAutospacing="0" w:after="0" w:afterAutospacing="0" w:line="480" w:lineRule="auto"/>
        <w:jc w:val="both"/>
        <w:rPr>
          <w:color w:val="000000"/>
        </w:rPr>
      </w:pPr>
    </w:p>
    <w:p w14:paraId="1FCA2B71" w14:textId="70869F12" w:rsidR="001834B5" w:rsidRPr="001834B5" w:rsidRDefault="001834B5" w:rsidP="001834B5">
      <w:pPr>
        <w:spacing w:line="480" w:lineRule="auto"/>
        <w:jc w:val="center"/>
        <w:rPr>
          <w:rFonts w:ascii="MinionPro" w:hAnsi="MinionPro"/>
          <w:b/>
          <w:bCs/>
        </w:rPr>
      </w:pPr>
      <w:r w:rsidRPr="001834B5">
        <w:rPr>
          <w:rFonts w:ascii="MinionPro" w:hAnsi="MinionPro"/>
          <w:b/>
          <w:bCs/>
        </w:rPr>
        <w:t xml:space="preserve">Patrick Lencioni- </w:t>
      </w:r>
      <w:r w:rsidRPr="00DC002E">
        <w:rPr>
          <w:rFonts w:ascii="MinionPro" w:hAnsi="MinionPro"/>
          <w:b/>
          <w:bCs/>
          <w:i/>
          <w:iCs/>
        </w:rPr>
        <w:t xml:space="preserve">The </w:t>
      </w:r>
      <w:r w:rsidR="00926020" w:rsidRPr="00DC002E">
        <w:rPr>
          <w:rFonts w:ascii="MinionPro" w:hAnsi="MinionPro"/>
          <w:b/>
          <w:bCs/>
          <w:i/>
          <w:iCs/>
        </w:rPr>
        <w:t>Ideal Team Player</w:t>
      </w:r>
    </w:p>
    <w:p w14:paraId="381B26F6" w14:textId="0B595A60" w:rsidR="00D6525B" w:rsidRDefault="00926020" w:rsidP="00D6525B">
      <w:pPr>
        <w:spacing w:line="480" w:lineRule="auto"/>
        <w:jc w:val="both"/>
        <w:rPr>
          <w:color w:val="000000" w:themeColor="text1"/>
        </w:rPr>
      </w:pPr>
      <w:r>
        <w:rPr>
          <w:color w:val="000000" w:themeColor="text1"/>
        </w:rPr>
        <w:tab/>
      </w:r>
      <w:r w:rsidRPr="00DC002E">
        <w:rPr>
          <w:i/>
          <w:iCs/>
          <w:color w:val="000000" w:themeColor="text1"/>
        </w:rPr>
        <w:t>The Ideal Team Player</w:t>
      </w:r>
      <w:r w:rsidR="00FA2035">
        <w:rPr>
          <w:color w:val="000000" w:themeColor="text1"/>
        </w:rPr>
        <w:t xml:space="preserve"> identifies the three indispensable qualities that make some people better team players than others. Patrick Lencioni has written extensively about teams, specifically in his best-selling book, </w:t>
      </w:r>
      <w:r w:rsidR="00FA2035" w:rsidRPr="00DC002E">
        <w:rPr>
          <w:i/>
          <w:iCs/>
          <w:color w:val="000000" w:themeColor="text1"/>
        </w:rPr>
        <w:t>The Five Dysfunctions of a Team</w:t>
      </w:r>
      <w:r w:rsidR="00FA2035">
        <w:rPr>
          <w:color w:val="000000" w:themeColor="text1"/>
        </w:rPr>
        <w:t xml:space="preserve">. In </w:t>
      </w:r>
      <w:proofErr w:type="gramStart"/>
      <w:r w:rsidR="005F2B21" w:rsidRPr="00DC002E">
        <w:rPr>
          <w:i/>
          <w:iCs/>
          <w:color w:val="000000" w:themeColor="text1"/>
        </w:rPr>
        <w:t>The</w:t>
      </w:r>
      <w:proofErr w:type="gramEnd"/>
      <w:r w:rsidR="005F2B21" w:rsidRPr="00DC002E">
        <w:rPr>
          <w:i/>
          <w:iCs/>
          <w:color w:val="000000" w:themeColor="text1"/>
        </w:rPr>
        <w:t xml:space="preserve"> Ideal Team Player</w:t>
      </w:r>
      <w:r w:rsidR="00FA2035">
        <w:rPr>
          <w:color w:val="000000" w:themeColor="text1"/>
        </w:rPr>
        <w:t xml:space="preserve">, Lencioni </w:t>
      </w:r>
      <w:r w:rsidR="00FA2035">
        <w:rPr>
          <w:color w:val="000000" w:themeColor="text1"/>
        </w:rPr>
        <w:lastRenderedPageBreak/>
        <w:t>identifies</w:t>
      </w:r>
      <w:r w:rsidR="002D766A">
        <w:rPr>
          <w:color w:val="000000" w:themeColor="text1"/>
        </w:rPr>
        <w:t xml:space="preserve"> </w:t>
      </w:r>
      <w:r w:rsidR="00FA2035">
        <w:rPr>
          <w:color w:val="000000" w:themeColor="text1"/>
        </w:rPr>
        <w:t>three virtues that help a person to be a good team player</w:t>
      </w:r>
      <w:r w:rsidR="002D766A">
        <w:rPr>
          <w:color w:val="000000" w:themeColor="text1"/>
        </w:rPr>
        <w:t xml:space="preserve">. He </w:t>
      </w:r>
      <w:r w:rsidR="00FA2035">
        <w:rPr>
          <w:color w:val="000000" w:themeColor="text1"/>
        </w:rPr>
        <w:t xml:space="preserve">describes </w:t>
      </w:r>
      <w:r w:rsidR="002D766A">
        <w:rPr>
          <w:color w:val="000000" w:themeColor="text1"/>
        </w:rPr>
        <w:t xml:space="preserve">them </w:t>
      </w:r>
      <w:r w:rsidR="00FA2035">
        <w:rPr>
          <w:color w:val="000000" w:themeColor="text1"/>
        </w:rPr>
        <w:t xml:space="preserve">as </w:t>
      </w:r>
      <w:r w:rsidR="00746AA2">
        <w:rPr>
          <w:color w:val="000000" w:themeColor="text1"/>
        </w:rPr>
        <w:t xml:space="preserve">being </w:t>
      </w:r>
      <w:r w:rsidR="00FA2035">
        <w:rPr>
          <w:color w:val="000000" w:themeColor="text1"/>
        </w:rPr>
        <w:t xml:space="preserve">humble, hungry, and smart. </w:t>
      </w:r>
    </w:p>
    <w:p w14:paraId="38313241" w14:textId="3F14E002" w:rsidR="00FA2035" w:rsidRDefault="00FA2035" w:rsidP="00D6525B">
      <w:pPr>
        <w:spacing w:line="480" w:lineRule="auto"/>
        <w:jc w:val="both"/>
        <w:rPr>
          <w:color w:val="000000" w:themeColor="text1"/>
        </w:rPr>
      </w:pPr>
      <w:r>
        <w:rPr>
          <w:color w:val="000000" w:themeColor="text1"/>
        </w:rPr>
        <w:tab/>
      </w:r>
      <w:r w:rsidR="00ED3CC6">
        <w:rPr>
          <w:color w:val="000000" w:themeColor="text1"/>
        </w:rPr>
        <w:t xml:space="preserve">Lencioni states that </w:t>
      </w:r>
      <w:r>
        <w:rPr>
          <w:color w:val="000000" w:themeColor="text1"/>
        </w:rPr>
        <w:t>“</w:t>
      </w:r>
      <w:r w:rsidR="00746AA2">
        <w:rPr>
          <w:color w:val="000000" w:themeColor="text1"/>
        </w:rPr>
        <w:t>H</w:t>
      </w:r>
      <w:r>
        <w:rPr>
          <w:color w:val="000000" w:themeColor="text1"/>
        </w:rPr>
        <w:t>umility is largely what i</w:t>
      </w:r>
      <w:r w:rsidR="009D6C74">
        <w:rPr>
          <w:color w:val="000000" w:themeColor="text1"/>
        </w:rPr>
        <w:t>t</w:t>
      </w:r>
      <w:r>
        <w:rPr>
          <w:color w:val="000000" w:themeColor="text1"/>
        </w:rPr>
        <w:t xml:space="preserve"> seems to be. Great team players lack excessive ego or concerns about status. They are quick to point out the contributions of others and slow to seek attention for their own. They share credit, emphasize team over self, and define success collectively rather than individually</w:t>
      </w:r>
      <w:r w:rsidR="00746AA2">
        <w:rPr>
          <w:color w:val="000000" w:themeColor="text1"/>
        </w:rPr>
        <w:t xml:space="preserve"> . . . </w:t>
      </w:r>
      <w:r w:rsidR="00617C0E">
        <w:rPr>
          <w:color w:val="000000" w:themeColor="text1"/>
        </w:rPr>
        <w:t>Humility is the single greatest and most indispensable attribute of being a team player.”</w:t>
      </w:r>
      <w:r w:rsidR="00617C0E">
        <w:rPr>
          <w:rStyle w:val="FootnoteReference"/>
          <w:color w:val="000000" w:themeColor="text1"/>
        </w:rPr>
        <w:footnoteReference w:id="13"/>
      </w:r>
    </w:p>
    <w:p w14:paraId="30C23175" w14:textId="6F9F1D8C" w:rsidR="00617C0E" w:rsidRPr="00D6525B" w:rsidRDefault="00617C0E" w:rsidP="00D6525B">
      <w:pPr>
        <w:spacing w:line="480" w:lineRule="auto"/>
        <w:jc w:val="both"/>
        <w:rPr>
          <w:color w:val="000000" w:themeColor="text1"/>
        </w:rPr>
      </w:pPr>
      <w:r>
        <w:rPr>
          <w:color w:val="000000" w:themeColor="text1"/>
        </w:rPr>
        <w:tab/>
      </w:r>
      <w:r w:rsidR="00ED3CC6">
        <w:rPr>
          <w:color w:val="000000" w:themeColor="text1"/>
        </w:rPr>
        <w:t xml:space="preserve">Lencioni’s definition of </w:t>
      </w:r>
      <w:r w:rsidR="002D766A">
        <w:rPr>
          <w:color w:val="000000" w:themeColor="text1"/>
        </w:rPr>
        <w:t>“</w:t>
      </w:r>
      <w:r w:rsidR="00ED3CC6">
        <w:rPr>
          <w:color w:val="000000" w:themeColor="text1"/>
        </w:rPr>
        <w:t>Hungry</w:t>
      </w:r>
      <w:r w:rsidR="002D766A">
        <w:rPr>
          <w:color w:val="000000" w:themeColor="text1"/>
        </w:rPr>
        <w:t>”</w:t>
      </w:r>
      <w:r w:rsidR="00ED3CC6">
        <w:rPr>
          <w:color w:val="000000" w:themeColor="text1"/>
        </w:rPr>
        <w:t xml:space="preserve"> people is that they </w:t>
      </w:r>
      <w:r>
        <w:rPr>
          <w:color w:val="000000" w:themeColor="text1"/>
        </w:rPr>
        <w:t xml:space="preserve">“are always looking for more. More things to do. More to learn. More responsibility to take on. Hungry people </w:t>
      </w:r>
      <w:r w:rsidR="00810143">
        <w:rPr>
          <w:color w:val="000000" w:themeColor="text1"/>
        </w:rPr>
        <w:t>seldom</w:t>
      </w:r>
      <w:r>
        <w:rPr>
          <w:color w:val="000000" w:themeColor="text1"/>
        </w:rPr>
        <w:t xml:space="preserve"> have to be pushed by a manager to work harder because they are self-motivated and diligent. They are constantly thinking about the next step and the next opportunity.”</w:t>
      </w:r>
      <w:r>
        <w:rPr>
          <w:rStyle w:val="FootnoteReference"/>
          <w:color w:val="000000" w:themeColor="text1"/>
        </w:rPr>
        <w:footnoteReference w:id="14"/>
      </w:r>
    </w:p>
    <w:p w14:paraId="15122606" w14:textId="570196E9" w:rsidR="00422001" w:rsidRPr="00D6525B" w:rsidRDefault="00617C0E" w:rsidP="00E92D69">
      <w:pPr>
        <w:spacing w:line="480" w:lineRule="auto"/>
        <w:jc w:val="both"/>
        <w:rPr>
          <w:color w:val="000000" w:themeColor="text1"/>
        </w:rPr>
      </w:pPr>
      <w:r>
        <w:rPr>
          <w:color w:val="000000" w:themeColor="text1"/>
        </w:rPr>
        <w:tab/>
      </w:r>
      <w:r w:rsidR="00ED3CC6">
        <w:rPr>
          <w:color w:val="000000" w:themeColor="text1"/>
        </w:rPr>
        <w:t xml:space="preserve">Lencioni clarifies that </w:t>
      </w:r>
      <w:r>
        <w:rPr>
          <w:color w:val="000000" w:themeColor="text1"/>
        </w:rPr>
        <w:t>“</w:t>
      </w:r>
      <w:r w:rsidR="00ED3CC6">
        <w:rPr>
          <w:color w:val="000000" w:themeColor="text1"/>
        </w:rPr>
        <w:t>i</w:t>
      </w:r>
      <w:r>
        <w:rPr>
          <w:color w:val="000000" w:themeColor="text1"/>
        </w:rPr>
        <w:t>n the context of a team, Smart simply refers to a person’s common sense about people</w:t>
      </w:r>
      <w:r w:rsidR="005F2B21">
        <w:rPr>
          <w:color w:val="000000" w:themeColor="text1"/>
        </w:rPr>
        <w:t xml:space="preserve">. </w:t>
      </w:r>
      <w:r>
        <w:rPr>
          <w:color w:val="000000" w:themeColor="text1"/>
        </w:rPr>
        <w:t>It has everything to do with the ability to be interpersonally appropriate and aware. Smart people tend to know what is happening in a group situation and how to deal with others in the most effective way. They ask good questions, listen to what others are saying, and stay engaged in conversation intently.”</w:t>
      </w:r>
      <w:r>
        <w:rPr>
          <w:rStyle w:val="FootnoteReference"/>
          <w:color w:val="000000" w:themeColor="text1"/>
        </w:rPr>
        <w:footnoteReference w:id="15"/>
      </w:r>
    </w:p>
    <w:p w14:paraId="0C4DF89A" w14:textId="0373E100" w:rsidR="0049441A" w:rsidRDefault="00617C0E" w:rsidP="00E92D69">
      <w:pPr>
        <w:spacing w:line="480" w:lineRule="auto"/>
        <w:jc w:val="both"/>
        <w:rPr>
          <w:rFonts w:eastAsia="Arial"/>
          <w:color w:val="000000" w:themeColor="text1"/>
        </w:rPr>
      </w:pPr>
      <w:r>
        <w:rPr>
          <w:rFonts w:eastAsia="Arial"/>
          <w:color w:val="000000" w:themeColor="text1"/>
        </w:rPr>
        <w:tab/>
        <w:t xml:space="preserve">The key with </w:t>
      </w:r>
      <w:r w:rsidR="00DC002E">
        <w:rPr>
          <w:rFonts w:eastAsia="Arial"/>
          <w:color w:val="000000" w:themeColor="text1"/>
        </w:rPr>
        <w:t xml:space="preserve">a </w:t>
      </w:r>
      <w:r w:rsidR="000A4F07">
        <w:rPr>
          <w:rFonts w:eastAsia="Arial"/>
          <w:color w:val="000000" w:themeColor="text1"/>
        </w:rPr>
        <w:t xml:space="preserve">good </w:t>
      </w:r>
      <w:r w:rsidR="00DC002E">
        <w:rPr>
          <w:rFonts w:eastAsia="Arial"/>
          <w:color w:val="000000" w:themeColor="text1"/>
        </w:rPr>
        <w:t>team player</w:t>
      </w:r>
      <w:r>
        <w:rPr>
          <w:rFonts w:eastAsia="Arial"/>
          <w:color w:val="000000" w:themeColor="text1"/>
        </w:rPr>
        <w:t xml:space="preserve"> is that they display </w:t>
      </w:r>
      <w:r w:rsidR="002D766A">
        <w:rPr>
          <w:rFonts w:eastAsia="Arial"/>
          <w:color w:val="000000" w:themeColor="text1"/>
        </w:rPr>
        <w:t xml:space="preserve">not just one or two, but </w:t>
      </w:r>
      <w:r>
        <w:rPr>
          <w:rFonts w:eastAsia="Arial"/>
          <w:color w:val="000000" w:themeColor="text1"/>
        </w:rPr>
        <w:t>all three of the attributes together</w:t>
      </w:r>
      <w:r w:rsidR="002D766A">
        <w:rPr>
          <w:rFonts w:eastAsia="Arial"/>
          <w:color w:val="000000" w:themeColor="text1"/>
        </w:rPr>
        <w:t>.</w:t>
      </w:r>
    </w:p>
    <w:p w14:paraId="74F77150" w14:textId="2831BB6C" w:rsidR="00617C0E" w:rsidRDefault="00617C0E" w:rsidP="00E92D69">
      <w:pPr>
        <w:spacing w:line="480" w:lineRule="auto"/>
        <w:jc w:val="both"/>
        <w:rPr>
          <w:rFonts w:eastAsia="Arial"/>
          <w:color w:val="000000" w:themeColor="text1"/>
        </w:rPr>
      </w:pPr>
      <w:r>
        <w:rPr>
          <w:rFonts w:eastAsia="Arial"/>
          <w:color w:val="000000" w:themeColor="text1"/>
        </w:rPr>
        <w:tab/>
        <w:t xml:space="preserve">Paul wanted his followers to recognize their responsibility to work together with other </w:t>
      </w:r>
      <w:r w:rsidR="002D766A">
        <w:rPr>
          <w:rFonts w:eastAsia="Arial"/>
          <w:color w:val="000000" w:themeColor="text1"/>
        </w:rPr>
        <w:t>disciples</w:t>
      </w:r>
      <w:r>
        <w:rPr>
          <w:rFonts w:eastAsia="Arial"/>
          <w:color w:val="000000" w:themeColor="text1"/>
        </w:rPr>
        <w:t xml:space="preserve"> of Jesus. While they </w:t>
      </w:r>
      <w:r w:rsidR="00710C85">
        <w:rPr>
          <w:rFonts w:eastAsia="Arial"/>
          <w:color w:val="000000" w:themeColor="text1"/>
        </w:rPr>
        <w:t>weren’t called</w:t>
      </w:r>
      <w:r>
        <w:rPr>
          <w:rFonts w:eastAsia="Arial"/>
          <w:color w:val="000000" w:themeColor="text1"/>
        </w:rPr>
        <w:t xml:space="preserve"> a team and team players, he would be asking his </w:t>
      </w:r>
      <w:r>
        <w:rPr>
          <w:rFonts w:eastAsia="Arial"/>
          <w:color w:val="000000" w:themeColor="text1"/>
        </w:rPr>
        <w:lastRenderedPageBreak/>
        <w:t>followers to exhibit some of these same virtues.  An example of comparable qualities is</w:t>
      </w:r>
      <w:r w:rsidR="00710C85">
        <w:rPr>
          <w:rFonts w:eastAsia="Arial"/>
          <w:color w:val="000000" w:themeColor="text1"/>
        </w:rPr>
        <w:t xml:space="preserve"> from</w:t>
      </w:r>
      <w:r>
        <w:rPr>
          <w:rFonts w:eastAsia="Arial"/>
          <w:color w:val="000000" w:themeColor="text1"/>
        </w:rPr>
        <w:t xml:space="preserve"> Ephesians 4.  </w:t>
      </w:r>
    </w:p>
    <w:p w14:paraId="338C7425" w14:textId="528A9E93" w:rsidR="00764D5D" w:rsidRDefault="00617C0E" w:rsidP="00E92D69">
      <w:pPr>
        <w:spacing w:line="480" w:lineRule="auto"/>
        <w:jc w:val="both"/>
        <w:rPr>
          <w:rStyle w:val="apple-converted-space"/>
          <w:color w:val="000000"/>
          <w:shd w:val="clear" w:color="auto" w:fill="FFFFFF"/>
        </w:rPr>
      </w:pPr>
      <w:r w:rsidRPr="00764D5D">
        <w:rPr>
          <w:rFonts w:eastAsia="Arial"/>
          <w:color w:val="000000" w:themeColor="text1"/>
        </w:rPr>
        <w:tab/>
        <w:t>Paul begins this chapter on Christian conduct</w:t>
      </w:r>
      <w:r w:rsidR="00764D5D" w:rsidRPr="00764D5D">
        <w:rPr>
          <w:rFonts w:eastAsia="Arial"/>
          <w:color w:val="000000" w:themeColor="text1"/>
        </w:rPr>
        <w:t xml:space="preserve"> with, “</w:t>
      </w:r>
      <w:r w:rsidR="00764D5D" w:rsidRPr="00764D5D">
        <w:rPr>
          <w:rStyle w:val="text"/>
          <w:color w:val="000000"/>
        </w:rPr>
        <w:t>As a prisoner</w:t>
      </w:r>
      <w:r w:rsidR="00764D5D" w:rsidRPr="00764D5D">
        <w:rPr>
          <w:rStyle w:val="apple-converted-space"/>
          <w:color w:val="000000"/>
        </w:rPr>
        <w:t> </w:t>
      </w:r>
      <w:r w:rsidR="00764D5D" w:rsidRPr="00764D5D">
        <w:rPr>
          <w:rStyle w:val="text"/>
          <w:color w:val="000000"/>
        </w:rPr>
        <w:t>for the Lord, then, I urge you to live a life worthy</w:t>
      </w:r>
      <w:r w:rsidR="00764D5D" w:rsidRPr="00764D5D">
        <w:rPr>
          <w:rStyle w:val="apple-converted-space"/>
          <w:color w:val="000000"/>
        </w:rPr>
        <w:t> </w:t>
      </w:r>
      <w:r w:rsidR="00764D5D" w:rsidRPr="00764D5D">
        <w:rPr>
          <w:rStyle w:val="text"/>
          <w:color w:val="000000"/>
        </w:rPr>
        <w:t>of the calling</w:t>
      </w:r>
      <w:r w:rsidR="00764D5D" w:rsidRPr="00764D5D">
        <w:rPr>
          <w:rStyle w:val="apple-converted-space"/>
          <w:color w:val="000000"/>
        </w:rPr>
        <w:t> </w:t>
      </w:r>
      <w:r w:rsidR="00764D5D" w:rsidRPr="00764D5D">
        <w:rPr>
          <w:rStyle w:val="text"/>
          <w:color w:val="000000"/>
        </w:rPr>
        <w:t>you have received.</w:t>
      </w:r>
      <w:r w:rsidR="00764D5D" w:rsidRPr="00764D5D">
        <w:rPr>
          <w:rStyle w:val="apple-converted-space"/>
          <w:color w:val="000000"/>
          <w:shd w:val="clear" w:color="auto" w:fill="FFFFFF"/>
        </w:rPr>
        <w:t> </w:t>
      </w:r>
      <w:r w:rsidR="00764D5D" w:rsidRPr="00764D5D">
        <w:rPr>
          <w:rStyle w:val="text"/>
          <w:color w:val="000000"/>
        </w:rPr>
        <w:t>Be completely humble and gentle; be patient, bearing with one another</w:t>
      </w:r>
      <w:r w:rsidR="00764D5D" w:rsidRPr="00764D5D">
        <w:rPr>
          <w:rStyle w:val="apple-converted-space"/>
          <w:color w:val="000000"/>
        </w:rPr>
        <w:t> </w:t>
      </w:r>
      <w:r w:rsidR="00764D5D" w:rsidRPr="00764D5D">
        <w:rPr>
          <w:rStyle w:val="text"/>
          <w:color w:val="000000"/>
        </w:rPr>
        <w:t>in love.</w:t>
      </w:r>
      <w:r w:rsidR="00764D5D" w:rsidRPr="00764D5D">
        <w:rPr>
          <w:rStyle w:val="apple-converted-space"/>
          <w:color w:val="000000"/>
          <w:shd w:val="clear" w:color="auto" w:fill="FFFFFF"/>
        </w:rPr>
        <w:t> </w:t>
      </w:r>
      <w:r w:rsidR="00764D5D" w:rsidRPr="00764D5D">
        <w:rPr>
          <w:rStyle w:val="text"/>
          <w:color w:val="000000"/>
        </w:rPr>
        <w:t>Make every effort to keep the unity</w:t>
      </w:r>
      <w:r w:rsidR="00764D5D" w:rsidRPr="00764D5D">
        <w:rPr>
          <w:rStyle w:val="apple-converted-space"/>
          <w:color w:val="000000"/>
        </w:rPr>
        <w:t> </w:t>
      </w:r>
      <w:r w:rsidR="00764D5D" w:rsidRPr="00764D5D">
        <w:rPr>
          <w:rStyle w:val="text"/>
          <w:color w:val="000000"/>
        </w:rPr>
        <w:t>of the Spirit through the bond of peace</w:t>
      </w:r>
      <w:r w:rsidR="00764D5D">
        <w:rPr>
          <w:rStyle w:val="apple-converted-space"/>
          <w:color w:val="000000"/>
          <w:shd w:val="clear" w:color="auto" w:fill="FFFFFF"/>
        </w:rPr>
        <w:t>” (Eph 4:1-3).</w:t>
      </w:r>
      <w:r w:rsidR="002D766A">
        <w:rPr>
          <w:rStyle w:val="apple-converted-space"/>
          <w:color w:val="000000"/>
          <w:shd w:val="clear" w:color="auto" w:fill="FFFFFF"/>
        </w:rPr>
        <w:t xml:space="preserve"> </w:t>
      </w:r>
      <w:r w:rsidR="006359CF">
        <w:rPr>
          <w:rStyle w:val="apple-converted-space"/>
          <w:color w:val="000000"/>
          <w:shd w:val="clear" w:color="auto" w:fill="FFFFFF"/>
        </w:rPr>
        <w:t>Paul</w:t>
      </w:r>
      <w:r w:rsidR="00764D5D">
        <w:rPr>
          <w:rStyle w:val="apple-converted-space"/>
          <w:color w:val="000000"/>
          <w:shd w:val="clear" w:color="auto" w:fill="FFFFFF"/>
        </w:rPr>
        <w:t xml:space="preserve"> starts by urging them to live a life worthy of the calling </w:t>
      </w:r>
      <w:r w:rsidR="00C81DE9">
        <w:rPr>
          <w:rStyle w:val="apple-converted-space"/>
          <w:color w:val="000000"/>
          <w:shd w:val="clear" w:color="auto" w:fill="FFFFFF"/>
        </w:rPr>
        <w:t>they had</w:t>
      </w:r>
      <w:r w:rsidR="00764D5D">
        <w:rPr>
          <w:rStyle w:val="apple-converted-space"/>
          <w:color w:val="000000"/>
          <w:shd w:val="clear" w:color="auto" w:fill="FFFFFF"/>
        </w:rPr>
        <w:t xml:space="preserve"> received. </w:t>
      </w:r>
      <w:r w:rsidR="00C81DE9">
        <w:rPr>
          <w:rStyle w:val="apple-converted-space"/>
          <w:color w:val="000000"/>
          <w:shd w:val="clear" w:color="auto" w:fill="FFFFFF"/>
        </w:rPr>
        <w:t>To use</w:t>
      </w:r>
      <w:r w:rsidR="00764D5D">
        <w:rPr>
          <w:rStyle w:val="apple-converted-space"/>
          <w:color w:val="000000"/>
          <w:shd w:val="clear" w:color="auto" w:fill="FFFFFF"/>
        </w:rPr>
        <w:t xml:space="preserve"> Lencioni’s word</w:t>
      </w:r>
      <w:r w:rsidR="00C81DE9">
        <w:rPr>
          <w:rStyle w:val="apple-converted-space"/>
          <w:color w:val="000000"/>
          <w:shd w:val="clear" w:color="auto" w:fill="FFFFFF"/>
        </w:rPr>
        <w:t>, he is asking them</w:t>
      </w:r>
      <w:r w:rsidR="00764D5D">
        <w:rPr>
          <w:rStyle w:val="apple-converted-space"/>
          <w:color w:val="000000"/>
          <w:shd w:val="clear" w:color="auto" w:fill="FFFFFF"/>
        </w:rPr>
        <w:t xml:space="preserve"> to be hungry about their calling. </w:t>
      </w:r>
      <w:r w:rsidR="00710C85">
        <w:rPr>
          <w:rStyle w:val="apple-converted-space"/>
          <w:color w:val="000000"/>
          <w:shd w:val="clear" w:color="auto" w:fill="FFFFFF"/>
        </w:rPr>
        <w:t>Paul</w:t>
      </w:r>
      <w:r w:rsidR="00764D5D">
        <w:rPr>
          <w:rStyle w:val="apple-converted-space"/>
          <w:color w:val="000000"/>
          <w:shd w:val="clear" w:color="auto" w:fill="FFFFFF"/>
        </w:rPr>
        <w:t xml:space="preserve"> then encourages them to be humble and gentle, which </w:t>
      </w:r>
      <w:r w:rsidR="00C81DE9">
        <w:rPr>
          <w:rStyle w:val="apple-converted-space"/>
          <w:color w:val="000000"/>
          <w:shd w:val="clear" w:color="auto" w:fill="FFFFFF"/>
        </w:rPr>
        <w:t>corresponds to</w:t>
      </w:r>
      <w:r w:rsidR="00764D5D">
        <w:rPr>
          <w:rStyle w:val="apple-converted-space"/>
          <w:color w:val="000000"/>
          <w:shd w:val="clear" w:color="auto" w:fill="FFFFFF"/>
        </w:rPr>
        <w:t xml:space="preserve"> Lencioni’s indispensable virtue. Finally</w:t>
      </w:r>
      <w:r w:rsidR="00F956FB">
        <w:rPr>
          <w:rStyle w:val="apple-converted-space"/>
          <w:color w:val="000000"/>
          <w:shd w:val="clear" w:color="auto" w:fill="FFFFFF"/>
        </w:rPr>
        <w:t>,</w:t>
      </w:r>
      <w:r w:rsidR="00764D5D">
        <w:rPr>
          <w:rStyle w:val="apple-converted-space"/>
          <w:color w:val="000000"/>
          <w:shd w:val="clear" w:color="auto" w:fill="FFFFFF"/>
        </w:rPr>
        <w:t xml:space="preserve"> he </w:t>
      </w:r>
      <w:r w:rsidR="00710C85">
        <w:rPr>
          <w:rStyle w:val="apple-converted-space"/>
          <w:color w:val="000000"/>
          <w:shd w:val="clear" w:color="auto" w:fill="FFFFFF"/>
        </w:rPr>
        <w:t>exhorts</w:t>
      </w:r>
      <w:r w:rsidR="00764D5D">
        <w:rPr>
          <w:rStyle w:val="apple-converted-space"/>
          <w:color w:val="000000"/>
          <w:shd w:val="clear" w:color="auto" w:fill="FFFFFF"/>
        </w:rPr>
        <w:t xml:space="preserve"> the</w:t>
      </w:r>
      <w:r w:rsidR="00C81DE9">
        <w:rPr>
          <w:rStyle w:val="apple-converted-space"/>
          <w:color w:val="000000"/>
          <w:shd w:val="clear" w:color="auto" w:fill="FFFFFF"/>
        </w:rPr>
        <w:t xml:space="preserve"> believers</w:t>
      </w:r>
      <w:r w:rsidR="00764D5D">
        <w:rPr>
          <w:rStyle w:val="apple-converted-space"/>
          <w:color w:val="000000"/>
          <w:shd w:val="clear" w:color="auto" w:fill="FFFFFF"/>
        </w:rPr>
        <w:t xml:space="preserve"> to bear with one another in love and </w:t>
      </w:r>
      <w:r w:rsidR="00C81DE9">
        <w:rPr>
          <w:rStyle w:val="apple-converted-space"/>
          <w:color w:val="000000"/>
          <w:shd w:val="clear" w:color="auto" w:fill="FFFFFF"/>
        </w:rPr>
        <w:t>maintain unity</w:t>
      </w:r>
      <w:r w:rsidR="00764D5D">
        <w:rPr>
          <w:rStyle w:val="apple-converted-space"/>
          <w:color w:val="000000"/>
          <w:shd w:val="clear" w:color="auto" w:fill="FFFFFF"/>
        </w:rPr>
        <w:t>. People who bear with others well are those who are interpersonally appropriate and aware. They understand others</w:t>
      </w:r>
      <w:r w:rsidR="0012029D">
        <w:rPr>
          <w:rStyle w:val="apple-converted-space"/>
          <w:color w:val="000000"/>
          <w:shd w:val="clear" w:color="auto" w:fill="FFFFFF"/>
        </w:rPr>
        <w:t>,</w:t>
      </w:r>
      <w:r w:rsidR="00764D5D">
        <w:rPr>
          <w:rStyle w:val="apple-converted-space"/>
          <w:color w:val="000000"/>
          <w:shd w:val="clear" w:color="auto" w:fill="FFFFFF"/>
        </w:rPr>
        <w:t xml:space="preserve"> and</w:t>
      </w:r>
      <w:r w:rsidR="00C81DE9">
        <w:rPr>
          <w:rStyle w:val="apple-converted-space"/>
          <w:color w:val="000000"/>
          <w:shd w:val="clear" w:color="auto" w:fill="FFFFFF"/>
        </w:rPr>
        <w:t xml:space="preserve"> </w:t>
      </w:r>
      <w:r w:rsidR="00764D5D">
        <w:rPr>
          <w:rStyle w:val="apple-converted-space"/>
          <w:color w:val="000000"/>
          <w:shd w:val="clear" w:color="auto" w:fill="FFFFFF"/>
        </w:rPr>
        <w:t xml:space="preserve">how to respond to them </w:t>
      </w:r>
      <w:r w:rsidR="00C81DE9">
        <w:rPr>
          <w:rStyle w:val="apple-converted-space"/>
          <w:color w:val="000000"/>
          <w:shd w:val="clear" w:color="auto" w:fill="FFFFFF"/>
        </w:rPr>
        <w:t>positively</w:t>
      </w:r>
      <w:r w:rsidR="005F2B21">
        <w:rPr>
          <w:rStyle w:val="apple-converted-space"/>
          <w:color w:val="000000"/>
          <w:shd w:val="clear" w:color="auto" w:fill="FFFFFF"/>
        </w:rPr>
        <w:t xml:space="preserve">, what Lencioni describes as </w:t>
      </w:r>
      <w:r w:rsidR="00C81DE9">
        <w:rPr>
          <w:rStyle w:val="apple-converted-space"/>
          <w:color w:val="000000"/>
          <w:shd w:val="clear" w:color="auto" w:fill="FFFFFF"/>
        </w:rPr>
        <w:t>“</w:t>
      </w:r>
      <w:r w:rsidR="00746AA2">
        <w:rPr>
          <w:rStyle w:val="apple-converted-space"/>
          <w:color w:val="000000"/>
          <w:shd w:val="clear" w:color="auto" w:fill="FFFFFF"/>
        </w:rPr>
        <w:t>S</w:t>
      </w:r>
      <w:r w:rsidR="005F2B21">
        <w:rPr>
          <w:rStyle w:val="apple-converted-space"/>
          <w:color w:val="000000"/>
          <w:shd w:val="clear" w:color="auto" w:fill="FFFFFF"/>
        </w:rPr>
        <w:t>mart</w:t>
      </w:r>
      <w:r w:rsidR="00764D5D">
        <w:rPr>
          <w:rStyle w:val="apple-converted-space"/>
          <w:color w:val="000000"/>
          <w:shd w:val="clear" w:color="auto" w:fill="FFFFFF"/>
        </w:rPr>
        <w:t>.</w:t>
      </w:r>
      <w:r w:rsidR="00C81DE9">
        <w:rPr>
          <w:rStyle w:val="apple-converted-space"/>
          <w:color w:val="000000"/>
          <w:shd w:val="clear" w:color="auto" w:fill="FFFFFF"/>
        </w:rPr>
        <w:t>”</w:t>
      </w:r>
      <w:r w:rsidR="00764D5D">
        <w:rPr>
          <w:rStyle w:val="apple-converted-space"/>
          <w:color w:val="000000"/>
          <w:shd w:val="clear" w:color="auto" w:fill="FFFFFF"/>
        </w:rPr>
        <w:t xml:space="preserve"> </w:t>
      </w:r>
      <w:r w:rsidR="00E92D69">
        <w:rPr>
          <w:rStyle w:val="apple-converted-space"/>
          <w:color w:val="000000"/>
          <w:shd w:val="clear" w:color="auto" w:fill="FFFFFF"/>
        </w:rPr>
        <w:t xml:space="preserve"> </w:t>
      </w:r>
      <w:r w:rsidR="00C81DE9">
        <w:rPr>
          <w:rStyle w:val="apple-converted-space"/>
          <w:color w:val="000000"/>
          <w:shd w:val="clear" w:color="auto" w:fill="FFFFFF"/>
        </w:rPr>
        <w:t xml:space="preserve">These same characteristics of good team players identified by Lencioni were articulated by Paul as important virtues for followers </w:t>
      </w:r>
      <w:r w:rsidR="0012029D">
        <w:rPr>
          <w:rStyle w:val="apple-converted-space"/>
          <w:color w:val="000000"/>
          <w:shd w:val="clear" w:color="auto" w:fill="FFFFFF"/>
        </w:rPr>
        <w:t xml:space="preserve">of Jesus Christ </w:t>
      </w:r>
      <w:r w:rsidR="00C81DE9">
        <w:rPr>
          <w:rStyle w:val="apple-converted-space"/>
          <w:color w:val="000000"/>
          <w:shd w:val="clear" w:color="auto" w:fill="FFFFFF"/>
        </w:rPr>
        <w:t>many years ago.</w:t>
      </w:r>
    </w:p>
    <w:p w14:paraId="68C79363" w14:textId="77777777" w:rsidR="00AA5E90" w:rsidRPr="00764D5D" w:rsidRDefault="00AA5E90" w:rsidP="00E92D69">
      <w:pPr>
        <w:spacing w:line="480" w:lineRule="auto"/>
        <w:jc w:val="both"/>
      </w:pPr>
    </w:p>
    <w:p w14:paraId="7376F9BB" w14:textId="49A0F2E6" w:rsidR="00E92D69" w:rsidRPr="001834B5" w:rsidRDefault="00E92D69" w:rsidP="00E92D69">
      <w:pPr>
        <w:spacing w:line="480" w:lineRule="auto"/>
        <w:jc w:val="center"/>
        <w:rPr>
          <w:rFonts w:ascii="MinionPro" w:hAnsi="MinionPro"/>
          <w:b/>
          <w:bCs/>
        </w:rPr>
      </w:pPr>
      <w:r w:rsidRPr="001834B5">
        <w:rPr>
          <w:rFonts w:ascii="MinionPro" w:hAnsi="MinionPro"/>
          <w:b/>
          <w:bCs/>
        </w:rPr>
        <w:t xml:space="preserve">Patrick Lencioni- </w:t>
      </w:r>
      <w:r>
        <w:rPr>
          <w:rFonts w:ascii="MinionPro" w:hAnsi="MinionPro"/>
          <w:b/>
          <w:bCs/>
        </w:rPr>
        <w:t>The Truth about Employee Engagement</w:t>
      </w:r>
    </w:p>
    <w:p w14:paraId="22C7EF5E" w14:textId="0092C610" w:rsidR="00BA5CBC" w:rsidRDefault="00C52C80" w:rsidP="00C52C80">
      <w:pPr>
        <w:spacing w:line="480" w:lineRule="auto"/>
        <w:ind w:firstLine="720"/>
        <w:jc w:val="both"/>
        <w:rPr>
          <w:rStyle w:val="apple-converted-space"/>
          <w:color w:val="000000"/>
          <w:shd w:val="clear" w:color="auto" w:fill="FFFFFF"/>
        </w:rPr>
      </w:pPr>
      <w:r>
        <w:rPr>
          <w:rStyle w:val="apple-converted-space"/>
          <w:color w:val="000000"/>
          <w:shd w:val="clear" w:color="auto" w:fill="FFFFFF"/>
        </w:rPr>
        <w:t xml:space="preserve">Lencioni </w:t>
      </w:r>
      <w:r w:rsidR="005F4F53">
        <w:rPr>
          <w:rStyle w:val="apple-converted-space"/>
          <w:color w:val="000000"/>
          <w:shd w:val="clear" w:color="auto" w:fill="FFFFFF"/>
        </w:rPr>
        <w:t>writes</w:t>
      </w:r>
      <w:r>
        <w:rPr>
          <w:rStyle w:val="apple-converted-space"/>
          <w:color w:val="000000"/>
          <w:shd w:val="clear" w:color="auto" w:fill="FFFFFF"/>
        </w:rPr>
        <w:t xml:space="preserve"> </w:t>
      </w:r>
      <w:r w:rsidR="005F4F53" w:rsidRPr="005F4F53">
        <w:rPr>
          <w:rStyle w:val="apple-converted-space"/>
          <w:i/>
          <w:iCs/>
          <w:color w:val="000000"/>
          <w:shd w:val="clear" w:color="auto" w:fill="FFFFFF"/>
        </w:rPr>
        <w:t>T</w:t>
      </w:r>
      <w:r w:rsidRPr="005F4F53">
        <w:rPr>
          <w:rStyle w:val="apple-converted-space"/>
          <w:i/>
          <w:iCs/>
          <w:color w:val="000000"/>
          <w:shd w:val="clear" w:color="auto" w:fill="FFFFFF"/>
        </w:rPr>
        <w:t xml:space="preserve">he </w:t>
      </w:r>
      <w:r w:rsidR="005F4F53" w:rsidRPr="005F4F53">
        <w:rPr>
          <w:rStyle w:val="apple-converted-space"/>
          <w:i/>
          <w:iCs/>
          <w:color w:val="000000"/>
          <w:shd w:val="clear" w:color="auto" w:fill="FFFFFF"/>
        </w:rPr>
        <w:t>T</w:t>
      </w:r>
      <w:r w:rsidRPr="005F4F53">
        <w:rPr>
          <w:rStyle w:val="apple-converted-space"/>
          <w:i/>
          <w:iCs/>
          <w:color w:val="000000"/>
          <w:shd w:val="clear" w:color="auto" w:fill="FFFFFF"/>
        </w:rPr>
        <w:t xml:space="preserve">ruth about </w:t>
      </w:r>
      <w:r w:rsidR="005F4F53" w:rsidRPr="005F4F53">
        <w:rPr>
          <w:rStyle w:val="apple-converted-space"/>
          <w:i/>
          <w:iCs/>
          <w:color w:val="000000"/>
          <w:shd w:val="clear" w:color="auto" w:fill="FFFFFF"/>
        </w:rPr>
        <w:t>E</w:t>
      </w:r>
      <w:r w:rsidRPr="005F4F53">
        <w:rPr>
          <w:rStyle w:val="apple-converted-space"/>
          <w:i/>
          <w:iCs/>
          <w:color w:val="000000"/>
          <w:shd w:val="clear" w:color="auto" w:fill="FFFFFF"/>
        </w:rPr>
        <w:t xml:space="preserve">mployee </w:t>
      </w:r>
      <w:r w:rsidR="005F4F53" w:rsidRPr="005F4F53">
        <w:rPr>
          <w:rStyle w:val="apple-converted-space"/>
          <w:i/>
          <w:iCs/>
          <w:color w:val="000000"/>
          <w:shd w:val="clear" w:color="auto" w:fill="FFFFFF"/>
        </w:rPr>
        <w:t>E</w:t>
      </w:r>
      <w:r w:rsidRPr="005F4F53">
        <w:rPr>
          <w:rStyle w:val="apple-converted-space"/>
          <w:i/>
          <w:iCs/>
          <w:color w:val="000000"/>
          <w:shd w:val="clear" w:color="auto" w:fill="FFFFFF"/>
        </w:rPr>
        <w:t>ngagement</w:t>
      </w:r>
      <w:r>
        <w:rPr>
          <w:rStyle w:val="apple-converted-space"/>
          <w:color w:val="000000"/>
          <w:shd w:val="clear" w:color="auto" w:fill="FFFFFF"/>
        </w:rPr>
        <w:t xml:space="preserve"> as he </w:t>
      </w:r>
      <w:r w:rsidR="00710C85">
        <w:rPr>
          <w:rStyle w:val="apple-converted-space"/>
          <w:color w:val="000000"/>
          <w:shd w:val="clear" w:color="auto" w:fill="FFFFFF"/>
        </w:rPr>
        <w:t>often does</w:t>
      </w:r>
      <w:r>
        <w:rPr>
          <w:rStyle w:val="apple-converted-space"/>
          <w:color w:val="000000"/>
          <w:shd w:val="clear" w:color="auto" w:fill="FFFFFF"/>
        </w:rPr>
        <w:t xml:space="preserve"> </w:t>
      </w:r>
      <w:r w:rsidR="005F4F53">
        <w:rPr>
          <w:rStyle w:val="apple-converted-space"/>
          <w:color w:val="000000"/>
          <w:shd w:val="clear" w:color="auto" w:fill="FFFFFF"/>
        </w:rPr>
        <w:t>by looking at the negatives</w:t>
      </w:r>
      <w:r>
        <w:rPr>
          <w:rStyle w:val="apple-converted-space"/>
          <w:color w:val="000000"/>
          <w:shd w:val="clear" w:color="auto" w:fill="FFFFFF"/>
        </w:rPr>
        <w:t xml:space="preserve">. He identifies three underlying factors that make a job miserable; anonymity, irrelevance, and </w:t>
      </w:r>
      <w:proofErr w:type="spellStart"/>
      <w:r>
        <w:rPr>
          <w:rStyle w:val="apple-converted-space"/>
          <w:color w:val="000000"/>
          <w:shd w:val="clear" w:color="auto" w:fill="FFFFFF"/>
        </w:rPr>
        <w:t>immeasurement</w:t>
      </w:r>
      <w:proofErr w:type="spellEnd"/>
      <w:r>
        <w:rPr>
          <w:rStyle w:val="apple-converted-space"/>
          <w:color w:val="000000"/>
          <w:shd w:val="clear" w:color="auto" w:fill="FFFFFF"/>
        </w:rPr>
        <w:t xml:space="preserve">. </w:t>
      </w:r>
      <w:r w:rsidR="00BA5CBC">
        <w:rPr>
          <w:rStyle w:val="apple-converted-space"/>
          <w:color w:val="000000"/>
          <w:shd w:val="clear" w:color="auto" w:fill="FFFFFF"/>
        </w:rPr>
        <w:t>Employees want to feel</w:t>
      </w:r>
      <w:r w:rsidR="00C81DE9">
        <w:rPr>
          <w:rStyle w:val="apple-converted-space"/>
          <w:color w:val="000000"/>
          <w:shd w:val="clear" w:color="auto" w:fill="FFFFFF"/>
        </w:rPr>
        <w:t xml:space="preserve"> </w:t>
      </w:r>
      <w:r w:rsidR="00BA5CBC">
        <w:rPr>
          <w:rStyle w:val="apple-converted-space"/>
          <w:color w:val="000000"/>
          <w:shd w:val="clear" w:color="auto" w:fill="FFFFFF"/>
        </w:rPr>
        <w:t>noticed</w:t>
      </w:r>
      <w:r w:rsidR="002E19E8">
        <w:rPr>
          <w:rStyle w:val="apple-converted-space"/>
          <w:color w:val="000000"/>
          <w:shd w:val="clear" w:color="auto" w:fill="FFFFFF"/>
        </w:rPr>
        <w:t>,</w:t>
      </w:r>
      <w:r w:rsidR="00BA5CBC">
        <w:rPr>
          <w:rStyle w:val="apple-converted-space"/>
          <w:color w:val="000000"/>
          <w:shd w:val="clear" w:color="auto" w:fill="FFFFFF"/>
        </w:rPr>
        <w:t xml:space="preserve"> and </w:t>
      </w:r>
      <w:r w:rsidR="00C81DE9">
        <w:rPr>
          <w:rStyle w:val="apple-converted-space"/>
          <w:color w:val="000000"/>
          <w:shd w:val="clear" w:color="auto" w:fill="FFFFFF"/>
        </w:rPr>
        <w:t xml:space="preserve">that </w:t>
      </w:r>
      <w:r w:rsidR="00BA5CBC">
        <w:rPr>
          <w:rStyle w:val="apple-converted-space"/>
          <w:color w:val="000000"/>
          <w:shd w:val="clear" w:color="auto" w:fill="FFFFFF"/>
        </w:rPr>
        <w:t xml:space="preserve">their roles matter. </w:t>
      </w:r>
      <w:r w:rsidR="00ED3CC6">
        <w:rPr>
          <w:rStyle w:val="apple-converted-space"/>
          <w:color w:val="000000"/>
          <w:shd w:val="clear" w:color="auto" w:fill="FFFFFF"/>
        </w:rPr>
        <w:t xml:space="preserve">Lencioni </w:t>
      </w:r>
      <w:r w:rsidR="00AB3C45">
        <w:rPr>
          <w:rStyle w:val="apple-converted-space"/>
          <w:color w:val="000000"/>
          <w:shd w:val="clear" w:color="auto" w:fill="FFFFFF"/>
        </w:rPr>
        <w:t xml:space="preserve">defines measurement as the </w:t>
      </w:r>
      <w:r w:rsidR="002E19E8">
        <w:rPr>
          <w:rStyle w:val="apple-converted-space"/>
          <w:color w:val="000000"/>
          <w:shd w:val="clear" w:color="auto" w:fill="FFFFFF"/>
        </w:rPr>
        <w:t>need</w:t>
      </w:r>
      <w:r w:rsidR="00BA5CBC">
        <w:rPr>
          <w:rStyle w:val="apple-converted-space"/>
          <w:color w:val="000000"/>
          <w:shd w:val="clear" w:color="auto" w:fill="FFFFFF"/>
        </w:rPr>
        <w:t xml:space="preserve"> “to gauge their progress and level of contribution for themselves</w:t>
      </w:r>
      <w:r w:rsidR="00AB3C45">
        <w:rPr>
          <w:rStyle w:val="apple-converted-space"/>
          <w:color w:val="000000"/>
          <w:shd w:val="clear" w:color="auto" w:fill="FFFFFF"/>
        </w:rPr>
        <w:t>.</w:t>
      </w:r>
      <w:r w:rsidR="00BA5CBC">
        <w:rPr>
          <w:rStyle w:val="apple-converted-space"/>
          <w:color w:val="000000"/>
          <w:shd w:val="clear" w:color="auto" w:fill="FFFFFF"/>
        </w:rPr>
        <w:t>”</w:t>
      </w:r>
      <w:r w:rsidR="00BA5CBC">
        <w:rPr>
          <w:rStyle w:val="FootnoteReference"/>
          <w:color w:val="000000"/>
          <w:shd w:val="clear" w:color="auto" w:fill="FFFFFF"/>
        </w:rPr>
        <w:footnoteReference w:id="16"/>
      </w:r>
      <w:r w:rsidR="00BA5CBC">
        <w:rPr>
          <w:rStyle w:val="apple-converted-space"/>
          <w:color w:val="000000"/>
          <w:shd w:val="clear" w:color="auto" w:fill="FFFFFF"/>
        </w:rPr>
        <w:t xml:space="preserve"> </w:t>
      </w:r>
    </w:p>
    <w:p w14:paraId="1C0BC80C" w14:textId="4E311CF7" w:rsidR="00C9721D" w:rsidRDefault="00BA5CBC" w:rsidP="00AB3C45">
      <w:pPr>
        <w:spacing w:line="480" w:lineRule="auto"/>
        <w:ind w:firstLine="720"/>
        <w:jc w:val="both"/>
        <w:rPr>
          <w:rStyle w:val="apple-converted-space"/>
          <w:color w:val="000000"/>
          <w:shd w:val="clear" w:color="auto" w:fill="FFFFFF"/>
        </w:rPr>
      </w:pPr>
      <w:r>
        <w:rPr>
          <w:rStyle w:val="apple-converted-space"/>
          <w:color w:val="000000"/>
          <w:shd w:val="clear" w:color="auto" w:fill="FFFFFF"/>
        </w:rPr>
        <w:t xml:space="preserve">Paul was a master </w:t>
      </w:r>
      <w:r w:rsidR="006359CF">
        <w:rPr>
          <w:rStyle w:val="apple-converted-space"/>
          <w:color w:val="000000"/>
          <w:shd w:val="clear" w:color="auto" w:fill="FFFFFF"/>
        </w:rPr>
        <w:t>in</w:t>
      </w:r>
      <w:r>
        <w:rPr>
          <w:rStyle w:val="apple-converted-space"/>
          <w:color w:val="000000"/>
          <w:shd w:val="clear" w:color="auto" w:fill="FFFFFF"/>
        </w:rPr>
        <w:t xml:space="preserve"> engaging his followers, particularly those he wanted to be leaders. His son in the faith, Timothy, is a good example. Paul </w:t>
      </w:r>
      <w:r w:rsidR="009D6C74">
        <w:rPr>
          <w:rStyle w:val="apple-converted-space"/>
          <w:color w:val="000000"/>
          <w:shd w:val="clear" w:color="auto" w:fill="FFFFFF"/>
        </w:rPr>
        <w:t>includes</w:t>
      </w:r>
      <w:r>
        <w:rPr>
          <w:rStyle w:val="apple-converted-space"/>
          <w:color w:val="000000"/>
          <w:shd w:val="clear" w:color="auto" w:fill="FFFFFF"/>
        </w:rPr>
        <w:t xml:space="preserve"> this sick and timid young man, </w:t>
      </w:r>
      <w:r>
        <w:rPr>
          <w:rStyle w:val="apple-converted-space"/>
          <w:color w:val="000000"/>
          <w:shd w:val="clear" w:color="auto" w:fill="FFFFFF"/>
        </w:rPr>
        <w:lastRenderedPageBreak/>
        <w:t>giv</w:t>
      </w:r>
      <w:r w:rsidR="00AB3C45">
        <w:rPr>
          <w:rStyle w:val="apple-converted-space"/>
          <w:color w:val="000000"/>
          <w:shd w:val="clear" w:color="auto" w:fill="FFFFFF"/>
        </w:rPr>
        <w:t>ing</w:t>
      </w:r>
      <w:r>
        <w:rPr>
          <w:rStyle w:val="apple-converted-space"/>
          <w:color w:val="000000"/>
          <w:shd w:val="clear" w:color="auto" w:fill="FFFFFF"/>
        </w:rPr>
        <w:t xml:space="preserve"> him recognition, </w:t>
      </w:r>
      <w:r w:rsidR="00AB3C45">
        <w:rPr>
          <w:rStyle w:val="apple-converted-space"/>
          <w:color w:val="000000"/>
          <w:shd w:val="clear" w:color="auto" w:fill="FFFFFF"/>
        </w:rPr>
        <w:t xml:space="preserve">and </w:t>
      </w:r>
      <w:r>
        <w:rPr>
          <w:rStyle w:val="apple-converted-space"/>
          <w:color w:val="000000"/>
          <w:shd w:val="clear" w:color="auto" w:fill="FFFFFF"/>
        </w:rPr>
        <w:t>making sure he is not anonymous. He then gives him a position of significant relevance</w:t>
      </w:r>
      <w:r w:rsidR="00C81DE9">
        <w:rPr>
          <w:rStyle w:val="apple-converted-space"/>
          <w:color w:val="000000"/>
          <w:shd w:val="clear" w:color="auto" w:fill="FFFFFF"/>
        </w:rPr>
        <w:t xml:space="preserve">, </w:t>
      </w:r>
      <w:r>
        <w:rPr>
          <w:rStyle w:val="apple-converted-space"/>
          <w:color w:val="000000"/>
          <w:shd w:val="clear" w:color="auto" w:fill="FFFFFF"/>
        </w:rPr>
        <w:t xml:space="preserve">leading the community of </w:t>
      </w:r>
      <w:r w:rsidR="00AB3C45">
        <w:rPr>
          <w:rStyle w:val="apple-converted-space"/>
          <w:color w:val="000000"/>
          <w:shd w:val="clear" w:color="auto" w:fill="FFFFFF"/>
        </w:rPr>
        <w:t xml:space="preserve">established </w:t>
      </w:r>
      <w:r>
        <w:rPr>
          <w:rStyle w:val="apple-converted-space"/>
          <w:color w:val="000000"/>
          <w:shd w:val="clear" w:color="auto" w:fill="FFFFFF"/>
        </w:rPr>
        <w:t xml:space="preserve">Christians in Ephesus. </w:t>
      </w:r>
      <w:r w:rsidR="00AB3C45">
        <w:rPr>
          <w:rStyle w:val="apple-converted-space"/>
          <w:color w:val="000000"/>
          <w:shd w:val="clear" w:color="auto" w:fill="FFFFFF"/>
        </w:rPr>
        <w:t>In his epistles to Timothy, Paul</w:t>
      </w:r>
      <w:r>
        <w:rPr>
          <w:rStyle w:val="apple-converted-space"/>
          <w:color w:val="000000"/>
          <w:shd w:val="clear" w:color="auto" w:fill="FFFFFF"/>
        </w:rPr>
        <w:t xml:space="preserve"> </w:t>
      </w:r>
      <w:r w:rsidR="00AB3C45">
        <w:rPr>
          <w:rStyle w:val="apple-converted-space"/>
          <w:color w:val="000000"/>
          <w:shd w:val="clear" w:color="auto" w:fill="FFFFFF"/>
        </w:rPr>
        <w:t xml:space="preserve">describes </w:t>
      </w:r>
      <w:r>
        <w:rPr>
          <w:rStyle w:val="apple-converted-space"/>
          <w:color w:val="000000"/>
          <w:shd w:val="clear" w:color="auto" w:fill="FFFFFF"/>
        </w:rPr>
        <w:t xml:space="preserve">the </w:t>
      </w:r>
      <w:r w:rsidR="00AB3C45">
        <w:rPr>
          <w:rStyle w:val="apple-converted-space"/>
          <w:color w:val="000000"/>
          <w:shd w:val="clear" w:color="auto" w:fill="FFFFFF"/>
        </w:rPr>
        <w:t xml:space="preserve">essential </w:t>
      </w:r>
      <w:r>
        <w:rPr>
          <w:rStyle w:val="apple-converted-space"/>
          <w:color w:val="000000"/>
          <w:shd w:val="clear" w:color="auto" w:fill="FFFFFF"/>
        </w:rPr>
        <w:t xml:space="preserve">areas to </w:t>
      </w:r>
      <w:r w:rsidR="008F2A31">
        <w:rPr>
          <w:rStyle w:val="apple-converted-space"/>
          <w:color w:val="000000"/>
          <w:shd w:val="clear" w:color="auto" w:fill="FFFFFF"/>
        </w:rPr>
        <w:t>handle</w:t>
      </w:r>
      <w:r>
        <w:rPr>
          <w:rStyle w:val="apple-converted-space"/>
          <w:color w:val="000000"/>
          <w:shd w:val="clear" w:color="auto" w:fill="FFFFFF"/>
        </w:rPr>
        <w:t xml:space="preserve"> well. Paul lays out </w:t>
      </w:r>
      <w:r w:rsidR="00A75F6F">
        <w:rPr>
          <w:rStyle w:val="apple-converted-space"/>
          <w:color w:val="000000"/>
          <w:shd w:val="clear" w:color="auto" w:fill="FFFFFF"/>
        </w:rPr>
        <w:t>some practical</w:t>
      </w:r>
      <w:r w:rsidR="00AB3C45">
        <w:rPr>
          <w:rStyle w:val="apple-converted-space"/>
          <w:color w:val="000000"/>
          <w:shd w:val="clear" w:color="auto" w:fill="FFFFFF"/>
        </w:rPr>
        <w:t>, specific</w:t>
      </w:r>
      <w:r w:rsidR="00A75F6F">
        <w:rPr>
          <w:rStyle w:val="apple-converted-space"/>
          <w:color w:val="000000"/>
          <w:shd w:val="clear" w:color="auto" w:fill="FFFFFF"/>
        </w:rPr>
        <w:t xml:space="preserve"> guidelines to help Timothy restore order and </w:t>
      </w:r>
      <w:r w:rsidR="00C81DE9">
        <w:rPr>
          <w:rStyle w:val="apple-converted-space"/>
          <w:color w:val="000000"/>
          <w:shd w:val="clear" w:color="auto" w:fill="FFFFFF"/>
        </w:rPr>
        <w:t>maintain it</w:t>
      </w:r>
      <w:r w:rsidR="00A75F6F">
        <w:rPr>
          <w:rStyle w:val="apple-converted-space"/>
          <w:color w:val="000000"/>
          <w:shd w:val="clear" w:color="auto" w:fill="FFFFFF"/>
        </w:rPr>
        <w:t xml:space="preserve"> until Paul visit</w:t>
      </w:r>
      <w:r w:rsidR="00C81DE9">
        <w:rPr>
          <w:rStyle w:val="apple-converted-space"/>
          <w:color w:val="000000"/>
          <w:shd w:val="clear" w:color="auto" w:fill="FFFFFF"/>
        </w:rPr>
        <w:t>ed</w:t>
      </w:r>
      <w:r w:rsidR="00A75F6F">
        <w:rPr>
          <w:rStyle w:val="apple-converted-space"/>
          <w:color w:val="000000"/>
          <w:shd w:val="clear" w:color="auto" w:fill="FFFFFF"/>
        </w:rPr>
        <w:t xml:space="preserve">. </w:t>
      </w:r>
      <w:r w:rsidR="00C81DE9">
        <w:rPr>
          <w:rStyle w:val="apple-converted-space"/>
          <w:color w:val="000000"/>
          <w:shd w:val="clear" w:color="auto" w:fill="FFFFFF"/>
        </w:rPr>
        <w:t>He</w:t>
      </w:r>
      <w:r w:rsidR="00A75F6F">
        <w:rPr>
          <w:rStyle w:val="apple-converted-space"/>
          <w:color w:val="000000"/>
          <w:shd w:val="clear" w:color="auto" w:fill="FFFFFF"/>
        </w:rPr>
        <w:t xml:space="preserve"> knows that providing these specific, pastoral guidelines will help</w:t>
      </w:r>
      <w:r w:rsidR="00AB3C45">
        <w:rPr>
          <w:rStyle w:val="apple-converted-space"/>
          <w:color w:val="000000"/>
          <w:shd w:val="clear" w:color="auto" w:fill="FFFFFF"/>
        </w:rPr>
        <w:t xml:space="preserve"> Timothy to lead this </w:t>
      </w:r>
      <w:r w:rsidR="00A75F6F">
        <w:rPr>
          <w:rStyle w:val="apple-converted-space"/>
          <w:color w:val="000000"/>
          <w:shd w:val="clear" w:color="auto" w:fill="FFFFFF"/>
        </w:rPr>
        <w:t xml:space="preserve">maturing church into sustainable, renewed patterns of community life. Paul is taking steps to make sure that Timothy </w:t>
      </w:r>
      <w:r w:rsidR="00FC16FA">
        <w:rPr>
          <w:rStyle w:val="apple-converted-space"/>
          <w:color w:val="000000"/>
          <w:shd w:val="clear" w:color="auto" w:fill="FFFFFF"/>
        </w:rPr>
        <w:t xml:space="preserve">knows he is recognized, </w:t>
      </w:r>
      <w:r w:rsidR="002A0C06">
        <w:rPr>
          <w:rStyle w:val="apple-converted-space"/>
          <w:color w:val="000000"/>
          <w:shd w:val="clear" w:color="auto" w:fill="FFFFFF"/>
        </w:rPr>
        <w:t xml:space="preserve">and </w:t>
      </w:r>
      <w:r w:rsidR="00AB3C45">
        <w:rPr>
          <w:rStyle w:val="apple-converted-space"/>
          <w:color w:val="000000"/>
          <w:shd w:val="clear" w:color="auto" w:fill="FFFFFF"/>
        </w:rPr>
        <w:t>relevant</w:t>
      </w:r>
      <w:r w:rsidR="00FC16FA">
        <w:rPr>
          <w:rStyle w:val="apple-converted-space"/>
          <w:color w:val="000000"/>
          <w:shd w:val="clear" w:color="auto" w:fill="FFFFFF"/>
        </w:rPr>
        <w:t xml:space="preserve">, and has clear deliverables in the role </w:t>
      </w:r>
      <w:r w:rsidR="00A75F6F">
        <w:rPr>
          <w:rStyle w:val="apple-converted-space"/>
          <w:color w:val="000000"/>
          <w:shd w:val="clear" w:color="auto" w:fill="FFFFFF"/>
        </w:rPr>
        <w:t>that God has called him to complete</w:t>
      </w:r>
      <w:r w:rsidR="00AB3C45">
        <w:rPr>
          <w:rStyle w:val="apple-converted-space"/>
          <w:color w:val="000000"/>
          <w:shd w:val="clear" w:color="auto" w:fill="FFFFFF"/>
        </w:rPr>
        <w:t>.</w:t>
      </w:r>
      <w:r w:rsidR="00A75F6F">
        <w:rPr>
          <w:rStyle w:val="apple-converted-space"/>
          <w:color w:val="000000"/>
          <w:shd w:val="clear" w:color="auto" w:fill="FFFFFF"/>
        </w:rPr>
        <w:t xml:space="preserve"> </w:t>
      </w:r>
      <w:r w:rsidR="009B1E6F">
        <w:rPr>
          <w:rStyle w:val="apple-converted-space"/>
          <w:color w:val="000000"/>
          <w:shd w:val="clear" w:color="auto" w:fill="FFFFFF"/>
        </w:rPr>
        <w:t>Paul practices t</w:t>
      </w:r>
      <w:r w:rsidR="00A75F6F">
        <w:rPr>
          <w:rStyle w:val="apple-converted-space"/>
          <w:color w:val="000000"/>
          <w:shd w:val="clear" w:color="auto" w:fill="FFFFFF"/>
        </w:rPr>
        <w:t xml:space="preserve">hese </w:t>
      </w:r>
      <w:r w:rsidR="00FC16FA">
        <w:rPr>
          <w:rStyle w:val="apple-converted-space"/>
          <w:color w:val="000000"/>
          <w:shd w:val="clear" w:color="auto" w:fill="FFFFFF"/>
        </w:rPr>
        <w:t xml:space="preserve">same </w:t>
      </w:r>
      <w:r w:rsidR="00A75F6F">
        <w:rPr>
          <w:rStyle w:val="apple-converted-space"/>
          <w:color w:val="000000"/>
          <w:shd w:val="clear" w:color="auto" w:fill="FFFFFF"/>
        </w:rPr>
        <w:t xml:space="preserve">principles </w:t>
      </w:r>
      <w:r w:rsidR="00FC16FA">
        <w:rPr>
          <w:rStyle w:val="apple-converted-space"/>
          <w:color w:val="000000"/>
          <w:shd w:val="clear" w:color="auto" w:fill="FFFFFF"/>
        </w:rPr>
        <w:t>of employee or follower</w:t>
      </w:r>
      <w:r w:rsidR="00A75F6F">
        <w:rPr>
          <w:rStyle w:val="apple-converted-space"/>
          <w:color w:val="000000"/>
          <w:shd w:val="clear" w:color="auto" w:fill="FFFFFF"/>
        </w:rPr>
        <w:t xml:space="preserve"> engagement that Lencioni </w:t>
      </w:r>
      <w:r w:rsidR="000A4F07">
        <w:rPr>
          <w:rStyle w:val="apple-converted-space"/>
          <w:color w:val="000000"/>
          <w:shd w:val="clear" w:color="auto" w:fill="FFFFFF"/>
        </w:rPr>
        <w:t xml:space="preserve">identifies in </w:t>
      </w:r>
      <w:r w:rsidR="000A4F07" w:rsidRPr="000A4F07">
        <w:rPr>
          <w:rStyle w:val="apple-converted-space"/>
          <w:i/>
          <w:iCs/>
          <w:color w:val="000000"/>
          <w:shd w:val="clear" w:color="auto" w:fill="FFFFFF"/>
        </w:rPr>
        <w:t>The Truth about Employee Engagement</w:t>
      </w:r>
      <w:r w:rsidR="00A75F6F">
        <w:rPr>
          <w:rStyle w:val="apple-converted-space"/>
          <w:color w:val="000000"/>
          <w:shd w:val="clear" w:color="auto" w:fill="FFFFFF"/>
        </w:rPr>
        <w:t xml:space="preserve">. </w:t>
      </w:r>
    </w:p>
    <w:p w14:paraId="372C744D" w14:textId="77777777" w:rsidR="000A4F07" w:rsidRPr="00AB3C45" w:rsidRDefault="000A4F07" w:rsidP="00AB3C45">
      <w:pPr>
        <w:spacing w:line="480" w:lineRule="auto"/>
        <w:ind w:firstLine="720"/>
        <w:jc w:val="both"/>
        <w:rPr>
          <w:color w:val="000000"/>
          <w:shd w:val="clear" w:color="auto" w:fill="FFFFFF"/>
        </w:rPr>
      </w:pPr>
    </w:p>
    <w:p w14:paraId="435F7E94" w14:textId="7853EE40" w:rsidR="00141E59" w:rsidRDefault="009409C5" w:rsidP="00141E59">
      <w:pPr>
        <w:spacing w:line="480" w:lineRule="auto"/>
        <w:ind w:firstLine="720"/>
        <w:jc w:val="center"/>
        <w:rPr>
          <w:color w:val="000000" w:themeColor="text1"/>
        </w:rPr>
      </w:pPr>
      <w:r>
        <w:rPr>
          <w:rFonts w:ascii="MinionPro" w:hAnsi="MinionPro"/>
        </w:rPr>
        <w:t xml:space="preserve">BIBLICAL EXEGESIS OF EPHESIANS </w:t>
      </w:r>
      <w:r w:rsidR="00050957">
        <w:rPr>
          <w:rFonts w:ascii="MinionPro" w:hAnsi="MinionPro"/>
        </w:rPr>
        <w:t>4:1-16</w:t>
      </w:r>
    </w:p>
    <w:p w14:paraId="6DBA065C" w14:textId="0135BF9D" w:rsidR="0060198C" w:rsidRDefault="009409C5" w:rsidP="00FC16FA">
      <w:pPr>
        <w:spacing w:line="480" w:lineRule="auto"/>
        <w:ind w:firstLine="720"/>
        <w:jc w:val="both"/>
        <w:rPr>
          <w:rFonts w:eastAsia="Arial"/>
          <w:color w:val="000000" w:themeColor="text1"/>
        </w:rPr>
      </w:pPr>
      <w:r>
        <w:rPr>
          <w:rFonts w:eastAsia="Arial"/>
          <w:color w:val="000000" w:themeColor="text1"/>
        </w:rPr>
        <w:t>Ephesians 4</w:t>
      </w:r>
      <w:r w:rsidR="00050957">
        <w:rPr>
          <w:rFonts w:eastAsia="Arial"/>
          <w:color w:val="000000" w:themeColor="text1"/>
        </w:rPr>
        <w:t>:</w:t>
      </w:r>
      <w:r w:rsidR="000A4F07">
        <w:rPr>
          <w:rFonts w:eastAsia="Arial"/>
          <w:color w:val="000000" w:themeColor="text1"/>
        </w:rPr>
        <w:t xml:space="preserve"> </w:t>
      </w:r>
      <w:r w:rsidR="00050957">
        <w:rPr>
          <w:rFonts w:eastAsia="Arial"/>
          <w:color w:val="000000" w:themeColor="text1"/>
        </w:rPr>
        <w:t>1-16</w:t>
      </w:r>
      <w:r>
        <w:rPr>
          <w:rFonts w:eastAsia="Arial"/>
          <w:color w:val="000000" w:themeColor="text1"/>
        </w:rPr>
        <w:t xml:space="preserve"> </w:t>
      </w:r>
      <w:r w:rsidR="00DE4B22">
        <w:rPr>
          <w:rFonts w:eastAsia="Arial"/>
          <w:color w:val="000000" w:themeColor="text1"/>
        </w:rPr>
        <w:t xml:space="preserve">includes biblical truth </w:t>
      </w:r>
      <w:r>
        <w:rPr>
          <w:rFonts w:eastAsia="Arial"/>
          <w:color w:val="000000" w:themeColor="text1"/>
        </w:rPr>
        <w:t xml:space="preserve">that </w:t>
      </w:r>
      <w:r w:rsidR="00DE4B22">
        <w:rPr>
          <w:rFonts w:eastAsia="Arial"/>
          <w:color w:val="000000" w:themeColor="text1"/>
        </w:rPr>
        <w:t>provides</w:t>
      </w:r>
      <w:r>
        <w:rPr>
          <w:rFonts w:eastAsia="Arial"/>
          <w:color w:val="000000" w:themeColor="text1"/>
        </w:rPr>
        <w:t xml:space="preserve"> the basis</w:t>
      </w:r>
      <w:r w:rsidR="00FC16FA">
        <w:rPr>
          <w:rFonts w:eastAsia="Arial"/>
          <w:color w:val="000000" w:themeColor="text1"/>
        </w:rPr>
        <w:t xml:space="preserve"> </w:t>
      </w:r>
      <w:r>
        <w:rPr>
          <w:rFonts w:eastAsia="Arial"/>
          <w:color w:val="000000" w:themeColor="text1"/>
        </w:rPr>
        <w:t xml:space="preserve">for some of the </w:t>
      </w:r>
      <w:r w:rsidR="00AB3C45">
        <w:rPr>
          <w:rFonts w:eastAsia="Arial"/>
          <w:color w:val="000000" w:themeColor="text1"/>
        </w:rPr>
        <w:t>fundamental</w:t>
      </w:r>
      <w:r w:rsidR="00DE4B22">
        <w:rPr>
          <w:rFonts w:eastAsia="Arial"/>
          <w:color w:val="000000" w:themeColor="text1"/>
        </w:rPr>
        <w:t xml:space="preserve"> management principles </w:t>
      </w:r>
      <w:r w:rsidR="00FC16FA">
        <w:rPr>
          <w:rFonts w:eastAsia="Arial"/>
          <w:color w:val="000000" w:themeColor="text1"/>
        </w:rPr>
        <w:t>in this paper</w:t>
      </w:r>
      <w:r>
        <w:rPr>
          <w:rFonts w:eastAsia="Arial"/>
          <w:color w:val="000000" w:themeColor="text1"/>
        </w:rPr>
        <w:t>. Th</w:t>
      </w:r>
      <w:r w:rsidR="00750CEE">
        <w:rPr>
          <w:rFonts w:eastAsia="Arial"/>
          <w:color w:val="000000" w:themeColor="text1"/>
        </w:rPr>
        <w:t xml:space="preserve">e following </w:t>
      </w:r>
      <w:r>
        <w:rPr>
          <w:rFonts w:eastAsia="Arial"/>
          <w:color w:val="000000" w:themeColor="text1"/>
        </w:rPr>
        <w:t xml:space="preserve">section will </w:t>
      </w:r>
      <w:r w:rsidR="002A0C06">
        <w:rPr>
          <w:rFonts w:eastAsia="Arial"/>
          <w:color w:val="000000" w:themeColor="text1"/>
        </w:rPr>
        <w:t>give</w:t>
      </w:r>
      <w:r>
        <w:rPr>
          <w:rFonts w:eastAsia="Arial"/>
          <w:color w:val="000000" w:themeColor="text1"/>
        </w:rPr>
        <w:t xml:space="preserve"> a </w:t>
      </w:r>
      <w:r w:rsidR="000A4F07">
        <w:rPr>
          <w:rFonts w:eastAsia="Arial"/>
          <w:color w:val="000000" w:themeColor="text1"/>
        </w:rPr>
        <w:t xml:space="preserve">summarized </w:t>
      </w:r>
      <w:r>
        <w:rPr>
          <w:rFonts w:eastAsia="Arial"/>
          <w:color w:val="000000" w:themeColor="text1"/>
        </w:rPr>
        <w:t xml:space="preserve">biblical exegesis </w:t>
      </w:r>
      <w:r w:rsidR="00750CEE">
        <w:rPr>
          <w:rFonts w:eastAsia="Arial"/>
          <w:color w:val="000000" w:themeColor="text1"/>
        </w:rPr>
        <w:t>of the</w:t>
      </w:r>
      <w:r>
        <w:rPr>
          <w:rFonts w:eastAsia="Arial"/>
          <w:color w:val="000000" w:themeColor="text1"/>
        </w:rPr>
        <w:t xml:space="preserve"> passage</w:t>
      </w:r>
      <w:r w:rsidR="00750CEE">
        <w:rPr>
          <w:rFonts w:eastAsia="Arial"/>
          <w:color w:val="000000" w:themeColor="text1"/>
        </w:rPr>
        <w:t xml:space="preserve"> and </w:t>
      </w:r>
      <w:r>
        <w:rPr>
          <w:rFonts w:eastAsia="Arial"/>
          <w:color w:val="000000" w:themeColor="text1"/>
        </w:rPr>
        <w:t xml:space="preserve">provide a framework for a church management structure discussed in the </w:t>
      </w:r>
      <w:r w:rsidR="002A0C06">
        <w:rPr>
          <w:rFonts w:eastAsia="Arial"/>
          <w:color w:val="000000" w:themeColor="text1"/>
        </w:rPr>
        <w:t xml:space="preserve">next </w:t>
      </w:r>
      <w:r>
        <w:rPr>
          <w:rFonts w:eastAsia="Arial"/>
          <w:color w:val="000000" w:themeColor="text1"/>
        </w:rPr>
        <w:t>section</w:t>
      </w:r>
      <w:r w:rsidR="00DE4B22">
        <w:rPr>
          <w:rFonts w:eastAsia="Arial"/>
          <w:color w:val="000000" w:themeColor="text1"/>
        </w:rPr>
        <w:t>.</w:t>
      </w:r>
    </w:p>
    <w:p w14:paraId="401A15AF" w14:textId="77777777" w:rsidR="000A4F07" w:rsidRDefault="000A4F07" w:rsidP="00617C0E">
      <w:pPr>
        <w:spacing w:line="480" w:lineRule="auto"/>
        <w:rPr>
          <w:rFonts w:eastAsia="Arial"/>
          <w:color w:val="000000" w:themeColor="text1"/>
        </w:rPr>
      </w:pPr>
    </w:p>
    <w:p w14:paraId="28E7E812" w14:textId="5D81FC9E" w:rsidR="009409C5" w:rsidRPr="001834B5" w:rsidRDefault="009409C5" w:rsidP="009409C5">
      <w:pPr>
        <w:spacing w:line="480" w:lineRule="auto"/>
        <w:jc w:val="center"/>
        <w:rPr>
          <w:rFonts w:ascii="MinionPro" w:hAnsi="MinionPro"/>
          <w:b/>
          <w:bCs/>
        </w:rPr>
      </w:pPr>
      <w:r>
        <w:rPr>
          <w:rFonts w:ascii="MinionPro" w:hAnsi="MinionPro"/>
          <w:b/>
          <w:bCs/>
        </w:rPr>
        <w:t>Historical</w:t>
      </w:r>
      <w:r w:rsidR="00FC17F7">
        <w:rPr>
          <w:rFonts w:ascii="MinionPro" w:hAnsi="MinionPro"/>
          <w:b/>
          <w:bCs/>
        </w:rPr>
        <w:t>, Cultural, and Literary</w:t>
      </w:r>
      <w:r>
        <w:rPr>
          <w:rFonts w:ascii="MinionPro" w:hAnsi="MinionPro"/>
          <w:b/>
          <w:bCs/>
        </w:rPr>
        <w:t xml:space="preserve"> Background</w:t>
      </w:r>
    </w:p>
    <w:p w14:paraId="5B0214A6" w14:textId="42784024" w:rsidR="009409C5" w:rsidRPr="004C3F41" w:rsidRDefault="009409C5" w:rsidP="009409C5">
      <w:pPr>
        <w:spacing w:line="480" w:lineRule="auto"/>
        <w:ind w:firstLine="720"/>
        <w:jc w:val="both"/>
        <w:rPr>
          <w:color w:val="000000" w:themeColor="text1"/>
        </w:rPr>
      </w:pPr>
      <w:r>
        <w:rPr>
          <w:rFonts w:eastAsia="Arial"/>
          <w:color w:val="000000" w:themeColor="text1"/>
        </w:rPr>
        <w:t xml:space="preserve">Ephesians was </w:t>
      </w:r>
      <w:r w:rsidRPr="004C3F41">
        <w:rPr>
          <w:color w:val="000000" w:themeColor="text1"/>
        </w:rPr>
        <w:t xml:space="preserve">written to the Christians at </w:t>
      </w:r>
      <w:r>
        <w:rPr>
          <w:color w:val="000000" w:themeColor="text1"/>
        </w:rPr>
        <w:t>Ephesus</w:t>
      </w:r>
      <w:r w:rsidR="00696C1D">
        <w:rPr>
          <w:color w:val="000000" w:themeColor="text1"/>
        </w:rPr>
        <w:t>,</w:t>
      </w:r>
      <w:r w:rsidRPr="004C3F41">
        <w:rPr>
          <w:color w:val="000000" w:themeColor="text1"/>
        </w:rPr>
        <w:t xml:space="preserve"> who had come to faith through the ministry of Paul and his associates </w:t>
      </w:r>
      <w:r>
        <w:rPr>
          <w:color w:val="000000" w:themeColor="text1"/>
        </w:rPr>
        <w:t>at the end of his</w:t>
      </w:r>
      <w:r w:rsidRPr="004C3F41">
        <w:rPr>
          <w:color w:val="000000" w:themeColor="text1"/>
        </w:rPr>
        <w:t xml:space="preserve"> second </w:t>
      </w:r>
      <w:r w:rsidR="00750CEE">
        <w:rPr>
          <w:color w:val="000000" w:themeColor="text1"/>
        </w:rPr>
        <w:t>as well as</w:t>
      </w:r>
      <w:r w:rsidR="00125FF1">
        <w:rPr>
          <w:color w:val="000000" w:themeColor="text1"/>
        </w:rPr>
        <w:t xml:space="preserve"> his third missionary journey</w:t>
      </w:r>
      <w:r w:rsidR="00FC16FA">
        <w:rPr>
          <w:color w:val="000000" w:themeColor="text1"/>
        </w:rPr>
        <w:t xml:space="preserve">. </w:t>
      </w:r>
      <w:r w:rsidRPr="004C3F41">
        <w:rPr>
          <w:color w:val="000000" w:themeColor="text1"/>
        </w:rPr>
        <w:t xml:space="preserve">Paul is the identified author of the epistle in </w:t>
      </w:r>
      <w:r w:rsidR="00C734B0">
        <w:rPr>
          <w:color w:val="000000" w:themeColor="text1"/>
        </w:rPr>
        <w:t xml:space="preserve">Ephesians </w:t>
      </w:r>
      <w:r>
        <w:rPr>
          <w:color w:val="000000" w:themeColor="text1"/>
        </w:rPr>
        <w:t>1:1</w:t>
      </w:r>
      <w:r w:rsidR="00C734B0">
        <w:rPr>
          <w:color w:val="000000" w:themeColor="text1"/>
        </w:rPr>
        <w:t>,</w:t>
      </w:r>
      <w:r w:rsidRPr="004C3F41">
        <w:rPr>
          <w:color w:val="000000" w:themeColor="text1"/>
        </w:rPr>
        <w:t xml:space="preserve"> </w:t>
      </w:r>
      <w:r>
        <w:rPr>
          <w:color w:val="000000" w:themeColor="text1"/>
        </w:rPr>
        <w:t>3:1</w:t>
      </w:r>
      <w:r w:rsidRPr="004C3F41">
        <w:rPr>
          <w:color w:val="000000" w:themeColor="text1"/>
        </w:rPr>
        <w:t xml:space="preserve">. </w:t>
      </w:r>
      <w:r>
        <w:rPr>
          <w:color w:val="000000" w:themeColor="text1"/>
        </w:rPr>
        <w:t>Although the Pauline authorship has been disputed in recent years, h</w:t>
      </w:r>
      <w:r w:rsidRPr="004C3F41">
        <w:rPr>
          <w:color w:val="000000" w:themeColor="text1"/>
        </w:rPr>
        <w:t>e was the recognized author by early century writers.</w:t>
      </w:r>
      <w:r w:rsidR="00125FF1">
        <w:rPr>
          <w:color w:val="000000" w:themeColor="text1"/>
        </w:rPr>
        <w:t xml:space="preserve"> </w:t>
      </w:r>
      <w:r w:rsidR="00B4374C">
        <w:rPr>
          <w:color w:val="000000" w:themeColor="text1"/>
        </w:rPr>
        <w:t xml:space="preserve">Ephesians </w:t>
      </w:r>
      <w:r w:rsidR="00125FF1">
        <w:rPr>
          <w:color w:val="000000" w:themeColor="text1"/>
        </w:rPr>
        <w:t>is considered one of the “prison epistles” written from a Roman prison.</w:t>
      </w:r>
    </w:p>
    <w:p w14:paraId="76115FCB" w14:textId="77777777" w:rsidR="00E12877" w:rsidRPr="00114EA3" w:rsidRDefault="00125FF1" w:rsidP="00E12877">
      <w:pPr>
        <w:spacing w:line="480" w:lineRule="auto"/>
        <w:ind w:firstLine="720"/>
        <w:contextualSpacing/>
        <w:jc w:val="both"/>
        <w:rPr>
          <w:color w:val="000000" w:themeColor="text1"/>
        </w:rPr>
      </w:pPr>
      <w:r>
        <w:rPr>
          <w:color w:val="000000" w:themeColor="text1"/>
        </w:rPr>
        <w:lastRenderedPageBreak/>
        <w:t>Ephesus was a lead</w:t>
      </w:r>
      <w:r w:rsidR="00B4374C">
        <w:rPr>
          <w:color w:val="000000" w:themeColor="text1"/>
        </w:rPr>
        <w:t>ing</w:t>
      </w:r>
      <w:r>
        <w:rPr>
          <w:color w:val="000000" w:themeColor="text1"/>
        </w:rPr>
        <w:t xml:space="preserve"> city in the Roman Empire as a ma</w:t>
      </w:r>
      <w:r w:rsidR="009D6C74">
        <w:rPr>
          <w:color w:val="000000" w:themeColor="text1"/>
        </w:rPr>
        <w:t>jor</w:t>
      </w:r>
      <w:r>
        <w:rPr>
          <w:color w:val="000000" w:themeColor="text1"/>
        </w:rPr>
        <w:t xml:space="preserve"> port </w:t>
      </w:r>
      <w:r w:rsidR="00B4374C">
        <w:rPr>
          <w:color w:val="000000" w:themeColor="text1"/>
        </w:rPr>
        <w:t xml:space="preserve">on the western coast of Asia Minor. The Ephesians worshiped the goddess Diana, whose temple, </w:t>
      </w:r>
      <w:r w:rsidR="00E12877">
        <w:rPr>
          <w:color w:val="000000" w:themeColor="text1"/>
        </w:rPr>
        <w:t xml:space="preserve">considered to be </w:t>
      </w:r>
      <w:r w:rsidR="00B4374C">
        <w:rPr>
          <w:color w:val="000000" w:themeColor="text1"/>
        </w:rPr>
        <w:t xml:space="preserve">one of the seven wonders of the ancient world, made the city famous. </w:t>
      </w:r>
      <w:r w:rsidR="00E12877" w:rsidRPr="00114EA3">
        <w:rPr>
          <w:color w:val="000000" w:themeColor="text1"/>
        </w:rPr>
        <w:t>As a result of Paul’s persuasive reasoning in the synagogue on his second missionary journey, many Jews converted to Christianity.</w:t>
      </w:r>
    </w:p>
    <w:p w14:paraId="4DAA9562" w14:textId="067D9545" w:rsidR="009409C5" w:rsidRPr="00050957" w:rsidRDefault="00B74529" w:rsidP="00FC17F7">
      <w:pPr>
        <w:spacing w:line="480" w:lineRule="auto"/>
        <w:ind w:firstLine="720"/>
        <w:contextualSpacing/>
        <w:jc w:val="both"/>
        <w:rPr>
          <w:b/>
          <w:bCs/>
          <w:color w:val="000000" w:themeColor="text1"/>
        </w:rPr>
      </w:pPr>
      <w:r>
        <w:rPr>
          <w:color w:val="000000" w:themeColor="text1"/>
        </w:rPr>
        <w:t xml:space="preserve">Ephesians </w:t>
      </w:r>
      <w:r w:rsidR="00E12877">
        <w:rPr>
          <w:color w:val="000000" w:themeColor="text1"/>
        </w:rPr>
        <w:t>was either</w:t>
      </w:r>
      <w:r>
        <w:rPr>
          <w:color w:val="000000" w:themeColor="text1"/>
        </w:rPr>
        <w:t xml:space="preserve"> </w:t>
      </w:r>
      <w:r w:rsidR="00DE4B22">
        <w:rPr>
          <w:color w:val="000000" w:themeColor="text1"/>
        </w:rPr>
        <w:t xml:space="preserve">written </w:t>
      </w:r>
      <w:r>
        <w:rPr>
          <w:color w:val="000000" w:themeColor="text1"/>
        </w:rPr>
        <w:t xml:space="preserve">to the church at Ephesus or </w:t>
      </w:r>
      <w:r w:rsidR="002A0C06">
        <w:rPr>
          <w:color w:val="000000" w:themeColor="text1"/>
        </w:rPr>
        <w:t xml:space="preserve">to </w:t>
      </w:r>
      <w:r>
        <w:rPr>
          <w:color w:val="000000" w:themeColor="text1"/>
        </w:rPr>
        <w:t>a group of churches.</w:t>
      </w:r>
      <w:r w:rsidR="00ED3CC6">
        <w:rPr>
          <w:color w:val="000000" w:themeColor="text1"/>
        </w:rPr>
        <w:t xml:space="preserve"> Walvoord and </w:t>
      </w:r>
      <w:proofErr w:type="spellStart"/>
      <w:r w:rsidR="00ED3CC6">
        <w:rPr>
          <w:color w:val="000000" w:themeColor="text1"/>
        </w:rPr>
        <w:t>Zuck</w:t>
      </w:r>
      <w:proofErr w:type="spellEnd"/>
      <w:r w:rsidR="00ED3CC6">
        <w:rPr>
          <w:color w:val="000000" w:themeColor="text1"/>
        </w:rPr>
        <w:t xml:space="preserve"> state that</w:t>
      </w:r>
      <w:r>
        <w:rPr>
          <w:color w:val="000000" w:themeColor="text1"/>
        </w:rPr>
        <w:t xml:space="preserve"> “</w:t>
      </w:r>
      <w:r w:rsidR="00ED3CC6">
        <w:rPr>
          <w:color w:val="000000" w:themeColor="text1"/>
        </w:rPr>
        <w:t>t</w:t>
      </w:r>
      <w:r>
        <w:rPr>
          <w:color w:val="000000" w:themeColor="text1"/>
        </w:rPr>
        <w:t>he epistle may best be considered a circular letter, with Ephesus being the primary church addressed since Paul had stayed there so long and since it was the capital city of the province of Asia.”</w:t>
      </w:r>
      <w:r>
        <w:rPr>
          <w:rStyle w:val="FootnoteReference"/>
          <w:color w:val="000000" w:themeColor="text1"/>
        </w:rPr>
        <w:footnoteReference w:id="17"/>
      </w:r>
      <w:r>
        <w:rPr>
          <w:color w:val="000000" w:themeColor="text1"/>
        </w:rPr>
        <w:t xml:space="preserve"> </w:t>
      </w:r>
      <w:r w:rsidR="00E12877">
        <w:rPr>
          <w:color w:val="000000" w:themeColor="text1"/>
        </w:rPr>
        <w:t>Undeniably, it was</w:t>
      </w:r>
      <w:r>
        <w:rPr>
          <w:color w:val="000000" w:themeColor="text1"/>
        </w:rPr>
        <w:t xml:space="preserve"> a letter written to followers of Jesus with whom Paul had previously provided significant counsel and teaching </w:t>
      </w:r>
      <w:r w:rsidR="00E12877">
        <w:rPr>
          <w:color w:val="000000" w:themeColor="text1"/>
        </w:rPr>
        <w:t xml:space="preserve">on </w:t>
      </w:r>
      <w:r w:rsidR="000A4F07">
        <w:rPr>
          <w:color w:val="000000" w:themeColor="text1"/>
        </w:rPr>
        <w:t>his</w:t>
      </w:r>
      <w:r>
        <w:rPr>
          <w:color w:val="000000" w:themeColor="text1"/>
        </w:rPr>
        <w:t xml:space="preserve"> </w:t>
      </w:r>
      <w:r w:rsidR="00FC16FA">
        <w:rPr>
          <w:color w:val="000000" w:themeColor="text1"/>
        </w:rPr>
        <w:t>multiple visits</w:t>
      </w:r>
      <w:r>
        <w:rPr>
          <w:color w:val="000000" w:themeColor="text1"/>
        </w:rPr>
        <w:t xml:space="preserve">. </w:t>
      </w:r>
    </w:p>
    <w:p w14:paraId="2431B755" w14:textId="16263DF6" w:rsidR="009409C5" w:rsidRDefault="00050957" w:rsidP="00FC16FA">
      <w:pPr>
        <w:spacing w:line="480" w:lineRule="auto"/>
        <w:ind w:firstLine="720"/>
        <w:jc w:val="both"/>
        <w:rPr>
          <w:color w:val="000000" w:themeColor="text1"/>
        </w:rPr>
      </w:pPr>
      <w:r>
        <w:rPr>
          <w:iCs/>
          <w:color w:val="000000" w:themeColor="text1"/>
        </w:rPr>
        <w:t xml:space="preserve">Ephesians </w:t>
      </w:r>
      <w:r w:rsidR="009409C5" w:rsidRPr="004C3F41">
        <w:rPr>
          <w:iCs/>
          <w:color w:val="000000" w:themeColor="text1"/>
        </w:rPr>
        <w:t xml:space="preserve">is an epistle written </w:t>
      </w:r>
      <w:r w:rsidR="00E12877">
        <w:rPr>
          <w:iCs/>
          <w:color w:val="000000" w:themeColor="text1"/>
        </w:rPr>
        <w:t>with the purpose of teaching the truth of</w:t>
      </w:r>
      <w:r>
        <w:rPr>
          <w:iCs/>
          <w:color w:val="000000" w:themeColor="text1"/>
        </w:rPr>
        <w:t xml:space="preserve"> unity in Christ. The first three chapters clarify the believers’ position in Christ</w:t>
      </w:r>
      <w:r w:rsidR="001951BC">
        <w:rPr>
          <w:iCs/>
          <w:color w:val="000000" w:themeColor="text1"/>
        </w:rPr>
        <w:t>,</w:t>
      </w:r>
      <w:r>
        <w:rPr>
          <w:iCs/>
          <w:color w:val="000000" w:themeColor="text1"/>
        </w:rPr>
        <w:t xml:space="preserve"> and the last three</w:t>
      </w:r>
      <w:r w:rsidR="00E12877">
        <w:rPr>
          <w:iCs/>
          <w:color w:val="000000" w:themeColor="text1"/>
        </w:rPr>
        <w:t xml:space="preserve"> </w:t>
      </w:r>
      <w:r>
        <w:rPr>
          <w:iCs/>
          <w:color w:val="000000" w:themeColor="text1"/>
        </w:rPr>
        <w:t>discuss how the</w:t>
      </w:r>
      <w:r w:rsidR="00E12877">
        <w:rPr>
          <w:iCs/>
          <w:color w:val="000000" w:themeColor="text1"/>
        </w:rPr>
        <w:t>y</w:t>
      </w:r>
      <w:r>
        <w:rPr>
          <w:iCs/>
          <w:color w:val="000000" w:themeColor="text1"/>
        </w:rPr>
        <w:t xml:space="preserve"> should be conducting themselves as followers of Jesus.  </w:t>
      </w:r>
      <w:r w:rsidR="00E12877">
        <w:rPr>
          <w:color w:val="000000" w:themeColor="text1"/>
        </w:rPr>
        <w:t>Paul</w:t>
      </w:r>
      <w:r w:rsidR="00FC16FA">
        <w:rPr>
          <w:color w:val="000000" w:themeColor="text1"/>
        </w:rPr>
        <w:t xml:space="preserve"> addresses questions about the relative position between Jews and Gentiles in the body of Christ. </w:t>
      </w:r>
      <w:r w:rsidR="00E12877">
        <w:rPr>
          <w:color w:val="000000" w:themeColor="text1"/>
        </w:rPr>
        <w:t xml:space="preserve">In this epistle, he also builds a strong case </w:t>
      </w:r>
      <w:r w:rsidR="00FC16FA">
        <w:rPr>
          <w:color w:val="000000" w:themeColor="text1"/>
        </w:rPr>
        <w:t xml:space="preserve">that there is unity in the body of Christ, the walls have been broken down, and the governing principle in relationships should be love. </w:t>
      </w:r>
    </w:p>
    <w:p w14:paraId="5F7DF22F" w14:textId="68FA0A2F" w:rsidR="00B302E9" w:rsidRDefault="00B302E9" w:rsidP="00B302E9">
      <w:pPr>
        <w:spacing w:line="480" w:lineRule="auto"/>
        <w:ind w:firstLine="720"/>
        <w:contextualSpacing/>
        <w:jc w:val="both"/>
        <w:rPr>
          <w:color w:val="000000" w:themeColor="text1"/>
        </w:rPr>
      </w:pPr>
      <w:r>
        <w:rPr>
          <w:color w:val="000000" w:themeColor="text1"/>
        </w:rPr>
        <w:t>Ephesians, and specifically, Ephesians 4:1-16, can be identified as the spiritual template for the church</w:t>
      </w:r>
      <w:r w:rsidR="00E12877">
        <w:rPr>
          <w:color w:val="000000" w:themeColor="text1"/>
        </w:rPr>
        <w:t xml:space="preserve">, including </w:t>
      </w:r>
      <w:r>
        <w:rPr>
          <w:color w:val="000000" w:themeColor="text1"/>
        </w:rPr>
        <w:t xml:space="preserve">church management and practice. Eugene Peterson says, </w:t>
      </w:r>
    </w:p>
    <w:p w14:paraId="5F2DA845" w14:textId="3048B828" w:rsidR="00ED10E6" w:rsidRDefault="00B302E9" w:rsidP="00ED10E6">
      <w:pPr>
        <w:ind w:left="720"/>
        <w:contextualSpacing/>
        <w:jc w:val="both"/>
        <w:rPr>
          <w:color w:val="000000" w:themeColor="text1"/>
        </w:rPr>
      </w:pPr>
      <w:r>
        <w:rPr>
          <w:color w:val="000000" w:themeColor="text1"/>
        </w:rPr>
        <w:t xml:space="preserve">“Ephesians is an inside look at what is beneath and behind and within the church that we do see wherever and whenever it becomes visible…”(It) provides our best access to what is involved in the formation of church, not so much the way the church appears in our town and cities, but the essence that is behind the appearances: God’s will, Christ’s presence, the Holy Spirit’s work. This . . . is what we simply must get through our heads if we are going to understand and participate rightly in any church that we are part of. This is the only writing in the New Testament that provides us with such a detailed and lively account </w:t>
      </w:r>
      <w:r>
        <w:rPr>
          <w:color w:val="000000" w:themeColor="text1"/>
        </w:rPr>
        <w:lastRenderedPageBreak/>
        <w:t>of the inside and underground workings of the complex and various profusion of ‘churches’ that we encounter and try to make sense of.”</w:t>
      </w:r>
      <w:r>
        <w:rPr>
          <w:rStyle w:val="FootnoteReference"/>
          <w:color w:val="000000" w:themeColor="text1"/>
        </w:rPr>
        <w:footnoteReference w:id="18"/>
      </w:r>
    </w:p>
    <w:p w14:paraId="70CD95B1" w14:textId="77777777" w:rsidR="00ED10E6" w:rsidRPr="00ED10E6" w:rsidRDefault="00ED10E6" w:rsidP="00ED10E6">
      <w:pPr>
        <w:ind w:left="720"/>
        <w:contextualSpacing/>
        <w:jc w:val="both"/>
        <w:rPr>
          <w:color w:val="000000" w:themeColor="text1"/>
        </w:rPr>
      </w:pPr>
    </w:p>
    <w:p w14:paraId="10FB74DF" w14:textId="5DD8F24A" w:rsidR="001F540D" w:rsidRPr="00ED10E6" w:rsidRDefault="00050957" w:rsidP="00ED10E6">
      <w:pPr>
        <w:spacing w:line="480" w:lineRule="auto"/>
        <w:ind w:firstLine="720"/>
        <w:jc w:val="both"/>
        <w:rPr>
          <w:iCs/>
          <w:color w:val="000000" w:themeColor="text1"/>
        </w:rPr>
      </w:pPr>
      <w:r>
        <w:rPr>
          <w:iCs/>
          <w:color w:val="000000" w:themeColor="text1"/>
        </w:rPr>
        <w:t>Ephesians 4:1-16</w:t>
      </w:r>
      <w:r w:rsidR="009409C5" w:rsidRPr="004C3F41">
        <w:rPr>
          <w:iCs/>
          <w:color w:val="000000" w:themeColor="text1"/>
        </w:rPr>
        <w:t xml:space="preserve"> is </w:t>
      </w:r>
      <w:r w:rsidR="009409C5">
        <w:rPr>
          <w:iCs/>
          <w:color w:val="000000" w:themeColor="text1"/>
        </w:rPr>
        <w:t>the</w:t>
      </w:r>
      <w:r w:rsidR="009409C5" w:rsidRPr="004C3F41">
        <w:rPr>
          <w:iCs/>
          <w:color w:val="000000" w:themeColor="text1"/>
        </w:rPr>
        <w:t xml:space="preserve"> </w:t>
      </w:r>
      <w:r w:rsidR="00E12877">
        <w:rPr>
          <w:iCs/>
          <w:color w:val="000000" w:themeColor="text1"/>
        </w:rPr>
        <w:t xml:space="preserve">section </w:t>
      </w:r>
      <w:r w:rsidR="009409C5" w:rsidRPr="004C3F41">
        <w:rPr>
          <w:iCs/>
          <w:color w:val="000000" w:themeColor="text1"/>
        </w:rPr>
        <w:t xml:space="preserve">of the letter that </w:t>
      </w:r>
      <w:r>
        <w:rPr>
          <w:iCs/>
          <w:color w:val="000000" w:themeColor="text1"/>
        </w:rPr>
        <w:t xml:space="preserve">begins the practical instructions. It </w:t>
      </w:r>
      <w:r w:rsidR="009409C5" w:rsidRPr="004C3F41">
        <w:rPr>
          <w:iCs/>
          <w:color w:val="000000" w:themeColor="text1"/>
        </w:rPr>
        <w:t xml:space="preserve">includes </w:t>
      </w:r>
      <w:r>
        <w:rPr>
          <w:iCs/>
          <w:color w:val="000000" w:themeColor="text1"/>
        </w:rPr>
        <w:t xml:space="preserve">God’s plan for the Body of Christ’s growth to maturity and unity. </w:t>
      </w:r>
    </w:p>
    <w:p w14:paraId="49A69E33" w14:textId="77777777" w:rsidR="001F540D" w:rsidRDefault="001F540D" w:rsidP="001F540D">
      <w:pPr>
        <w:rPr>
          <w:i/>
          <w:color w:val="000000" w:themeColor="text1"/>
        </w:rPr>
      </w:pPr>
    </w:p>
    <w:p w14:paraId="56B6BAAF" w14:textId="6524A3A3" w:rsidR="009409C5" w:rsidRPr="00050957" w:rsidRDefault="009409C5" w:rsidP="001F540D">
      <w:pPr>
        <w:jc w:val="center"/>
        <w:rPr>
          <w:rFonts w:eastAsia="Arial"/>
          <w:b/>
          <w:bCs/>
          <w:color w:val="000000" w:themeColor="text1"/>
        </w:rPr>
      </w:pPr>
      <w:r w:rsidRPr="00050957">
        <w:rPr>
          <w:rFonts w:eastAsia="Arial"/>
          <w:b/>
          <w:bCs/>
          <w:color w:val="000000" w:themeColor="text1"/>
        </w:rPr>
        <w:t>Exegesis Proper</w:t>
      </w:r>
    </w:p>
    <w:p w14:paraId="3B249F6B" w14:textId="77777777" w:rsidR="009409C5" w:rsidRPr="004C3F41" w:rsidRDefault="009409C5" w:rsidP="009409C5">
      <w:pPr>
        <w:jc w:val="center"/>
        <w:rPr>
          <w:rFonts w:eastAsia="Arial"/>
          <w:color w:val="000000" w:themeColor="text1"/>
        </w:rPr>
      </w:pPr>
    </w:p>
    <w:p w14:paraId="0704AF88" w14:textId="5592E39D" w:rsidR="009409C5" w:rsidRPr="004C3F41" w:rsidRDefault="009409C5" w:rsidP="00DE4B22">
      <w:pPr>
        <w:spacing w:line="480" w:lineRule="auto"/>
        <w:ind w:firstLine="720"/>
        <w:jc w:val="both"/>
        <w:outlineLvl w:val="2"/>
        <w:rPr>
          <w:color w:val="000000" w:themeColor="text1"/>
        </w:rPr>
      </w:pPr>
      <w:r w:rsidRPr="004C3F41">
        <w:rPr>
          <w:color w:val="000000" w:themeColor="text1"/>
        </w:rPr>
        <w:t xml:space="preserve">This </w:t>
      </w:r>
      <w:proofErr w:type="spellStart"/>
      <w:r w:rsidRPr="004C3F41">
        <w:rPr>
          <w:color w:val="000000" w:themeColor="text1"/>
        </w:rPr>
        <w:t>pericope</w:t>
      </w:r>
      <w:proofErr w:type="spellEnd"/>
      <w:r w:rsidRPr="004C3F41">
        <w:rPr>
          <w:color w:val="000000" w:themeColor="text1"/>
        </w:rPr>
        <w:t xml:space="preserve"> in </w:t>
      </w:r>
      <w:r w:rsidR="00050957">
        <w:rPr>
          <w:color w:val="000000" w:themeColor="text1"/>
        </w:rPr>
        <w:t>Ephesians 4:1-16</w:t>
      </w:r>
      <w:r w:rsidRPr="004C3F41">
        <w:rPr>
          <w:color w:val="000000" w:themeColor="text1"/>
        </w:rPr>
        <w:t xml:space="preserve"> has </w:t>
      </w:r>
      <w:r>
        <w:rPr>
          <w:color w:val="000000" w:themeColor="text1"/>
        </w:rPr>
        <w:t xml:space="preserve">exhortations related to </w:t>
      </w:r>
      <w:r w:rsidR="00050957">
        <w:rPr>
          <w:color w:val="000000" w:themeColor="text1"/>
        </w:rPr>
        <w:t>God’s plan for the Body of Christ</w:t>
      </w:r>
      <w:r w:rsidR="002F662D">
        <w:rPr>
          <w:color w:val="000000" w:themeColor="text1"/>
        </w:rPr>
        <w:t xml:space="preserve"> to walk </w:t>
      </w:r>
      <w:r w:rsidR="00DE4B22">
        <w:rPr>
          <w:color w:val="000000" w:themeColor="text1"/>
        </w:rPr>
        <w:t xml:space="preserve">in unity and </w:t>
      </w:r>
      <w:r w:rsidR="002F662D">
        <w:rPr>
          <w:color w:val="000000" w:themeColor="text1"/>
        </w:rPr>
        <w:t xml:space="preserve">worthy of the calling </w:t>
      </w:r>
      <w:r w:rsidR="005D7749">
        <w:rPr>
          <w:color w:val="000000" w:themeColor="text1"/>
        </w:rPr>
        <w:t>from the Lord</w:t>
      </w:r>
      <w:r w:rsidR="00DE4B22">
        <w:rPr>
          <w:color w:val="000000" w:themeColor="text1"/>
        </w:rPr>
        <w:t>.</w:t>
      </w:r>
    </w:p>
    <w:p w14:paraId="59CE97D9" w14:textId="3FAEC456" w:rsidR="009409C5" w:rsidRPr="004C3F41" w:rsidRDefault="009409C5" w:rsidP="009409C5">
      <w:pPr>
        <w:jc w:val="both"/>
        <w:outlineLvl w:val="2"/>
        <w:rPr>
          <w:color w:val="000000" w:themeColor="text1"/>
        </w:rPr>
      </w:pPr>
      <w:r w:rsidRPr="004C3F41">
        <w:rPr>
          <w:color w:val="000000" w:themeColor="text1"/>
        </w:rPr>
        <w:tab/>
      </w:r>
      <w:r w:rsidR="00050957">
        <w:rPr>
          <w:color w:val="000000" w:themeColor="text1"/>
        </w:rPr>
        <w:t>3</w:t>
      </w:r>
      <w:r w:rsidRPr="004C3F41">
        <w:rPr>
          <w:color w:val="000000" w:themeColor="text1"/>
        </w:rPr>
        <w:t>:1</w:t>
      </w:r>
      <w:r w:rsidR="00050957">
        <w:rPr>
          <w:color w:val="000000" w:themeColor="text1"/>
        </w:rPr>
        <w:t>-</w:t>
      </w:r>
      <w:r w:rsidRPr="004C3F41">
        <w:rPr>
          <w:color w:val="000000" w:themeColor="text1"/>
        </w:rPr>
        <w:t xml:space="preserve">3- </w:t>
      </w:r>
      <w:r w:rsidR="002F662D">
        <w:rPr>
          <w:color w:val="000000" w:themeColor="text1"/>
        </w:rPr>
        <w:t>Maintaining Unity</w:t>
      </w:r>
    </w:p>
    <w:p w14:paraId="65A43672" w14:textId="4A916D26" w:rsidR="009409C5" w:rsidRPr="004C3F41" w:rsidRDefault="009409C5" w:rsidP="009409C5">
      <w:pPr>
        <w:jc w:val="both"/>
        <w:outlineLvl w:val="2"/>
        <w:rPr>
          <w:color w:val="000000" w:themeColor="text1"/>
        </w:rPr>
      </w:pPr>
      <w:r w:rsidRPr="004C3F41">
        <w:rPr>
          <w:color w:val="000000" w:themeColor="text1"/>
        </w:rPr>
        <w:tab/>
      </w:r>
      <w:r w:rsidR="00050957">
        <w:rPr>
          <w:color w:val="000000" w:themeColor="text1"/>
        </w:rPr>
        <w:t>3</w:t>
      </w:r>
      <w:r w:rsidRPr="004C3F41">
        <w:rPr>
          <w:color w:val="000000" w:themeColor="text1"/>
        </w:rPr>
        <w:t>:</w:t>
      </w:r>
      <w:r w:rsidR="00050957">
        <w:rPr>
          <w:color w:val="000000" w:themeColor="text1"/>
        </w:rPr>
        <w:t>4-6</w:t>
      </w:r>
      <w:r w:rsidRPr="004C3F41">
        <w:rPr>
          <w:color w:val="000000" w:themeColor="text1"/>
        </w:rPr>
        <w:t xml:space="preserve">- </w:t>
      </w:r>
      <w:r w:rsidR="00050957">
        <w:rPr>
          <w:color w:val="000000" w:themeColor="text1"/>
        </w:rPr>
        <w:t>Basis of Unity</w:t>
      </w:r>
    </w:p>
    <w:p w14:paraId="67C9B2B7" w14:textId="5C5B2189" w:rsidR="009409C5" w:rsidRPr="004C3F41" w:rsidRDefault="009409C5" w:rsidP="009409C5">
      <w:pPr>
        <w:jc w:val="both"/>
        <w:outlineLvl w:val="2"/>
        <w:rPr>
          <w:color w:val="000000" w:themeColor="text1"/>
        </w:rPr>
      </w:pPr>
      <w:r w:rsidRPr="004C3F41">
        <w:rPr>
          <w:color w:val="000000" w:themeColor="text1"/>
        </w:rPr>
        <w:tab/>
      </w:r>
      <w:r w:rsidR="00050957">
        <w:rPr>
          <w:color w:val="000000" w:themeColor="text1"/>
        </w:rPr>
        <w:t>3</w:t>
      </w:r>
      <w:r w:rsidRPr="004C3F41">
        <w:rPr>
          <w:color w:val="000000" w:themeColor="text1"/>
        </w:rPr>
        <w:t>:</w:t>
      </w:r>
      <w:r w:rsidR="00050957">
        <w:rPr>
          <w:color w:val="000000" w:themeColor="text1"/>
        </w:rPr>
        <w:t>7-10</w:t>
      </w:r>
      <w:r w:rsidRPr="004C3F41">
        <w:rPr>
          <w:color w:val="000000" w:themeColor="text1"/>
        </w:rPr>
        <w:t xml:space="preserve">- </w:t>
      </w:r>
      <w:r w:rsidR="005B17DE">
        <w:rPr>
          <w:color w:val="000000" w:themeColor="text1"/>
        </w:rPr>
        <w:t xml:space="preserve">Preservation of </w:t>
      </w:r>
      <w:r w:rsidR="00DE4B22">
        <w:rPr>
          <w:color w:val="000000" w:themeColor="text1"/>
        </w:rPr>
        <w:t>U</w:t>
      </w:r>
      <w:r w:rsidR="005B17DE">
        <w:rPr>
          <w:color w:val="000000" w:themeColor="text1"/>
        </w:rPr>
        <w:t xml:space="preserve">nity </w:t>
      </w:r>
    </w:p>
    <w:p w14:paraId="398505BB" w14:textId="08FAC926" w:rsidR="00D55C5C" w:rsidRDefault="00050957" w:rsidP="00B302E9">
      <w:pPr>
        <w:ind w:firstLine="720"/>
        <w:jc w:val="both"/>
        <w:outlineLvl w:val="2"/>
        <w:rPr>
          <w:color w:val="000000" w:themeColor="text1"/>
        </w:rPr>
      </w:pPr>
      <w:r>
        <w:rPr>
          <w:color w:val="000000" w:themeColor="text1"/>
        </w:rPr>
        <w:t>3</w:t>
      </w:r>
      <w:r w:rsidR="009409C5" w:rsidRPr="004C3F41">
        <w:rPr>
          <w:color w:val="000000" w:themeColor="text1"/>
        </w:rPr>
        <w:t>:</w:t>
      </w:r>
      <w:r>
        <w:rPr>
          <w:color w:val="000000" w:themeColor="text1"/>
        </w:rPr>
        <w:t>11-16</w:t>
      </w:r>
      <w:r w:rsidR="009409C5" w:rsidRPr="004C3F41">
        <w:rPr>
          <w:color w:val="000000" w:themeColor="text1"/>
        </w:rPr>
        <w:t xml:space="preserve">- </w:t>
      </w:r>
      <w:r>
        <w:rPr>
          <w:color w:val="000000" w:themeColor="text1"/>
        </w:rPr>
        <w:t xml:space="preserve">Practices for </w:t>
      </w:r>
      <w:r w:rsidR="00DE4B22">
        <w:rPr>
          <w:color w:val="000000" w:themeColor="text1"/>
        </w:rPr>
        <w:t>U</w:t>
      </w:r>
      <w:r w:rsidR="005B17DE">
        <w:rPr>
          <w:color w:val="000000" w:themeColor="text1"/>
        </w:rPr>
        <w:t>nity in the Body of Christ</w:t>
      </w:r>
    </w:p>
    <w:p w14:paraId="18036D48" w14:textId="77777777" w:rsidR="00ED10E6" w:rsidRDefault="00ED10E6" w:rsidP="00B302E9">
      <w:pPr>
        <w:ind w:firstLine="720"/>
        <w:jc w:val="both"/>
        <w:outlineLvl w:val="2"/>
        <w:rPr>
          <w:color w:val="000000" w:themeColor="text1"/>
        </w:rPr>
      </w:pPr>
    </w:p>
    <w:p w14:paraId="24142409" w14:textId="77777777" w:rsidR="00D55C5C" w:rsidRDefault="00D55C5C" w:rsidP="00D55C5C">
      <w:pPr>
        <w:ind w:left="720"/>
        <w:contextualSpacing/>
        <w:rPr>
          <w:color w:val="000000" w:themeColor="text1"/>
          <w:u w:val="single"/>
        </w:rPr>
      </w:pPr>
    </w:p>
    <w:p w14:paraId="3D176B41" w14:textId="742922AB" w:rsidR="009409C5" w:rsidRPr="00AA5E90" w:rsidRDefault="00050957" w:rsidP="00AA5E90">
      <w:pPr>
        <w:spacing w:line="480" w:lineRule="auto"/>
        <w:contextualSpacing/>
        <w:jc w:val="center"/>
        <w:rPr>
          <w:color w:val="000000" w:themeColor="text1"/>
        </w:rPr>
      </w:pPr>
      <w:r w:rsidRPr="00AA5E90">
        <w:rPr>
          <w:color w:val="000000" w:themeColor="text1"/>
        </w:rPr>
        <w:t>Ephesians 3:1-3</w:t>
      </w:r>
    </w:p>
    <w:p w14:paraId="61982366" w14:textId="49AEB465" w:rsidR="009409C5" w:rsidRDefault="00E12877" w:rsidP="009409C5">
      <w:pPr>
        <w:spacing w:line="480" w:lineRule="auto"/>
        <w:ind w:firstLine="720"/>
        <w:contextualSpacing/>
        <w:jc w:val="both"/>
        <w:rPr>
          <w:color w:val="000000" w:themeColor="text1"/>
        </w:rPr>
      </w:pPr>
      <w:r>
        <w:rPr>
          <w:color w:val="000000" w:themeColor="text1"/>
        </w:rPr>
        <w:t>Four</w:t>
      </w:r>
      <w:r w:rsidR="005D7749">
        <w:rPr>
          <w:color w:val="000000" w:themeColor="text1"/>
        </w:rPr>
        <w:t xml:space="preserve"> virtues </w:t>
      </w:r>
      <w:r>
        <w:rPr>
          <w:color w:val="000000" w:themeColor="text1"/>
        </w:rPr>
        <w:t xml:space="preserve">are </w:t>
      </w:r>
      <w:r w:rsidR="005D7749">
        <w:rPr>
          <w:color w:val="000000" w:themeColor="text1"/>
        </w:rPr>
        <w:t>identified that should be</w:t>
      </w:r>
      <w:r>
        <w:rPr>
          <w:color w:val="000000" w:themeColor="text1"/>
        </w:rPr>
        <w:t xml:space="preserve"> evidenced in all followers of Christ as well as in</w:t>
      </w:r>
      <w:r w:rsidR="002A0C06">
        <w:rPr>
          <w:color w:val="000000" w:themeColor="text1"/>
        </w:rPr>
        <w:t xml:space="preserve"> </w:t>
      </w:r>
      <w:r w:rsidR="005D7749">
        <w:rPr>
          <w:color w:val="000000" w:themeColor="text1"/>
        </w:rPr>
        <w:t>the Body of Christ</w:t>
      </w:r>
      <w:r>
        <w:rPr>
          <w:color w:val="000000" w:themeColor="text1"/>
        </w:rPr>
        <w:t>, the Church</w:t>
      </w:r>
      <w:r w:rsidR="005D7749">
        <w:rPr>
          <w:color w:val="000000" w:themeColor="text1"/>
        </w:rPr>
        <w:t>. These four virtues or values are humility, gentleness, patience, and forbearance. The</w:t>
      </w:r>
      <w:r>
        <w:rPr>
          <w:color w:val="000000" w:themeColor="text1"/>
        </w:rPr>
        <w:t xml:space="preserve">y </w:t>
      </w:r>
      <w:r w:rsidR="005D7749">
        <w:rPr>
          <w:color w:val="000000" w:themeColor="text1"/>
        </w:rPr>
        <w:t>parallel the truth in Philippians, “Do nothing out of selfish ambition or vain conceit. Rather, in humility value others above yourselves, not looking to your own interest but each of you to the interest of the others.” (Phil 2:3,4). As verse 2 concludes, these virtues</w:t>
      </w:r>
      <w:r w:rsidR="00DE4B22">
        <w:rPr>
          <w:color w:val="000000" w:themeColor="text1"/>
        </w:rPr>
        <w:t xml:space="preserve"> are identified as</w:t>
      </w:r>
      <w:r w:rsidR="005D7749">
        <w:rPr>
          <w:color w:val="000000" w:themeColor="text1"/>
        </w:rPr>
        <w:t xml:space="preserve"> flow</w:t>
      </w:r>
      <w:r w:rsidR="00DE4B22">
        <w:rPr>
          <w:color w:val="000000" w:themeColor="text1"/>
        </w:rPr>
        <w:t>ing</w:t>
      </w:r>
      <w:r w:rsidR="005D7749">
        <w:rPr>
          <w:color w:val="000000" w:themeColor="text1"/>
        </w:rPr>
        <w:t xml:space="preserve"> out of love, the attitude of seeking the highest good of others</w:t>
      </w:r>
      <w:r w:rsidR="00DA2626">
        <w:rPr>
          <w:color w:val="000000" w:themeColor="text1"/>
        </w:rPr>
        <w:t xml:space="preserve">. </w:t>
      </w:r>
      <w:r w:rsidR="001951BC">
        <w:rPr>
          <w:color w:val="000000" w:themeColor="text1"/>
        </w:rPr>
        <w:t>Evidencing these virtues</w:t>
      </w:r>
      <w:r w:rsidR="00DA2626">
        <w:rPr>
          <w:color w:val="000000" w:themeColor="text1"/>
        </w:rPr>
        <w:t xml:space="preserve"> helps to maintain the unity</w:t>
      </w:r>
      <w:r w:rsidR="001951BC">
        <w:rPr>
          <w:color w:val="000000" w:themeColor="text1"/>
        </w:rPr>
        <w:t xml:space="preserve"> discussed next</w:t>
      </w:r>
      <w:r w:rsidR="00DA2626">
        <w:rPr>
          <w:color w:val="000000" w:themeColor="text1"/>
        </w:rPr>
        <w:t>.</w:t>
      </w:r>
    </w:p>
    <w:p w14:paraId="2CC7A3BD" w14:textId="314396BE" w:rsidR="00AA5E90" w:rsidRDefault="00AA5E90" w:rsidP="009409C5">
      <w:pPr>
        <w:spacing w:line="480" w:lineRule="auto"/>
        <w:ind w:firstLine="720"/>
        <w:contextualSpacing/>
        <w:jc w:val="both"/>
        <w:rPr>
          <w:color w:val="000000" w:themeColor="text1"/>
        </w:rPr>
      </w:pPr>
    </w:p>
    <w:p w14:paraId="3EDB355D" w14:textId="5C7DD784" w:rsidR="00AA5E90" w:rsidRPr="004C3F41" w:rsidRDefault="00AA5E90" w:rsidP="00AA5E90">
      <w:pPr>
        <w:spacing w:line="480" w:lineRule="auto"/>
        <w:contextualSpacing/>
        <w:jc w:val="center"/>
        <w:rPr>
          <w:color w:val="000000" w:themeColor="text1"/>
        </w:rPr>
      </w:pPr>
      <w:r w:rsidRPr="00AA5E90">
        <w:rPr>
          <w:color w:val="000000" w:themeColor="text1"/>
        </w:rPr>
        <w:t>Ephesians 3:</w:t>
      </w:r>
      <w:r>
        <w:rPr>
          <w:color w:val="000000" w:themeColor="text1"/>
        </w:rPr>
        <w:t>4-6</w:t>
      </w:r>
    </w:p>
    <w:p w14:paraId="082737EA" w14:textId="6403B12C" w:rsidR="00C9721D" w:rsidRDefault="00DA2626" w:rsidP="00113AB9">
      <w:pPr>
        <w:spacing w:line="480" w:lineRule="auto"/>
        <w:ind w:firstLine="720"/>
        <w:jc w:val="both"/>
        <w:rPr>
          <w:color w:val="000000" w:themeColor="text1"/>
        </w:rPr>
      </w:pPr>
      <w:r>
        <w:rPr>
          <w:color w:val="000000" w:themeColor="text1"/>
        </w:rPr>
        <w:t xml:space="preserve">Having talked about the spiritual blessings available to both Jewish and Gentile believers in chapter 2, </w:t>
      </w:r>
      <w:r w:rsidR="00DE4B22">
        <w:rPr>
          <w:color w:val="000000" w:themeColor="text1"/>
        </w:rPr>
        <w:t>u</w:t>
      </w:r>
      <w:r>
        <w:rPr>
          <w:color w:val="000000" w:themeColor="text1"/>
        </w:rPr>
        <w:t xml:space="preserve">nity is emphasized </w:t>
      </w:r>
      <w:r w:rsidR="001951BC">
        <w:rPr>
          <w:color w:val="000000" w:themeColor="text1"/>
        </w:rPr>
        <w:t xml:space="preserve">again </w:t>
      </w:r>
      <w:r>
        <w:rPr>
          <w:color w:val="000000" w:themeColor="text1"/>
        </w:rPr>
        <w:t xml:space="preserve">by detailing what all believers have in common. There is </w:t>
      </w:r>
      <w:r>
        <w:rPr>
          <w:color w:val="000000" w:themeColor="text1"/>
        </w:rPr>
        <w:lastRenderedPageBreak/>
        <w:t xml:space="preserve">one body, Spirit, hope, Lord, faith, baptism, </w:t>
      </w:r>
      <w:r w:rsidR="00DE4B22">
        <w:rPr>
          <w:color w:val="000000" w:themeColor="text1"/>
        </w:rPr>
        <w:t xml:space="preserve">and </w:t>
      </w:r>
      <w:r>
        <w:rPr>
          <w:color w:val="000000" w:themeColor="text1"/>
        </w:rPr>
        <w:t xml:space="preserve">God and Father of all. </w:t>
      </w:r>
      <w:r w:rsidR="00ED3CC6">
        <w:rPr>
          <w:color w:val="000000" w:themeColor="text1"/>
        </w:rPr>
        <w:t>Francis Foulkes says that t</w:t>
      </w:r>
      <w:r>
        <w:rPr>
          <w:color w:val="000000" w:themeColor="text1"/>
        </w:rPr>
        <w:t xml:space="preserve">his unity is “made possible by the cross of </w:t>
      </w:r>
      <w:proofErr w:type="gramStart"/>
      <w:r>
        <w:rPr>
          <w:color w:val="000000" w:themeColor="text1"/>
        </w:rPr>
        <w:t>Christ</w:t>
      </w:r>
      <w:r w:rsidR="00ED10E6">
        <w:rPr>
          <w:color w:val="000000" w:themeColor="text1"/>
        </w:rPr>
        <w:t xml:space="preserve">, </w:t>
      </w:r>
      <w:r>
        <w:rPr>
          <w:color w:val="000000" w:themeColor="text1"/>
        </w:rPr>
        <w:t>and</w:t>
      </w:r>
      <w:proofErr w:type="gramEnd"/>
      <w:r>
        <w:rPr>
          <w:color w:val="000000" w:themeColor="text1"/>
        </w:rPr>
        <w:t xml:space="preserve"> is made effective by the working of the Spirit of God. It cannot be created by man; it is given to him, but his responsibility is to keep it, to guard it in the face of many attempts from within and without the Church to take it away.”</w:t>
      </w:r>
      <w:r>
        <w:rPr>
          <w:rStyle w:val="FootnoteReference"/>
          <w:color w:val="000000" w:themeColor="text1"/>
        </w:rPr>
        <w:footnoteReference w:id="19"/>
      </w:r>
      <w:r>
        <w:rPr>
          <w:color w:val="000000" w:themeColor="text1"/>
        </w:rPr>
        <w:t xml:space="preserve"> </w:t>
      </w:r>
      <w:r w:rsidR="005B17DE">
        <w:rPr>
          <w:color w:val="000000" w:themeColor="text1"/>
        </w:rPr>
        <w:t>The emphasis of these verses is</w:t>
      </w:r>
      <w:r w:rsidR="00E12877">
        <w:rPr>
          <w:color w:val="000000" w:themeColor="text1"/>
        </w:rPr>
        <w:t xml:space="preserve"> not</w:t>
      </w:r>
      <w:r w:rsidR="005B17DE">
        <w:rPr>
          <w:color w:val="000000" w:themeColor="text1"/>
        </w:rPr>
        <w:t xml:space="preserve"> </w:t>
      </w:r>
      <w:r w:rsidR="00A848E6">
        <w:rPr>
          <w:color w:val="000000" w:themeColor="text1"/>
        </w:rPr>
        <w:t xml:space="preserve">to </w:t>
      </w:r>
      <w:r w:rsidR="005B17DE">
        <w:rPr>
          <w:color w:val="000000" w:themeColor="text1"/>
        </w:rPr>
        <w:t>separate what God has put together</w:t>
      </w:r>
      <w:r w:rsidR="00DE4B22">
        <w:rPr>
          <w:color w:val="000000" w:themeColor="text1"/>
        </w:rPr>
        <w:t>.</w:t>
      </w:r>
    </w:p>
    <w:p w14:paraId="68D13CE2" w14:textId="77777777" w:rsidR="001951BC" w:rsidRPr="004C3F41" w:rsidRDefault="001951BC" w:rsidP="00113AB9">
      <w:pPr>
        <w:spacing w:line="480" w:lineRule="auto"/>
        <w:ind w:firstLine="720"/>
        <w:jc w:val="both"/>
        <w:rPr>
          <w:color w:val="000000" w:themeColor="text1"/>
        </w:rPr>
      </w:pPr>
    </w:p>
    <w:p w14:paraId="40B3440B" w14:textId="5346D254" w:rsidR="00AA5E90" w:rsidRPr="00AA5E90" w:rsidRDefault="00AA5E90" w:rsidP="00AA5E90">
      <w:pPr>
        <w:spacing w:line="480" w:lineRule="auto"/>
        <w:contextualSpacing/>
        <w:jc w:val="center"/>
        <w:rPr>
          <w:color w:val="000000" w:themeColor="text1"/>
        </w:rPr>
      </w:pPr>
      <w:r w:rsidRPr="00AA5E90">
        <w:rPr>
          <w:color w:val="000000" w:themeColor="text1"/>
        </w:rPr>
        <w:t>Ephesians 3:</w:t>
      </w:r>
      <w:r>
        <w:rPr>
          <w:color w:val="000000" w:themeColor="text1"/>
        </w:rPr>
        <w:t>7-</w:t>
      </w:r>
      <w:r w:rsidR="00941B43">
        <w:rPr>
          <w:color w:val="000000" w:themeColor="text1"/>
        </w:rPr>
        <w:t>10</w:t>
      </w:r>
    </w:p>
    <w:p w14:paraId="1D2BCF54" w14:textId="569F6819" w:rsidR="00ED10E6" w:rsidRPr="004C3F41" w:rsidRDefault="005B17DE" w:rsidP="00261D65">
      <w:pPr>
        <w:spacing w:line="480" w:lineRule="auto"/>
        <w:ind w:firstLine="720"/>
        <w:jc w:val="both"/>
        <w:rPr>
          <w:color w:val="000000" w:themeColor="text1"/>
        </w:rPr>
      </w:pPr>
      <w:r>
        <w:rPr>
          <w:color w:val="000000" w:themeColor="text1"/>
        </w:rPr>
        <w:t xml:space="preserve">Christ has apportioned different grace or gifts to believers in the church. These gifts come from </w:t>
      </w:r>
      <w:r w:rsidR="00E12877">
        <w:rPr>
          <w:color w:val="000000" w:themeColor="text1"/>
        </w:rPr>
        <w:t xml:space="preserve">Jesus </w:t>
      </w:r>
      <w:r>
        <w:rPr>
          <w:color w:val="000000" w:themeColor="text1"/>
        </w:rPr>
        <w:t>Christ</w:t>
      </w:r>
      <w:r w:rsidR="004E7760">
        <w:rPr>
          <w:color w:val="000000" w:themeColor="text1"/>
        </w:rPr>
        <w:t>,</w:t>
      </w:r>
      <w:r>
        <w:rPr>
          <w:color w:val="000000" w:themeColor="text1"/>
        </w:rPr>
        <w:t xml:space="preserve"> who rescued all believers by his work on the cross </w:t>
      </w:r>
      <w:r w:rsidR="00786396">
        <w:rPr>
          <w:color w:val="000000" w:themeColor="text1"/>
        </w:rPr>
        <w:t>when</w:t>
      </w:r>
      <w:r>
        <w:rPr>
          <w:color w:val="000000" w:themeColor="text1"/>
        </w:rPr>
        <w:t xml:space="preserve"> he descended into the lower, earthly regions through his death and burial in the grave. </w:t>
      </w:r>
      <w:r w:rsidR="00941B43">
        <w:rPr>
          <w:color w:val="000000" w:themeColor="text1"/>
        </w:rPr>
        <w:t xml:space="preserve">He has also ascended </w:t>
      </w:r>
      <w:r w:rsidR="00786396">
        <w:rPr>
          <w:color w:val="000000" w:themeColor="text1"/>
        </w:rPr>
        <w:t>and fills</w:t>
      </w:r>
      <w:r w:rsidR="00941B43">
        <w:rPr>
          <w:color w:val="000000" w:themeColor="text1"/>
        </w:rPr>
        <w:t xml:space="preserve"> the universe with His presence, ultimately through His Spirit. Also, as Foulkes says, “</w:t>
      </w:r>
      <w:r w:rsidR="00236AD7">
        <w:rPr>
          <w:color w:val="000000" w:themeColor="text1"/>
        </w:rPr>
        <w:t>we are to realize that the ascended Lord whom the Church now worships is the same as He who came down and lived among men</w:t>
      </w:r>
      <w:r w:rsidR="00F82236">
        <w:rPr>
          <w:color w:val="000000" w:themeColor="text1"/>
        </w:rPr>
        <w:t>, sharing their sorrows, trials</w:t>
      </w:r>
      <w:r w:rsidR="004E7760">
        <w:rPr>
          <w:color w:val="000000" w:themeColor="text1"/>
        </w:rPr>
        <w:t>,</w:t>
      </w:r>
      <w:r w:rsidR="00F82236">
        <w:rPr>
          <w:color w:val="000000" w:themeColor="text1"/>
        </w:rPr>
        <w:t xml:space="preserve"> and temptations, and therefore</w:t>
      </w:r>
      <w:r w:rsidR="00ED10E6">
        <w:rPr>
          <w:color w:val="000000" w:themeColor="text1"/>
        </w:rPr>
        <w:t>,</w:t>
      </w:r>
      <w:r w:rsidR="00F82236">
        <w:rPr>
          <w:color w:val="000000" w:themeColor="text1"/>
        </w:rPr>
        <w:t xml:space="preserve"> that He feels those of His people today.</w:t>
      </w:r>
      <w:r w:rsidR="00DE4B22">
        <w:rPr>
          <w:color w:val="000000" w:themeColor="text1"/>
        </w:rPr>
        <w:t>”</w:t>
      </w:r>
      <w:r w:rsidR="00DE4B22">
        <w:rPr>
          <w:rStyle w:val="FootnoteReference"/>
          <w:color w:val="000000" w:themeColor="text1"/>
        </w:rPr>
        <w:footnoteReference w:id="20"/>
      </w:r>
    </w:p>
    <w:p w14:paraId="060754B6" w14:textId="15E48C7B" w:rsidR="00AA5E90" w:rsidRPr="00AA5E90" w:rsidRDefault="00AA5E90" w:rsidP="00AA5E90">
      <w:pPr>
        <w:spacing w:line="480" w:lineRule="auto"/>
        <w:contextualSpacing/>
        <w:jc w:val="center"/>
        <w:rPr>
          <w:color w:val="000000" w:themeColor="text1"/>
        </w:rPr>
      </w:pPr>
      <w:r w:rsidRPr="00AA5E90">
        <w:rPr>
          <w:color w:val="000000" w:themeColor="text1"/>
        </w:rPr>
        <w:t>Ephesians 3:</w:t>
      </w:r>
      <w:r>
        <w:rPr>
          <w:color w:val="000000" w:themeColor="text1"/>
        </w:rPr>
        <w:t>1</w:t>
      </w:r>
      <w:r w:rsidR="00941B43">
        <w:rPr>
          <w:color w:val="000000" w:themeColor="text1"/>
        </w:rPr>
        <w:t>1</w:t>
      </w:r>
      <w:r>
        <w:rPr>
          <w:color w:val="000000" w:themeColor="text1"/>
        </w:rPr>
        <w:t>-16</w:t>
      </w:r>
    </w:p>
    <w:p w14:paraId="6E8FED7E" w14:textId="678DEA1D" w:rsidR="00952189" w:rsidRDefault="009409C5" w:rsidP="00C476A5">
      <w:pPr>
        <w:spacing w:line="480" w:lineRule="auto"/>
        <w:ind w:firstLine="720"/>
        <w:jc w:val="both"/>
        <w:rPr>
          <w:color w:val="000000" w:themeColor="text1"/>
        </w:rPr>
      </w:pPr>
      <w:r w:rsidRPr="00604FBC">
        <w:rPr>
          <w:color w:val="000000" w:themeColor="text1"/>
        </w:rPr>
        <w:t xml:space="preserve">In </w:t>
      </w:r>
      <w:r w:rsidRPr="004C3F41">
        <w:rPr>
          <w:color w:val="000000" w:themeColor="text1"/>
        </w:rPr>
        <w:t>verses</w:t>
      </w:r>
      <w:r w:rsidRPr="00604FBC">
        <w:rPr>
          <w:color w:val="000000" w:themeColor="text1"/>
        </w:rPr>
        <w:t xml:space="preserve"> </w:t>
      </w:r>
      <w:r w:rsidR="00941B43">
        <w:rPr>
          <w:color w:val="000000" w:themeColor="text1"/>
        </w:rPr>
        <w:t>11-16</w:t>
      </w:r>
      <w:r w:rsidRPr="004C3F41">
        <w:rPr>
          <w:color w:val="000000" w:themeColor="text1"/>
        </w:rPr>
        <w:t>,</w:t>
      </w:r>
      <w:r w:rsidRPr="00604FBC">
        <w:rPr>
          <w:color w:val="000000" w:themeColor="text1"/>
        </w:rPr>
        <w:t xml:space="preserve"> Paul turns his attention to </w:t>
      </w:r>
      <w:r w:rsidR="00941B43">
        <w:rPr>
          <w:color w:val="000000" w:themeColor="text1"/>
        </w:rPr>
        <w:t>how the church should function</w:t>
      </w:r>
      <w:r w:rsidR="004E7760">
        <w:rPr>
          <w:color w:val="000000" w:themeColor="text1"/>
        </w:rPr>
        <w:t>,</w:t>
      </w:r>
      <w:r w:rsidR="00F82236">
        <w:rPr>
          <w:color w:val="000000" w:themeColor="text1"/>
        </w:rPr>
        <w:t xml:space="preserve"> beginning with five specific gifts</w:t>
      </w:r>
      <w:r w:rsidR="00102340">
        <w:rPr>
          <w:color w:val="000000" w:themeColor="text1"/>
        </w:rPr>
        <w:t xml:space="preserve"> or roles</w:t>
      </w:r>
      <w:r w:rsidR="00F82236">
        <w:rPr>
          <w:color w:val="000000" w:themeColor="text1"/>
        </w:rPr>
        <w:t>; apostles</w:t>
      </w:r>
      <w:r w:rsidR="00113AB9">
        <w:rPr>
          <w:color w:val="000000" w:themeColor="text1"/>
        </w:rPr>
        <w:t>,</w:t>
      </w:r>
      <w:r w:rsidR="00F82236">
        <w:rPr>
          <w:color w:val="000000" w:themeColor="text1"/>
        </w:rPr>
        <w:t xml:space="preserve"> prophets, evangelists, pastors, and teachers. </w:t>
      </w:r>
    </w:p>
    <w:p w14:paraId="7C75B06A" w14:textId="1D2C1A5C" w:rsidR="00AA5E90" w:rsidRPr="004C3F41" w:rsidRDefault="00F82236" w:rsidP="00113AB9">
      <w:pPr>
        <w:spacing w:line="480" w:lineRule="auto"/>
        <w:ind w:firstLine="720"/>
        <w:jc w:val="both"/>
        <w:rPr>
          <w:color w:val="000000" w:themeColor="text1"/>
        </w:rPr>
      </w:pPr>
      <w:r>
        <w:rPr>
          <w:color w:val="000000" w:themeColor="text1"/>
        </w:rPr>
        <w:t xml:space="preserve">The purpose of these gifts is </w:t>
      </w:r>
      <w:r w:rsidR="009D6C74">
        <w:rPr>
          <w:color w:val="000000" w:themeColor="text1"/>
        </w:rPr>
        <w:t xml:space="preserve">to </w:t>
      </w:r>
      <w:r>
        <w:rPr>
          <w:color w:val="000000" w:themeColor="text1"/>
        </w:rPr>
        <w:t xml:space="preserve">“equip </w:t>
      </w:r>
      <w:r w:rsidR="005D6BC6">
        <w:rPr>
          <w:color w:val="000000" w:themeColor="text1"/>
        </w:rPr>
        <w:t>his people</w:t>
      </w:r>
      <w:r>
        <w:rPr>
          <w:color w:val="000000" w:themeColor="text1"/>
        </w:rPr>
        <w:t xml:space="preserve"> for works </w:t>
      </w:r>
      <w:r w:rsidR="005D6BC6">
        <w:rPr>
          <w:color w:val="000000" w:themeColor="text1"/>
        </w:rPr>
        <w:t xml:space="preserve">of service, </w:t>
      </w:r>
      <w:r>
        <w:rPr>
          <w:color w:val="000000" w:themeColor="text1"/>
        </w:rPr>
        <w:t xml:space="preserve">so that the Body of Christ may be build up” </w:t>
      </w:r>
      <w:r w:rsidR="005D6BC6">
        <w:rPr>
          <w:color w:val="000000" w:themeColor="text1"/>
        </w:rPr>
        <w:t>(Eph 4:12).</w:t>
      </w:r>
      <w:r>
        <w:rPr>
          <w:color w:val="000000" w:themeColor="text1"/>
        </w:rPr>
        <w:t xml:space="preserve"> The ultimate objective is </w:t>
      </w:r>
      <w:r w:rsidR="009D6C74">
        <w:rPr>
          <w:color w:val="000000" w:themeColor="text1"/>
        </w:rPr>
        <w:t xml:space="preserve">to </w:t>
      </w:r>
      <w:r>
        <w:rPr>
          <w:color w:val="000000" w:themeColor="text1"/>
        </w:rPr>
        <w:t>reach unity, become mature</w:t>
      </w:r>
      <w:r w:rsidR="00102340">
        <w:rPr>
          <w:color w:val="000000" w:themeColor="text1"/>
        </w:rPr>
        <w:t>,</w:t>
      </w:r>
      <w:r w:rsidR="004F1825">
        <w:rPr>
          <w:color w:val="000000" w:themeColor="text1"/>
        </w:rPr>
        <w:t xml:space="preserve"> and attain to the whole measure of Christ. </w:t>
      </w:r>
      <w:r w:rsidR="009409C5" w:rsidRPr="00604FBC">
        <w:rPr>
          <w:color w:val="000000" w:themeColor="text1"/>
        </w:rPr>
        <w:t xml:space="preserve"> </w:t>
      </w:r>
      <w:r w:rsidR="00952189">
        <w:rPr>
          <w:color w:val="000000" w:themeColor="text1"/>
        </w:rPr>
        <w:t xml:space="preserve">Jesus Christ is not only the source of a believer’s growth but also the goal of his growth. </w:t>
      </w:r>
      <w:r w:rsidR="005D6BC6">
        <w:rPr>
          <w:color w:val="000000" w:themeColor="text1"/>
        </w:rPr>
        <w:t xml:space="preserve">As Walvoord and </w:t>
      </w:r>
      <w:proofErr w:type="spellStart"/>
      <w:r w:rsidR="005D6BC6">
        <w:rPr>
          <w:color w:val="000000" w:themeColor="text1"/>
        </w:rPr>
        <w:t>Zuck</w:t>
      </w:r>
      <w:proofErr w:type="spellEnd"/>
      <w:r w:rsidR="005D6BC6">
        <w:rPr>
          <w:color w:val="000000" w:themeColor="text1"/>
        </w:rPr>
        <w:t xml:space="preserve"> discuss, t</w:t>
      </w:r>
      <w:r w:rsidR="00952189">
        <w:rPr>
          <w:color w:val="000000" w:themeColor="text1"/>
        </w:rPr>
        <w:t xml:space="preserve">hese verses indicate that “the </w:t>
      </w:r>
      <w:r w:rsidR="00952189">
        <w:rPr>
          <w:color w:val="000000" w:themeColor="text1"/>
        </w:rPr>
        <w:lastRenderedPageBreak/>
        <w:t>perseveration of unity is the responsibility of God’s gifted people in the church</w:t>
      </w:r>
      <w:r w:rsidR="00113AB9">
        <w:rPr>
          <w:color w:val="000000" w:themeColor="text1"/>
        </w:rPr>
        <w:t xml:space="preserve"> . . . </w:t>
      </w:r>
      <w:r w:rsidR="00952189">
        <w:rPr>
          <w:color w:val="000000" w:themeColor="text1"/>
        </w:rPr>
        <w:t>Paul emphasized body growth, not self-growth.  Each individual contributes to this unified growth as he allows his particular gift to function.”</w:t>
      </w:r>
      <w:r w:rsidR="00952189">
        <w:rPr>
          <w:rStyle w:val="FootnoteReference"/>
          <w:color w:val="000000" w:themeColor="text1"/>
        </w:rPr>
        <w:footnoteReference w:id="21"/>
      </w:r>
    </w:p>
    <w:p w14:paraId="330F4EF6" w14:textId="77777777" w:rsidR="001F540D" w:rsidRDefault="001F540D" w:rsidP="009409C5">
      <w:pPr>
        <w:jc w:val="center"/>
        <w:rPr>
          <w:rFonts w:eastAsia="Arial"/>
          <w:b/>
          <w:bCs/>
          <w:color w:val="000000" w:themeColor="text1"/>
        </w:rPr>
      </w:pPr>
    </w:p>
    <w:p w14:paraId="7241C36D" w14:textId="77777777" w:rsidR="001F540D" w:rsidRDefault="001F540D" w:rsidP="009409C5">
      <w:pPr>
        <w:jc w:val="center"/>
        <w:rPr>
          <w:rFonts w:eastAsia="Arial"/>
          <w:b/>
          <w:bCs/>
          <w:color w:val="000000" w:themeColor="text1"/>
        </w:rPr>
      </w:pPr>
    </w:p>
    <w:p w14:paraId="431B4E16" w14:textId="6D5508DC" w:rsidR="009409C5" w:rsidRPr="00AA5E90" w:rsidRDefault="009409C5" w:rsidP="009409C5">
      <w:pPr>
        <w:jc w:val="center"/>
        <w:rPr>
          <w:rFonts w:eastAsia="Arial"/>
          <w:b/>
          <w:bCs/>
          <w:color w:val="000000" w:themeColor="text1"/>
        </w:rPr>
      </w:pPr>
      <w:r w:rsidRPr="00AA5E90">
        <w:rPr>
          <w:rFonts w:eastAsia="Arial"/>
          <w:b/>
          <w:bCs/>
          <w:color w:val="000000" w:themeColor="text1"/>
        </w:rPr>
        <w:t>Synthesis</w:t>
      </w:r>
      <w:r w:rsidR="000A6C83">
        <w:rPr>
          <w:rFonts w:eastAsia="Arial"/>
          <w:b/>
          <w:bCs/>
          <w:color w:val="000000" w:themeColor="text1"/>
        </w:rPr>
        <w:t xml:space="preserve"> and Application</w:t>
      </w:r>
    </w:p>
    <w:p w14:paraId="098F6821" w14:textId="77777777" w:rsidR="009409C5" w:rsidRPr="004C3F41" w:rsidRDefault="009409C5" w:rsidP="009409C5">
      <w:pPr>
        <w:jc w:val="both"/>
        <w:rPr>
          <w:rFonts w:eastAsia="Arial"/>
          <w:color w:val="000000" w:themeColor="text1"/>
        </w:rPr>
      </w:pPr>
    </w:p>
    <w:p w14:paraId="0A8CB9F4" w14:textId="44FB29C6" w:rsidR="001F540D" w:rsidRDefault="009409C5" w:rsidP="00D82A3D">
      <w:pPr>
        <w:spacing w:line="480" w:lineRule="auto"/>
        <w:ind w:firstLine="720"/>
        <w:contextualSpacing/>
        <w:jc w:val="both"/>
        <w:rPr>
          <w:color w:val="000000" w:themeColor="text1"/>
        </w:rPr>
      </w:pPr>
      <w:r w:rsidRPr="004C3F41">
        <w:rPr>
          <w:color w:val="000000" w:themeColor="text1"/>
        </w:rPr>
        <w:t xml:space="preserve">In </w:t>
      </w:r>
      <w:r w:rsidR="00113AB9">
        <w:rPr>
          <w:color w:val="000000" w:themeColor="text1"/>
        </w:rPr>
        <w:t>Ephesians 4:11-16</w:t>
      </w:r>
      <w:r w:rsidRPr="004C3F41">
        <w:rPr>
          <w:color w:val="000000" w:themeColor="text1"/>
        </w:rPr>
        <w:t xml:space="preserve">, Paul </w:t>
      </w:r>
      <w:r w:rsidR="000A6C83">
        <w:rPr>
          <w:color w:val="000000" w:themeColor="text1"/>
        </w:rPr>
        <w:t xml:space="preserve">discusses the appropriate conduct for the Body of Christ and God’s plan to help people grow in maturity. The </w:t>
      </w:r>
      <w:r w:rsidR="00786396">
        <w:rPr>
          <w:color w:val="000000" w:themeColor="text1"/>
        </w:rPr>
        <w:t>C</w:t>
      </w:r>
      <w:r w:rsidR="000A6C83">
        <w:rPr>
          <w:color w:val="000000" w:themeColor="text1"/>
        </w:rPr>
        <w:t xml:space="preserve">hurch has been given by God as the </w:t>
      </w:r>
      <w:r w:rsidR="00786396">
        <w:rPr>
          <w:color w:val="000000" w:themeColor="text1"/>
        </w:rPr>
        <w:t xml:space="preserve">primary </w:t>
      </w:r>
      <w:r w:rsidR="000A6C83">
        <w:rPr>
          <w:color w:val="000000" w:themeColor="text1"/>
        </w:rPr>
        <w:t xml:space="preserve">vehicle to help people put these concepts into practice. </w:t>
      </w:r>
      <w:r w:rsidR="00AC1EBA">
        <w:rPr>
          <w:color w:val="000000" w:themeColor="text1"/>
        </w:rPr>
        <w:t xml:space="preserve">Each member of this church body </w:t>
      </w:r>
      <w:r w:rsidR="004E7760">
        <w:rPr>
          <w:color w:val="000000" w:themeColor="text1"/>
        </w:rPr>
        <w:t>has</w:t>
      </w:r>
      <w:r w:rsidR="00AC1EBA">
        <w:rPr>
          <w:color w:val="000000" w:themeColor="text1"/>
        </w:rPr>
        <w:t xml:space="preserve"> a gift to be used </w:t>
      </w:r>
      <w:r w:rsidR="00DA02EA">
        <w:rPr>
          <w:color w:val="000000" w:themeColor="text1"/>
        </w:rPr>
        <w:t>to build</w:t>
      </w:r>
      <w:r w:rsidR="00AC1EBA">
        <w:rPr>
          <w:color w:val="000000" w:themeColor="text1"/>
        </w:rPr>
        <w:t xml:space="preserve"> up and edify the body as a whole. This growth </w:t>
      </w:r>
      <w:r w:rsidR="00786396">
        <w:rPr>
          <w:color w:val="000000" w:themeColor="text1"/>
        </w:rPr>
        <w:t>Paul describe</w:t>
      </w:r>
      <w:r w:rsidR="00A848E6">
        <w:rPr>
          <w:color w:val="000000" w:themeColor="text1"/>
        </w:rPr>
        <w:t>s</w:t>
      </w:r>
      <w:r w:rsidR="00AC1EBA">
        <w:rPr>
          <w:color w:val="000000" w:themeColor="text1"/>
        </w:rPr>
        <w:t xml:space="preserve"> </w:t>
      </w:r>
      <w:r w:rsidR="00811CDD">
        <w:rPr>
          <w:color w:val="000000" w:themeColor="text1"/>
        </w:rPr>
        <w:t>come</w:t>
      </w:r>
      <w:r w:rsidR="00AC1EBA">
        <w:rPr>
          <w:color w:val="000000" w:themeColor="text1"/>
        </w:rPr>
        <w:t xml:space="preserve"> through love, as love </w:t>
      </w:r>
      <w:r w:rsidR="00102340">
        <w:rPr>
          <w:color w:val="000000" w:themeColor="text1"/>
        </w:rPr>
        <w:t>move</w:t>
      </w:r>
      <w:r w:rsidR="00AC1EBA">
        <w:rPr>
          <w:color w:val="000000" w:themeColor="text1"/>
        </w:rPr>
        <w:t xml:space="preserve">s that member </w:t>
      </w:r>
      <w:r w:rsidR="00102340">
        <w:rPr>
          <w:color w:val="000000" w:themeColor="text1"/>
        </w:rPr>
        <w:t>to</w:t>
      </w:r>
      <w:r w:rsidR="00AC1EBA">
        <w:rPr>
          <w:color w:val="000000" w:themeColor="text1"/>
        </w:rPr>
        <w:t xml:space="preserve"> seek the building up of all. </w:t>
      </w:r>
      <w:r w:rsidR="000A6C83">
        <w:rPr>
          <w:color w:val="000000" w:themeColor="text1"/>
        </w:rPr>
        <w:t>This section</w:t>
      </w:r>
      <w:r w:rsidR="00DA02EA">
        <w:rPr>
          <w:color w:val="000000" w:themeColor="text1"/>
        </w:rPr>
        <w:t xml:space="preserve"> of Ephesians</w:t>
      </w:r>
      <w:r w:rsidR="000A6C83">
        <w:rPr>
          <w:color w:val="000000" w:themeColor="text1"/>
        </w:rPr>
        <w:t xml:space="preserve"> </w:t>
      </w:r>
      <w:r w:rsidR="00DA02EA">
        <w:rPr>
          <w:color w:val="000000" w:themeColor="text1"/>
        </w:rPr>
        <w:t>instructs</w:t>
      </w:r>
      <w:r w:rsidR="000A6C83">
        <w:rPr>
          <w:color w:val="000000" w:themeColor="text1"/>
        </w:rPr>
        <w:t xml:space="preserve"> individual be</w:t>
      </w:r>
      <w:r w:rsidR="00DA02EA">
        <w:rPr>
          <w:color w:val="000000" w:themeColor="text1"/>
        </w:rPr>
        <w:t>lievers</w:t>
      </w:r>
      <w:r w:rsidR="000A6C83">
        <w:rPr>
          <w:color w:val="000000" w:themeColor="text1"/>
        </w:rPr>
        <w:t xml:space="preserve"> </w:t>
      </w:r>
      <w:r w:rsidR="00DA02EA">
        <w:rPr>
          <w:color w:val="000000" w:themeColor="text1"/>
        </w:rPr>
        <w:t>about</w:t>
      </w:r>
      <w:r w:rsidR="000A6C83">
        <w:rPr>
          <w:color w:val="000000" w:themeColor="text1"/>
        </w:rPr>
        <w:t xml:space="preserve"> the</w:t>
      </w:r>
      <w:r w:rsidR="00786396">
        <w:rPr>
          <w:color w:val="000000" w:themeColor="text1"/>
        </w:rPr>
        <w:t>ir</w:t>
      </w:r>
      <w:r w:rsidR="000A6C83">
        <w:rPr>
          <w:color w:val="000000" w:themeColor="text1"/>
        </w:rPr>
        <w:t xml:space="preserve"> appropriate conduct </w:t>
      </w:r>
      <w:r w:rsidR="00102340">
        <w:rPr>
          <w:color w:val="000000" w:themeColor="text1"/>
        </w:rPr>
        <w:t>in the church</w:t>
      </w:r>
      <w:r w:rsidR="000A6C83">
        <w:rPr>
          <w:color w:val="000000" w:themeColor="text1"/>
        </w:rPr>
        <w:t xml:space="preserve">. </w:t>
      </w:r>
      <w:r w:rsidR="00102340">
        <w:rPr>
          <w:color w:val="000000" w:themeColor="text1"/>
        </w:rPr>
        <w:t>This</w:t>
      </w:r>
      <w:r w:rsidR="000A6C83">
        <w:rPr>
          <w:color w:val="000000" w:themeColor="text1"/>
        </w:rPr>
        <w:t xml:space="preserve"> paper proposes that there are several </w:t>
      </w:r>
      <w:r w:rsidR="004E7760">
        <w:rPr>
          <w:color w:val="000000" w:themeColor="text1"/>
        </w:rPr>
        <w:t>sound</w:t>
      </w:r>
      <w:r w:rsidR="000A6C83">
        <w:rPr>
          <w:color w:val="000000" w:themeColor="text1"/>
        </w:rPr>
        <w:t xml:space="preserve"> principles from this chapter that can provide the </w:t>
      </w:r>
      <w:r w:rsidR="00113AB9">
        <w:rPr>
          <w:color w:val="000000" w:themeColor="text1"/>
        </w:rPr>
        <w:t>focus and direction</w:t>
      </w:r>
      <w:r w:rsidR="000A6C83">
        <w:rPr>
          <w:color w:val="000000" w:themeColor="text1"/>
        </w:rPr>
        <w:t xml:space="preserve"> for </w:t>
      </w:r>
      <w:r w:rsidR="004E7760">
        <w:rPr>
          <w:color w:val="000000" w:themeColor="text1"/>
        </w:rPr>
        <w:t>proper</w:t>
      </w:r>
      <w:r w:rsidR="000A6C83">
        <w:rPr>
          <w:color w:val="000000" w:themeColor="text1"/>
        </w:rPr>
        <w:t xml:space="preserve"> church management. These principles </w:t>
      </w:r>
      <w:r w:rsidR="004E7760">
        <w:rPr>
          <w:color w:val="000000" w:themeColor="text1"/>
        </w:rPr>
        <w:t xml:space="preserve">are </w:t>
      </w:r>
      <w:r w:rsidR="000A6C83">
        <w:rPr>
          <w:color w:val="000000" w:themeColor="text1"/>
        </w:rPr>
        <w:t xml:space="preserve">in the next section. </w:t>
      </w:r>
    </w:p>
    <w:p w14:paraId="2777A08D" w14:textId="77777777" w:rsidR="00D82A3D" w:rsidRPr="00D82A3D" w:rsidRDefault="00D82A3D" w:rsidP="00D82A3D">
      <w:pPr>
        <w:spacing w:line="480" w:lineRule="auto"/>
        <w:ind w:firstLine="720"/>
        <w:contextualSpacing/>
        <w:jc w:val="both"/>
        <w:rPr>
          <w:color w:val="000000" w:themeColor="text1"/>
        </w:rPr>
      </w:pPr>
    </w:p>
    <w:p w14:paraId="0B17975D" w14:textId="083B60B3" w:rsidR="0060198C" w:rsidRDefault="00C9721D" w:rsidP="00C9721D">
      <w:pPr>
        <w:spacing w:line="480" w:lineRule="auto"/>
        <w:jc w:val="center"/>
        <w:rPr>
          <w:rFonts w:eastAsia="Arial"/>
          <w:color w:val="000000" w:themeColor="text1"/>
        </w:rPr>
      </w:pPr>
      <w:r>
        <w:rPr>
          <w:rFonts w:ascii="MinionPro" w:hAnsi="MinionPro"/>
        </w:rPr>
        <w:t>CHURCH MANAGEMENT STRUCTURE</w:t>
      </w:r>
    </w:p>
    <w:p w14:paraId="145BAF00" w14:textId="62AF2D44" w:rsidR="00C9721D" w:rsidRDefault="000A6C83" w:rsidP="00386672">
      <w:pPr>
        <w:spacing w:line="480" w:lineRule="auto"/>
        <w:ind w:firstLine="720"/>
        <w:jc w:val="both"/>
        <w:rPr>
          <w:rFonts w:eastAsia="Arial"/>
          <w:color w:val="000000" w:themeColor="text1"/>
        </w:rPr>
      </w:pPr>
      <w:r>
        <w:rPr>
          <w:color w:val="000000" w:themeColor="text1"/>
        </w:rPr>
        <w:t xml:space="preserve">There are three main areas of emphasis </w:t>
      </w:r>
      <w:r w:rsidR="000E5384">
        <w:rPr>
          <w:color w:val="000000" w:themeColor="text1"/>
        </w:rPr>
        <w:t xml:space="preserve">to be </w:t>
      </w:r>
      <w:r>
        <w:rPr>
          <w:color w:val="000000" w:themeColor="text1"/>
        </w:rPr>
        <w:t>considered when establishing a management structure within a church</w:t>
      </w:r>
      <w:r w:rsidR="008E657E">
        <w:rPr>
          <w:color w:val="000000" w:themeColor="text1"/>
        </w:rPr>
        <w:t xml:space="preserve">; organizational health, management best practices, and people development. </w:t>
      </w:r>
      <w:r w:rsidR="00A848E6">
        <w:rPr>
          <w:color w:val="000000" w:themeColor="text1"/>
        </w:rPr>
        <w:t>Paul’s guidance</w:t>
      </w:r>
      <w:r w:rsidR="008E657E">
        <w:rPr>
          <w:color w:val="000000" w:themeColor="text1"/>
        </w:rPr>
        <w:t xml:space="preserve"> from Ephesians 4:1-16 can speak to these three areas and </w:t>
      </w:r>
      <w:r w:rsidR="004648C6">
        <w:rPr>
          <w:color w:val="000000"/>
        </w:rPr>
        <w:t xml:space="preserve">should be a part of </w:t>
      </w:r>
      <w:r w:rsidR="000E5384">
        <w:rPr>
          <w:color w:val="000000"/>
        </w:rPr>
        <w:t xml:space="preserve">a </w:t>
      </w:r>
      <w:r w:rsidR="004648C6">
        <w:rPr>
          <w:color w:val="000000"/>
        </w:rPr>
        <w:t xml:space="preserve">church management </w:t>
      </w:r>
      <w:r w:rsidR="000E5384">
        <w:rPr>
          <w:color w:val="000000"/>
        </w:rPr>
        <w:t>structure</w:t>
      </w:r>
      <w:r w:rsidR="004648C6">
        <w:rPr>
          <w:color w:val="000000"/>
        </w:rPr>
        <w:t>.</w:t>
      </w:r>
    </w:p>
    <w:p w14:paraId="60F243EE" w14:textId="7D2CA677" w:rsidR="00FC17F7" w:rsidRDefault="00FC17F7" w:rsidP="000A6C83">
      <w:pPr>
        <w:spacing w:line="480" w:lineRule="auto"/>
        <w:rPr>
          <w:color w:val="000000" w:themeColor="text1"/>
        </w:rPr>
      </w:pPr>
    </w:p>
    <w:p w14:paraId="34FB260E" w14:textId="77777777" w:rsidR="002B4D09" w:rsidRDefault="002B4D09" w:rsidP="000A6C83">
      <w:pPr>
        <w:spacing w:line="480" w:lineRule="auto"/>
        <w:rPr>
          <w:color w:val="000000" w:themeColor="text1"/>
        </w:rPr>
      </w:pPr>
    </w:p>
    <w:p w14:paraId="22CA8B5C" w14:textId="139D64D2" w:rsidR="000A6C83" w:rsidRPr="000A6C83" w:rsidRDefault="000A6C83" w:rsidP="000A6C83">
      <w:pPr>
        <w:spacing w:line="480" w:lineRule="auto"/>
        <w:jc w:val="center"/>
        <w:rPr>
          <w:b/>
          <w:bCs/>
          <w:color w:val="000000" w:themeColor="text1"/>
        </w:rPr>
      </w:pPr>
      <w:r w:rsidRPr="000A6C83">
        <w:rPr>
          <w:b/>
          <w:bCs/>
          <w:color w:val="000000" w:themeColor="text1"/>
        </w:rPr>
        <w:lastRenderedPageBreak/>
        <w:t>Organizational Health</w:t>
      </w:r>
    </w:p>
    <w:p w14:paraId="00ED5C64" w14:textId="1DC6DA1D" w:rsidR="001F540D" w:rsidRDefault="00ED10E6" w:rsidP="00ED10E6">
      <w:pPr>
        <w:spacing w:line="480" w:lineRule="auto"/>
        <w:ind w:firstLine="720"/>
        <w:jc w:val="both"/>
        <w:rPr>
          <w:color w:val="000000" w:themeColor="text1"/>
        </w:rPr>
      </w:pPr>
      <w:r>
        <w:rPr>
          <w:color w:val="000000" w:themeColor="text1"/>
        </w:rPr>
        <w:t xml:space="preserve">Health is key to the growth of an organization. Healthy things grow.  Each church must identify those principles and practices that will help ensure organizational health. </w:t>
      </w:r>
      <w:r w:rsidR="00386672">
        <w:rPr>
          <w:color w:val="000000" w:themeColor="text1"/>
        </w:rPr>
        <w:t xml:space="preserve">Patrick Lencioni lays out the six </w:t>
      </w:r>
      <w:r w:rsidR="00A86EFE">
        <w:rPr>
          <w:color w:val="000000" w:themeColor="text1"/>
        </w:rPr>
        <w:t xml:space="preserve">critical </w:t>
      </w:r>
      <w:r w:rsidR="00386672">
        <w:rPr>
          <w:color w:val="000000" w:themeColor="text1"/>
        </w:rPr>
        <w:t xml:space="preserve">questions </w:t>
      </w:r>
      <w:r w:rsidR="00A86EFE">
        <w:rPr>
          <w:color w:val="000000" w:themeColor="text1"/>
        </w:rPr>
        <w:t>to address</w:t>
      </w:r>
      <w:r w:rsidR="00386672">
        <w:rPr>
          <w:color w:val="000000" w:themeColor="text1"/>
        </w:rPr>
        <w:t xml:space="preserve"> to </w:t>
      </w:r>
      <w:r w:rsidR="00A86EFE">
        <w:rPr>
          <w:color w:val="000000" w:themeColor="text1"/>
        </w:rPr>
        <w:t xml:space="preserve">achieve </w:t>
      </w:r>
      <w:r w:rsidR="00386672">
        <w:rPr>
          <w:color w:val="000000" w:themeColor="text1"/>
        </w:rPr>
        <w:t>organizational health</w:t>
      </w:r>
      <w:r>
        <w:rPr>
          <w:color w:val="000000" w:themeColor="text1"/>
        </w:rPr>
        <w:t xml:space="preserve"> in </w:t>
      </w:r>
      <w:r w:rsidRPr="005F4F53">
        <w:rPr>
          <w:i/>
          <w:iCs/>
          <w:color w:val="000000" w:themeColor="text1"/>
        </w:rPr>
        <w:t>The Advantage</w:t>
      </w:r>
      <w:r w:rsidR="00386672">
        <w:rPr>
          <w:color w:val="000000" w:themeColor="text1"/>
        </w:rPr>
        <w:t xml:space="preserve">. In </w:t>
      </w:r>
      <w:r w:rsidR="00102340">
        <w:rPr>
          <w:color w:val="000000" w:themeColor="text1"/>
        </w:rPr>
        <w:t>a</w:t>
      </w:r>
      <w:r w:rsidR="00386672">
        <w:rPr>
          <w:color w:val="000000" w:themeColor="text1"/>
        </w:rPr>
        <w:t xml:space="preserve"> previous section</w:t>
      </w:r>
      <w:r w:rsidR="00B16DF6">
        <w:rPr>
          <w:color w:val="000000" w:themeColor="text1"/>
        </w:rPr>
        <w:t>,</w:t>
      </w:r>
      <w:r w:rsidR="00386672">
        <w:rPr>
          <w:color w:val="000000" w:themeColor="text1"/>
        </w:rPr>
        <w:t xml:space="preserve"> these questions</w:t>
      </w:r>
      <w:r w:rsidR="005F4F53">
        <w:rPr>
          <w:color w:val="000000" w:themeColor="text1"/>
        </w:rPr>
        <w:t xml:space="preserve"> </w:t>
      </w:r>
      <w:r w:rsidR="00386672">
        <w:rPr>
          <w:color w:val="000000" w:themeColor="text1"/>
        </w:rPr>
        <w:t xml:space="preserve">were </w:t>
      </w:r>
      <w:r w:rsidR="00A848E6">
        <w:rPr>
          <w:color w:val="000000" w:themeColor="text1"/>
        </w:rPr>
        <w:t xml:space="preserve">discussed </w:t>
      </w:r>
      <w:r w:rsidR="00386672">
        <w:rPr>
          <w:color w:val="000000" w:themeColor="text1"/>
        </w:rPr>
        <w:t xml:space="preserve">for a church environment </w:t>
      </w:r>
      <w:r w:rsidR="00B16DF6">
        <w:rPr>
          <w:color w:val="000000" w:themeColor="text1"/>
        </w:rPr>
        <w:t xml:space="preserve">by using </w:t>
      </w:r>
      <w:r>
        <w:rPr>
          <w:color w:val="000000" w:themeColor="text1"/>
        </w:rPr>
        <w:t xml:space="preserve">these </w:t>
      </w:r>
      <w:r w:rsidR="00386672">
        <w:rPr>
          <w:color w:val="000000" w:themeColor="text1"/>
        </w:rPr>
        <w:t xml:space="preserve">truths </w:t>
      </w:r>
      <w:r w:rsidR="00A86EFE">
        <w:rPr>
          <w:color w:val="000000" w:themeColor="text1"/>
        </w:rPr>
        <w:t>from</w:t>
      </w:r>
      <w:r w:rsidR="00386672">
        <w:rPr>
          <w:color w:val="000000" w:themeColor="text1"/>
        </w:rPr>
        <w:t xml:space="preserve"> Ephesians 4:1-16. </w:t>
      </w:r>
    </w:p>
    <w:p w14:paraId="2D914796" w14:textId="77777777" w:rsidR="001F540D" w:rsidRDefault="001F540D" w:rsidP="000A6C83">
      <w:pPr>
        <w:spacing w:line="480" w:lineRule="auto"/>
        <w:rPr>
          <w:color w:val="000000" w:themeColor="text1"/>
        </w:rPr>
      </w:pPr>
    </w:p>
    <w:p w14:paraId="73D35615" w14:textId="703A97E4" w:rsidR="000A6C83" w:rsidRPr="000A6C83" w:rsidRDefault="000A6C83" w:rsidP="000A6C83">
      <w:pPr>
        <w:spacing w:line="480" w:lineRule="auto"/>
        <w:jc w:val="center"/>
        <w:rPr>
          <w:b/>
          <w:bCs/>
          <w:color w:val="000000" w:themeColor="text1"/>
        </w:rPr>
      </w:pPr>
      <w:r w:rsidRPr="000A6C83">
        <w:rPr>
          <w:b/>
          <w:bCs/>
          <w:color w:val="000000" w:themeColor="text1"/>
        </w:rPr>
        <w:t>Management Best Practices</w:t>
      </w:r>
    </w:p>
    <w:p w14:paraId="19EBE0A8" w14:textId="1388CE37" w:rsidR="00386672" w:rsidRDefault="00D82A3D" w:rsidP="00907233">
      <w:pPr>
        <w:spacing w:line="480" w:lineRule="auto"/>
        <w:ind w:firstLine="720"/>
        <w:jc w:val="both"/>
        <w:rPr>
          <w:color w:val="000000" w:themeColor="text1"/>
        </w:rPr>
      </w:pPr>
      <w:r>
        <w:rPr>
          <w:color w:val="000000" w:themeColor="text1"/>
        </w:rPr>
        <w:t xml:space="preserve">One of the most </w:t>
      </w:r>
      <w:r w:rsidR="00A848E6">
        <w:rPr>
          <w:color w:val="000000" w:themeColor="text1"/>
        </w:rPr>
        <w:t>critical</w:t>
      </w:r>
      <w:r>
        <w:rPr>
          <w:color w:val="000000" w:themeColor="text1"/>
        </w:rPr>
        <w:t xml:space="preserve"> determinants in a person’s enjoyment of his role in an organization or a church is their manager. Marcus Buckingham says that while there </w:t>
      </w:r>
      <w:r w:rsidR="008E657E">
        <w:rPr>
          <w:color w:val="000000" w:themeColor="text1"/>
        </w:rPr>
        <w:t xml:space="preserve">can be satisfaction in working for </w:t>
      </w:r>
      <w:r>
        <w:rPr>
          <w:color w:val="000000" w:themeColor="text1"/>
        </w:rPr>
        <w:t xml:space="preserve">great </w:t>
      </w:r>
      <w:r w:rsidR="008E657E">
        <w:rPr>
          <w:color w:val="000000" w:themeColor="text1"/>
        </w:rPr>
        <w:t>organizations</w:t>
      </w:r>
      <w:r>
        <w:rPr>
          <w:color w:val="000000" w:themeColor="text1"/>
        </w:rPr>
        <w:t xml:space="preserve"> when it comes to an individual employee, “it is her relationship with her manager that will determine how long she stays and how productive she is while she is there.”</w:t>
      </w:r>
      <w:r>
        <w:rPr>
          <w:rStyle w:val="FootnoteReference"/>
          <w:color w:val="000000" w:themeColor="text1"/>
        </w:rPr>
        <w:footnoteReference w:id="22"/>
      </w:r>
      <w:r>
        <w:rPr>
          <w:color w:val="000000" w:themeColor="text1"/>
        </w:rPr>
        <w:t xml:space="preserve"> Good managers create environments where people enjoy their work and want to stay. </w:t>
      </w:r>
      <w:r w:rsidR="00643546">
        <w:rPr>
          <w:color w:val="000000" w:themeColor="text1"/>
        </w:rPr>
        <w:t>To</w:t>
      </w:r>
      <w:r>
        <w:rPr>
          <w:color w:val="000000" w:themeColor="text1"/>
        </w:rPr>
        <w:t xml:space="preserve"> have a church management structure that can be sustained, best practices </w:t>
      </w:r>
      <w:r w:rsidR="008E657E">
        <w:rPr>
          <w:color w:val="000000" w:themeColor="text1"/>
        </w:rPr>
        <w:t>need to be modeled by</w:t>
      </w:r>
      <w:r>
        <w:rPr>
          <w:color w:val="000000" w:themeColor="text1"/>
        </w:rPr>
        <w:t xml:space="preserve"> </w:t>
      </w:r>
      <w:r w:rsidR="008E657E">
        <w:rPr>
          <w:color w:val="000000" w:themeColor="text1"/>
        </w:rPr>
        <w:t xml:space="preserve">all </w:t>
      </w:r>
      <w:r>
        <w:rPr>
          <w:color w:val="000000" w:themeColor="text1"/>
        </w:rPr>
        <w:t xml:space="preserve">managers. </w:t>
      </w:r>
      <w:r w:rsidR="00386672">
        <w:rPr>
          <w:color w:val="000000" w:themeColor="text1"/>
        </w:rPr>
        <w:t xml:space="preserve">Situational Leadership is one of the leading tools for identifying the best way to manage people. Situational Leadership principles lived out through Paul in his dealings with the Ephesians were discussed previously. These principles </w:t>
      </w:r>
      <w:r w:rsidR="00B16DF6">
        <w:rPr>
          <w:color w:val="000000" w:themeColor="text1"/>
        </w:rPr>
        <w:t>are</w:t>
      </w:r>
      <w:r w:rsidR="00386672">
        <w:rPr>
          <w:color w:val="000000" w:themeColor="text1"/>
        </w:rPr>
        <w:t xml:space="preserve"> a starting point for managing people in </w:t>
      </w:r>
      <w:r w:rsidR="001915ED">
        <w:rPr>
          <w:color w:val="000000" w:themeColor="text1"/>
        </w:rPr>
        <w:t>churches</w:t>
      </w:r>
      <w:r w:rsidR="008E657E">
        <w:rPr>
          <w:color w:val="000000" w:themeColor="text1"/>
        </w:rPr>
        <w:t>. The</w:t>
      </w:r>
      <w:r w:rsidR="00786396">
        <w:rPr>
          <w:color w:val="000000" w:themeColor="text1"/>
        </w:rPr>
        <w:t>se principles</w:t>
      </w:r>
      <w:r w:rsidR="008E657E">
        <w:rPr>
          <w:color w:val="000000" w:themeColor="text1"/>
        </w:rPr>
        <w:t xml:space="preserve"> </w:t>
      </w:r>
      <w:r w:rsidR="000E5384">
        <w:rPr>
          <w:color w:val="000000" w:themeColor="text1"/>
        </w:rPr>
        <w:t xml:space="preserve">are enhanced by the other management guidelines previously discussed </w:t>
      </w:r>
      <w:r w:rsidR="008E657E">
        <w:rPr>
          <w:color w:val="000000" w:themeColor="text1"/>
        </w:rPr>
        <w:t>from Blanchard and Lencioni and supported through Paul’s ministry.</w:t>
      </w:r>
    </w:p>
    <w:p w14:paraId="1439B4E7" w14:textId="21EFC69F" w:rsidR="00A86EFE" w:rsidRDefault="00A86EFE" w:rsidP="001F540D">
      <w:pPr>
        <w:spacing w:line="480" w:lineRule="auto"/>
        <w:jc w:val="both"/>
        <w:rPr>
          <w:color w:val="000000" w:themeColor="text1"/>
        </w:rPr>
      </w:pPr>
    </w:p>
    <w:p w14:paraId="06A38BF2" w14:textId="77777777" w:rsidR="002B4D09" w:rsidRDefault="002B4D09" w:rsidP="001F540D">
      <w:pPr>
        <w:spacing w:line="480" w:lineRule="auto"/>
        <w:jc w:val="both"/>
        <w:rPr>
          <w:color w:val="000000" w:themeColor="text1"/>
        </w:rPr>
      </w:pPr>
    </w:p>
    <w:p w14:paraId="74D28CB2" w14:textId="3F750310" w:rsidR="000A6C83" w:rsidRPr="000A6C83" w:rsidRDefault="000A6C83" w:rsidP="000A6C83">
      <w:pPr>
        <w:spacing w:line="480" w:lineRule="auto"/>
        <w:jc w:val="center"/>
        <w:rPr>
          <w:b/>
          <w:bCs/>
          <w:color w:val="000000" w:themeColor="text1"/>
        </w:rPr>
      </w:pPr>
      <w:r w:rsidRPr="000A6C83">
        <w:rPr>
          <w:b/>
          <w:bCs/>
          <w:color w:val="000000" w:themeColor="text1"/>
        </w:rPr>
        <w:lastRenderedPageBreak/>
        <w:t>People Development</w:t>
      </w:r>
    </w:p>
    <w:p w14:paraId="352400BC" w14:textId="0703578E" w:rsidR="00EB1FF9" w:rsidRPr="003811BE" w:rsidRDefault="00EB1FF9" w:rsidP="00951245">
      <w:pPr>
        <w:pStyle w:val="NormalWeb"/>
        <w:spacing w:before="0" w:beforeAutospacing="0" w:after="0" w:afterAutospacing="0" w:line="480" w:lineRule="auto"/>
        <w:ind w:firstLine="720"/>
        <w:jc w:val="both"/>
      </w:pPr>
      <w:r w:rsidRPr="003811BE">
        <w:rPr>
          <w:color w:val="000000" w:themeColor="text1"/>
        </w:rPr>
        <w:t xml:space="preserve">People development is </w:t>
      </w:r>
      <w:r w:rsidR="00B16DF6">
        <w:rPr>
          <w:color w:val="000000" w:themeColor="text1"/>
        </w:rPr>
        <w:t>vital</w:t>
      </w:r>
      <w:r w:rsidRPr="003811BE">
        <w:rPr>
          <w:color w:val="000000" w:themeColor="text1"/>
        </w:rPr>
        <w:t xml:space="preserve"> for every organization but especially for the church. </w:t>
      </w:r>
      <w:r>
        <w:t>A person</w:t>
      </w:r>
      <w:r w:rsidRPr="003811BE">
        <w:t xml:space="preserve"> may not be called a manager, or a director, or a pastor, but if </w:t>
      </w:r>
      <w:r>
        <w:t>they</w:t>
      </w:r>
      <w:r w:rsidRPr="003811BE">
        <w:t xml:space="preserve"> have the role of supervising people, helping </w:t>
      </w:r>
      <w:r>
        <w:t>their</w:t>
      </w:r>
      <w:r w:rsidRPr="003811BE">
        <w:t xml:space="preserve"> team develop should be at the top of </w:t>
      </w:r>
      <w:r>
        <w:t xml:space="preserve">their </w:t>
      </w:r>
      <w:r w:rsidRPr="003811BE">
        <w:t xml:space="preserve">list. </w:t>
      </w:r>
      <w:r>
        <w:t>Three</w:t>
      </w:r>
      <w:r w:rsidRPr="003B41E5">
        <w:t xml:space="preserve"> priorities that help team members grow and develop</w:t>
      </w:r>
      <w:r>
        <w:t xml:space="preserve"> are in </w:t>
      </w:r>
      <w:r w:rsidR="00113AB9">
        <w:t>this passage</w:t>
      </w:r>
      <w:r>
        <w:t xml:space="preserve">, </w:t>
      </w:r>
      <w:r w:rsidRPr="00102340">
        <w:t>“Instead, speaking the truth in love, we will grow to become in every respect the mature body of</w:t>
      </w:r>
      <w:r>
        <w:t xml:space="preserve"> </w:t>
      </w:r>
      <w:r w:rsidRPr="00102340">
        <w:t>Him who is the head, that is, Christ. From Him the whole body, joined and held together by every supporting ligament, grows and builds itself up in love, as each part does its work</w:t>
      </w:r>
      <w:r>
        <w:t>”</w:t>
      </w:r>
      <w:r w:rsidRPr="00102340">
        <w:t xml:space="preserve"> </w:t>
      </w:r>
      <w:r>
        <w:t>(</w:t>
      </w:r>
      <w:r w:rsidRPr="00102340">
        <w:t>Eph 4:15-16</w:t>
      </w:r>
      <w:r>
        <w:t>).</w:t>
      </w:r>
    </w:p>
    <w:p w14:paraId="771EEDAD" w14:textId="77777777" w:rsidR="00113AB9" w:rsidRDefault="00102340" w:rsidP="00113AB9">
      <w:pPr>
        <w:pStyle w:val="ListParagraph"/>
        <w:spacing w:line="480" w:lineRule="auto"/>
        <w:jc w:val="both"/>
      </w:pPr>
      <w:r>
        <w:t xml:space="preserve">The three priorities </w:t>
      </w:r>
      <w:r w:rsidR="00C734B0">
        <w:t xml:space="preserve">from Ephesian 4 </w:t>
      </w:r>
      <w:r>
        <w:t xml:space="preserve">are; </w:t>
      </w:r>
    </w:p>
    <w:p w14:paraId="264B6DF9" w14:textId="77777777" w:rsidR="00113AB9" w:rsidRDefault="00113AB9" w:rsidP="00786396">
      <w:pPr>
        <w:spacing w:line="480" w:lineRule="auto"/>
        <w:ind w:firstLine="720"/>
        <w:jc w:val="both"/>
      </w:pPr>
      <w:r>
        <w:t>1.</w:t>
      </w:r>
      <w:r w:rsidR="00102340">
        <w:t xml:space="preserve"> </w:t>
      </w:r>
      <w:r>
        <w:t>A</w:t>
      </w:r>
      <w:r w:rsidR="00907233">
        <w:t xml:space="preserve"> c</w:t>
      </w:r>
      <w:r w:rsidR="00102340">
        <w:t>lear understanding of roles and</w:t>
      </w:r>
      <w:r>
        <w:t xml:space="preserve"> </w:t>
      </w:r>
      <w:r w:rsidR="00102340">
        <w:t>responsibilities from</w:t>
      </w:r>
      <w:r>
        <w:t xml:space="preserve"> </w:t>
      </w:r>
      <w:r w:rsidR="00907233">
        <w:t xml:space="preserve">verses 7, 11, and 16, </w:t>
      </w:r>
    </w:p>
    <w:p w14:paraId="0D642B3B" w14:textId="576222BA" w:rsidR="00113AB9" w:rsidRDefault="00113AB9" w:rsidP="00786396">
      <w:pPr>
        <w:spacing w:line="480" w:lineRule="auto"/>
        <w:ind w:firstLine="720"/>
        <w:jc w:val="both"/>
      </w:pPr>
      <w:r>
        <w:t>2.</w:t>
      </w:r>
      <w:r w:rsidR="00907233">
        <w:t xml:space="preserve"> </w:t>
      </w:r>
      <w:r w:rsidR="00907233" w:rsidRPr="003811BE">
        <w:t xml:space="preserve">Specific goals for </w:t>
      </w:r>
      <w:r w:rsidR="00907233">
        <w:t xml:space="preserve">a </w:t>
      </w:r>
      <w:r w:rsidR="00907233" w:rsidRPr="003811BE">
        <w:t xml:space="preserve">defined period </w:t>
      </w:r>
      <w:r w:rsidR="00907233">
        <w:t xml:space="preserve">from verse 16, and, </w:t>
      </w:r>
    </w:p>
    <w:p w14:paraId="46BAFB30" w14:textId="77777777" w:rsidR="00113AB9" w:rsidRDefault="00113AB9" w:rsidP="00786396">
      <w:pPr>
        <w:spacing w:line="480" w:lineRule="auto"/>
        <w:ind w:firstLine="720"/>
        <w:jc w:val="both"/>
        <w:rPr>
          <w:color w:val="000000" w:themeColor="text1"/>
        </w:rPr>
      </w:pPr>
      <w:r>
        <w:t xml:space="preserve">3. </w:t>
      </w:r>
      <w:r w:rsidR="00907233" w:rsidRPr="00113AB9">
        <w:rPr>
          <w:color w:val="000000" w:themeColor="text1"/>
        </w:rPr>
        <w:t xml:space="preserve">Candid follow-up and evaluation from verse 16. </w:t>
      </w:r>
    </w:p>
    <w:p w14:paraId="48336E54" w14:textId="51D55677" w:rsidR="00113AB9" w:rsidRPr="00F877CE" w:rsidRDefault="00811CDD" w:rsidP="00F877CE">
      <w:pPr>
        <w:spacing w:line="480" w:lineRule="auto"/>
        <w:jc w:val="both"/>
      </w:pPr>
      <w:r>
        <w:rPr>
          <w:color w:val="000000" w:themeColor="text1"/>
        </w:rPr>
        <w:t>The d</w:t>
      </w:r>
      <w:r w:rsidR="00113AB9">
        <w:rPr>
          <w:color w:val="000000" w:themeColor="text1"/>
        </w:rPr>
        <w:t xml:space="preserve">etail on these priorities </w:t>
      </w:r>
      <w:r>
        <w:rPr>
          <w:color w:val="000000" w:themeColor="text1"/>
        </w:rPr>
        <w:t xml:space="preserve">is </w:t>
      </w:r>
      <w:r w:rsidR="00113AB9">
        <w:rPr>
          <w:color w:val="000000" w:themeColor="text1"/>
        </w:rPr>
        <w:t xml:space="preserve">in </w:t>
      </w:r>
      <w:r w:rsidR="00907233" w:rsidRPr="00113AB9">
        <w:rPr>
          <w:color w:val="000000" w:themeColor="text1"/>
        </w:rPr>
        <w:t xml:space="preserve">Appendix 1. </w:t>
      </w:r>
    </w:p>
    <w:p w14:paraId="74415377" w14:textId="025BD1BA" w:rsidR="008E657E" w:rsidRDefault="00F877CE" w:rsidP="00F877CE">
      <w:pPr>
        <w:spacing w:line="480" w:lineRule="auto"/>
        <w:ind w:firstLine="720"/>
        <w:jc w:val="both"/>
        <w:rPr>
          <w:color w:val="000000" w:themeColor="text1"/>
        </w:rPr>
      </w:pPr>
      <w:r>
        <w:rPr>
          <w:color w:val="000000" w:themeColor="text1"/>
        </w:rPr>
        <w:t xml:space="preserve">This paper has identified that many management principles, especially effective church management principles, have their origin in biblical truth. </w:t>
      </w:r>
      <w:r w:rsidR="00786396">
        <w:rPr>
          <w:color w:val="000000" w:themeColor="text1"/>
        </w:rPr>
        <w:t>K</w:t>
      </w:r>
      <w:r>
        <w:rPr>
          <w:color w:val="000000" w:themeColor="text1"/>
        </w:rPr>
        <w:t>en Blanchard and Patrick Lencioni</w:t>
      </w:r>
      <w:r w:rsidR="00786396">
        <w:rPr>
          <w:color w:val="000000" w:themeColor="text1"/>
        </w:rPr>
        <w:t>’s management principles</w:t>
      </w:r>
      <w:r>
        <w:rPr>
          <w:color w:val="000000" w:themeColor="text1"/>
        </w:rPr>
        <w:t xml:space="preserve"> were shown </w:t>
      </w:r>
      <w:r w:rsidR="00786396">
        <w:rPr>
          <w:color w:val="000000" w:themeColor="text1"/>
        </w:rPr>
        <w:t>to originate</w:t>
      </w:r>
      <w:r>
        <w:rPr>
          <w:color w:val="000000" w:themeColor="text1"/>
        </w:rPr>
        <w:t xml:space="preserve"> and align with Paul’s teaching and action. Then a church management structure based on Ephesians 4:1-16 has been proposed.</w:t>
      </w:r>
    </w:p>
    <w:p w14:paraId="2671794E" w14:textId="6A477B20" w:rsidR="002B4D09" w:rsidRDefault="002B4D09" w:rsidP="00F877CE">
      <w:pPr>
        <w:spacing w:line="480" w:lineRule="auto"/>
        <w:ind w:firstLine="720"/>
        <w:jc w:val="both"/>
        <w:rPr>
          <w:color w:val="000000" w:themeColor="text1"/>
        </w:rPr>
      </w:pPr>
    </w:p>
    <w:p w14:paraId="534B7A01" w14:textId="11944A1D" w:rsidR="002B4D09" w:rsidRDefault="002B4D09" w:rsidP="00F877CE">
      <w:pPr>
        <w:spacing w:line="480" w:lineRule="auto"/>
        <w:ind w:firstLine="720"/>
        <w:jc w:val="both"/>
        <w:rPr>
          <w:color w:val="000000" w:themeColor="text1"/>
        </w:rPr>
      </w:pPr>
    </w:p>
    <w:p w14:paraId="00EBF489" w14:textId="17897376" w:rsidR="002B4D09" w:rsidRDefault="002B4D09" w:rsidP="00F877CE">
      <w:pPr>
        <w:spacing w:line="480" w:lineRule="auto"/>
        <w:ind w:firstLine="720"/>
        <w:jc w:val="both"/>
        <w:rPr>
          <w:color w:val="000000" w:themeColor="text1"/>
        </w:rPr>
      </w:pPr>
    </w:p>
    <w:p w14:paraId="0F1F33C3" w14:textId="77777777" w:rsidR="00643546" w:rsidRDefault="00643546" w:rsidP="00F877CE">
      <w:pPr>
        <w:spacing w:line="480" w:lineRule="auto"/>
        <w:ind w:firstLine="720"/>
        <w:jc w:val="both"/>
        <w:rPr>
          <w:color w:val="000000" w:themeColor="text1"/>
        </w:rPr>
      </w:pPr>
    </w:p>
    <w:p w14:paraId="5AF5A0B8" w14:textId="1C2386D7" w:rsidR="002B4D09" w:rsidRDefault="002B4D09" w:rsidP="00F877CE">
      <w:pPr>
        <w:spacing w:line="480" w:lineRule="auto"/>
        <w:ind w:firstLine="720"/>
        <w:jc w:val="both"/>
        <w:rPr>
          <w:color w:val="000000" w:themeColor="text1"/>
        </w:rPr>
      </w:pPr>
    </w:p>
    <w:p w14:paraId="19F8B156" w14:textId="77777777" w:rsidR="002B4D09" w:rsidRPr="00907233" w:rsidRDefault="002B4D09" w:rsidP="00F877CE">
      <w:pPr>
        <w:spacing w:line="480" w:lineRule="auto"/>
        <w:ind w:firstLine="720"/>
        <w:jc w:val="both"/>
        <w:rPr>
          <w:color w:val="000000" w:themeColor="text1"/>
        </w:rPr>
      </w:pPr>
    </w:p>
    <w:p w14:paraId="03A81A5B" w14:textId="1544B23B" w:rsidR="00C9721D" w:rsidRDefault="006F3774" w:rsidP="00C9721D">
      <w:pPr>
        <w:spacing w:line="480" w:lineRule="auto"/>
        <w:jc w:val="center"/>
        <w:rPr>
          <w:rFonts w:eastAsia="Arial"/>
          <w:color w:val="000000" w:themeColor="text1"/>
        </w:rPr>
      </w:pPr>
      <w:r>
        <w:rPr>
          <w:rFonts w:ascii="MinionPro" w:hAnsi="MinionPro"/>
        </w:rPr>
        <w:lastRenderedPageBreak/>
        <w:t>QUESTIONS FOR FURTHER CONSIDERATION</w:t>
      </w:r>
    </w:p>
    <w:p w14:paraId="6702DCF0" w14:textId="76D115BA" w:rsidR="00B66C40" w:rsidRDefault="004816B2" w:rsidP="00B66C40">
      <w:pPr>
        <w:spacing w:line="480" w:lineRule="auto"/>
        <w:ind w:firstLine="720"/>
        <w:jc w:val="both"/>
        <w:rPr>
          <w:color w:val="000000" w:themeColor="text1"/>
        </w:rPr>
      </w:pPr>
      <w:r>
        <w:rPr>
          <w:color w:val="000000" w:themeColor="text1"/>
        </w:rPr>
        <w:t xml:space="preserve">There can be </w:t>
      </w:r>
      <w:r w:rsidR="00811CDD">
        <w:rPr>
          <w:color w:val="000000" w:themeColor="text1"/>
        </w:rPr>
        <w:t>a</w:t>
      </w:r>
      <w:r w:rsidR="00B66C40">
        <w:rPr>
          <w:color w:val="000000" w:themeColor="text1"/>
        </w:rPr>
        <w:t xml:space="preserve">dditional </w:t>
      </w:r>
      <w:r>
        <w:rPr>
          <w:color w:val="000000" w:themeColor="text1"/>
        </w:rPr>
        <w:t>stud</w:t>
      </w:r>
      <w:r w:rsidR="00DA02EA">
        <w:rPr>
          <w:color w:val="000000" w:themeColor="text1"/>
        </w:rPr>
        <w:t>ies</w:t>
      </w:r>
      <w:r>
        <w:rPr>
          <w:color w:val="000000" w:themeColor="text1"/>
        </w:rPr>
        <w:t xml:space="preserve"> </w:t>
      </w:r>
      <w:r w:rsidR="00B66C40">
        <w:rPr>
          <w:color w:val="000000" w:themeColor="text1"/>
        </w:rPr>
        <w:t>in a variety of areas</w:t>
      </w:r>
      <w:r w:rsidR="00907233">
        <w:rPr>
          <w:color w:val="000000" w:themeColor="text1"/>
        </w:rPr>
        <w:t xml:space="preserve"> related to this subject area</w:t>
      </w:r>
      <w:r w:rsidR="00F877CE">
        <w:rPr>
          <w:color w:val="000000" w:themeColor="text1"/>
        </w:rPr>
        <w:t xml:space="preserve"> of church management principles in connection with scriptural truth.</w:t>
      </w:r>
    </w:p>
    <w:p w14:paraId="1D6CBED4" w14:textId="470D4C53" w:rsidR="00B66C40" w:rsidRDefault="00B66C40" w:rsidP="00B66C40">
      <w:pPr>
        <w:pStyle w:val="ListParagraph"/>
        <w:numPr>
          <w:ilvl w:val="0"/>
          <w:numId w:val="22"/>
        </w:numPr>
        <w:spacing w:line="480" w:lineRule="auto"/>
        <w:jc w:val="both"/>
        <w:rPr>
          <w:color w:val="000000" w:themeColor="text1"/>
        </w:rPr>
      </w:pPr>
      <w:r>
        <w:rPr>
          <w:color w:val="000000" w:themeColor="text1"/>
        </w:rPr>
        <w:t>Th</w:t>
      </w:r>
      <w:r w:rsidR="00134F0F">
        <w:rPr>
          <w:color w:val="000000" w:themeColor="text1"/>
        </w:rPr>
        <w:t>is paper looked at only two management authors, Ken Blanchard and Patrick Lencioni. There are other management and church leadership authors that could be considered</w:t>
      </w:r>
      <w:r w:rsidR="004816B2">
        <w:rPr>
          <w:color w:val="000000" w:themeColor="text1"/>
        </w:rPr>
        <w:t>,</w:t>
      </w:r>
      <w:r w:rsidR="00134F0F">
        <w:rPr>
          <w:color w:val="000000" w:themeColor="text1"/>
        </w:rPr>
        <w:t xml:space="preserve"> such as John Maxwell, Warren Bird, Craig </w:t>
      </w:r>
      <w:proofErr w:type="spellStart"/>
      <w:r w:rsidR="00134F0F">
        <w:rPr>
          <w:color w:val="000000" w:themeColor="text1"/>
        </w:rPr>
        <w:t>Groeschel</w:t>
      </w:r>
      <w:proofErr w:type="spellEnd"/>
      <w:r w:rsidR="00134F0F">
        <w:rPr>
          <w:color w:val="000000" w:themeColor="text1"/>
        </w:rPr>
        <w:t>, Henry Cloud, and Bill Hybels.</w:t>
      </w:r>
    </w:p>
    <w:p w14:paraId="1305AFBA" w14:textId="2F64EC7F" w:rsidR="00134F0F" w:rsidRDefault="00134F0F" w:rsidP="00B66C40">
      <w:pPr>
        <w:pStyle w:val="ListParagraph"/>
        <w:numPr>
          <w:ilvl w:val="0"/>
          <w:numId w:val="22"/>
        </w:numPr>
        <w:spacing w:line="480" w:lineRule="auto"/>
        <w:jc w:val="both"/>
        <w:rPr>
          <w:color w:val="000000" w:themeColor="text1"/>
        </w:rPr>
      </w:pPr>
      <w:r>
        <w:rPr>
          <w:color w:val="000000" w:themeColor="text1"/>
        </w:rPr>
        <w:t xml:space="preserve">Management principles were </w:t>
      </w:r>
      <w:r w:rsidR="004816B2">
        <w:rPr>
          <w:color w:val="000000" w:themeColor="text1"/>
        </w:rPr>
        <w:t>compared</w:t>
      </w:r>
      <w:r>
        <w:rPr>
          <w:color w:val="000000" w:themeColor="text1"/>
        </w:rPr>
        <w:t xml:space="preserve"> with only one example of Pauline truth or experience. Each of these principles </w:t>
      </w:r>
      <w:r w:rsidR="004816B2">
        <w:rPr>
          <w:color w:val="000000" w:themeColor="text1"/>
        </w:rPr>
        <w:t>ha</w:t>
      </w:r>
      <w:r w:rsidR="00DA02EA">
        <w:rPr>
          <w:color w:val="000000" w:themeColor="text1"/>
        </w:rPr>
        <w:t>s</w:t>
      </w:r>
      <w:r w:rsidR="004816B2">
        <w:rPr>
          <w:color w:val="000000" w:themeColor="text1"/>
        </w:rPr>
        <w:t xml:space="preserve"> support from</w:t>
      </w:r>
      <w:r>
        <w:rPr>
          <w:color w:val="000000" w:themeColor="text1"/>
        </w:rPr>
        <w:t xml:space="preserve"> more than one scriptural passage</w:t>
      </w:r>
      <w:r w:rsidR="00907233">
        <w:rPr>
          <w:color w:val="000000" w:themeColor="text1"/>
        </w:rPr>
        <w:t xml:space="preserve"> or area from Paul’s life and teaching</w:t>
      </w:r>
      <w:r>
        <w:rPr>
          <w:color w:val="000000" w:themeColor="text1"/>
        </w:rPr>
        <w:t>. Further examples could be explored.</w:t>
      </w:r>
    </w:p>
    <w:p w14:paraId="563D9C0C" w14:textId="2B0CE14D" w:rsidR="00770947" w:rsidRDefault="00770947" w:rsidP="00B66C40">
      <w:pPr>
        <w:pStyle w:val="ListParagraph"/>
        <w:numPr>
          <w:ilvl w:val="0"/>
          <w:numId w:val="22"/>
        </w:numPr>
        <w:spacing w:line="480" w:lineRule="auto"/>
        <w:jc w:val="both"/>
        <w:rPr>
          <w:color w:val="000000" w:themeColor="text1"/>
        </w:rPr>
      </w:pPr>
      <w:r>
        <w:rPr>
          <w:color w:val="000000" w:themeColor="text1"/>
        </w:rPr>
        <w:t xml:space="preserve">Management principles could be compared with the life and teachings of Jesus. </w:t>
      </w:r>
    </w:p>
    <w:p w14:paraId="46AD6079" w14:textId="65757006" w:rsidR="00134F0F" w:rsidRDefault="00134F0F" w:rsidP="00B66C40">
      <w:pPr>
        <w:pStyle w:val="ListParagraph"/>
        <w:numPr>
          <w:ilvl w:val="0"/>
          <w:numId w:val="22"/>
        </w:numPr>
        <w:spacing w:line="480" w:lineRule="auto"/>
        <w:jc w:val="both"/>
        <w:rPr>
          <w:color w:val="000000" w:themeColor="text1"/>
        </w:rPr>
      </w:pPr>
      <w:r>
        <w:rPr>
          <w:color w:val="000000" w:themeColor="text1"/>
        </w:rPr>
        <w:t xml:space="preserve">Management principles could be broken down by specific areas such as delegation, accountability, responsibility, </w:t>
      </w:r>
      <w:r w:rsidR="00DA02EA">
        <w:rPr>
          <w:color w:val="000000" w:themeColor="text1"/>
        </w:rPr>
        <w:t xml:space="preserve">and </w:t>
      </w:r>
      <w:r>
        <w:rPr>
          <w:color w:val="000000" w:themeColor="text1"/>
        </w:rPr>
        <w:t>performance, and then reviewed further</w:t>
      </w:r>
      <w:r w:rsidR="00852D66">
        <w:rPr>
          <w:color w:val="000000" w:themeColor="text1"/>
        </w:rPr>
        <w:t>.</w:t>
      </w:r>
      <w:r>
        <w:rPr>
          <w:color w:val="000000" w:themeColor="text1"/>
        </w:rPr>
        <w:t xml:space="preserve"> </w:t>
      </w:r>
    </w:p>
    <w:p w14:paraId="78085433" w14:textId="64D50A76" w:rsidR="00134F0F" w:rsidRDefault="00134F0F" w:rsidP="00B66C40">
      <w:pPr>
        <w:pStyle w:val="ListParagraph"/>
        <w:numPr>
          <w:ilvl w:val="0"/>
          <w:numId w:val="22"/>
        </w:numPr>
        <w:spacing w:line="480" w:lineRule="auto"/>
        <w:jc w:val="both"/>
        <w:rPr>
          <w:color w:val="000000" w:themeColor="text1"/>
        </w:rPr>
      </w:pPr>
      <w:r>
        <w:rPr>
          <w:color w:val="000000" w:themeColor="text1"/>
        </w:rPr>
        <w:t xml:space="preserve">Ephesians 4 </w:t>
      </w:r>
      <w:r w:rsidR="00786396">
        <w:rPr>
          <w:color w:val="000000" w:themeColor="text1"/>
        </w:rPr>
        <w:t xml:space="preserve">is one passage that </w:t>
      </w:r>
      <w:r>
        <w:rPr>
          <w:color w:val="000000" w:themeColor="text1"/>
        </w:rPr>
        <w:t xml:space="preserve">contains </w:t>
      </w:r>
      <w:r w:rsidR="004816B2">
        <w:rPr>
          <w:color w:val="000000" w:themeColor="text1"/>
        </w:rPr>
        <w:t xml:space="preserve">important </w:t>
      </w:r>
      <w:r>
        <w:rPr>
          <w:color w:val="000000" w:themeColor="text1"/>
        </w:rPr>
        <w:t xml:space="preserve">truth that has been used by management authors in a variety of ways. </w:t>
      </w:r>
      <w:r w:rsidR="00786396">
        <w:rPr>
          <w:color w:val="000000" w:themeColor="text1"/>
        </w:rPr>
        <w:t>However, t</w:t>
      </w:r>
      <w:r>
        <w:rPr>
          <w:color w:val="000000" w:themeColor="text1"/>
        </w:rPr>
        <w:t>here are</w:t>
      </w:r>
      <w:r w:rsidR="00786396">
        <w:rPr>
          <w:color w:val="000000" w:themeColor="text1"/>
        </w:rPr>
        <w:t xml:space="preserve"> </w:t>
      </w:r>
      <w:r>
        <w:rPr>
          <w:color w:val="000000" w:themeColor="text1"/>
        </w:rPr>
        <w:t>passage</w:t>
      </w:r>
      <w:r w:rsidR="00907233">
        <w:rPr>
          <w:color w:val="000000" w:themeColor="text1"/>
        </w:rPr>
        <w:t>s</w:t>
      </w:r>
      <w:r>
        <w:rPr>
          <w:color w:val="000000" w:themeColor="text1"/>
        </w:rPr>
        <w:t>, such as Romans 12, I Thessalonians 5:12-22</w:t>
      </w:r>
      <w:r w:rsidR="00811CDD">
        <w:rPr>
          <w:color w:val="000000" w:themeColor="text1"/>
        </w:rPr>
        <w:t>,</w:t>
      </w:r>
      <w:r>
        <w:rPr>
          <w:color w:val="000000" w:themeColor="text1"/>
        </w:rPr>
        <w:t xml:space="preserve"> </w:t>
      </w:r>
      <w:r w:rsidR="00643546">
        <w:rPr>
          <w:color w:val="000000" w:themeColor="text1"/>
        </w:rPr>
        <w:t>and</w:t>
      </w:r>
      <w:r w:rsidR="00786396">
        <w:rPr>
          <w:color w:val="000000" w:themeColor="text1"/>
        </w:rPr>
        <w:t xml:space="preserve"> others </w:t>
      </w:r>
      <w:r w:rsidR="00643546">
        <w:rPr>
          <w:color w:val="000000" w:themeColor="text1"/>
        </w:rPr>
        <w:t>containing</w:t>
      </w:r>
      <w:r>
        <w:rPr>
          <w:color w:val="000000" w:themeColor="text1"/>
        </w:rPr>
        <w:t xml:space="preserve"> truths used by management authors. These could </w:t>
      </w:r>
      <w:r w:rsidR="00786396">
        <w:rPr>
          <w:color w:val="000000" w:themeColor="text1"/>
        </w:rPr>
        <w:t xml:space="preserve">also </w:t>
      </w:r>
      <w:r>
        <w:rPr>
          <w:color w:val="000000" w:themeColor="text1"/>
        </w:rPr>
        <w:t xml:space="preserve">be reviewed in greater depth. </w:t>
      </w:r>
    </w:p>
    <w:p w14:paraId="4F17ED3C" w14:textId="7B447BC2" w:rsidR="004816B2" w:rsidRPr="00D82A3D" w:rsidRDefault="00134F0F" w:rsidP="00D82A3D">
      <w:pPr>
        <w:pStyle w:val="ListParagraph"/>
        <w:numPr>
          <w:ilvl w:val="0"/>
          <w:numId w:val="22"/>
        </w:numPr>
        <w:spacing w:line="480" w:lineRule="auto"/>
        <w:jc w:val="both"/>
        <w:rPr>
          <w:color w:val="000000" w:themeColor="text1"/>
        </w:rPr>
      </w:pPr>
      <w:r>
        <w:rPr>
          <w:color w:val="000000" w:themeColor="text1"/>
        </w:rPr>
        <w:t xml:space="preserve">The hierarchical versus the chaotic style of leadership has been explored by other writers such as Richard </w:t>
      </w:r>
      <w:proofErr w:type="spellStart"/>
      <w:r>
        <w:rPr>
          <w:color w:val="000000" w:themeColor="text1"/>
        </w:rPr>
        <w:t>Ascough</w:t>
      </w:r>
      <w:proofErr w:type="spellEnd"/>
      <w:r>
        <w:rPr>
          <w:color w:val="000000" w:themeColor="text1"/>
        </w:rPr>
        <w:t xml:space="preserve">. Paul’s </w:t>
      </w:r>
      <w:r w:rsidR="00081DC9">
        <w:rPr>
          <w:color w:val="000000" w:themeColor="text1"/>
        </w:rPr>
        <w:t>leadership style could be explored in greater depth using th</w:t>
      </w:r>
      <w:r w:rsidR="00907233">
        <w:rPr>
          <w:color w:val="000000" w:themeColor="text1"/>
        </w:rPr>
        <w:t>e chaotic</w:t>
      </w:r>
      <w:r w:rsidR="00081DC9">
        <w:rPr>
          <w:color w:val="000000" w:themeColor="text1"/>
        </w:rPr>
        <w:t xml:space="preserve"> framework and guidance from current management author</w:t>
      </w:r>
      <w:r w:rsidR="00FC17F7">
        <w:rPr>
          <w:color w:val="000000" w:themeColor="text1"/>
        </w:rPr>
        <w:t>s.</w:t>
      </w:r>
    </w:p>
    <w:p w14:paraId="4758C808" w14:textId="33FEC00F" w:rsidR="004816B2" w:rsidRDefault="004816B2" w:rsidP="00907233">
      <w:pPr>
        <w:jc w:val="center"/>
        <w:rPr>
          <w:color w:val="000000" w:themeColor="text1"/>
        </w:rPr>
      </w:pPr>
    </w:p>
    <w:p w14:paraId="4F1AE188" w14:textId="4E3B74EF" w:rsidR="004816B2" w:rsidRDefault="004816B2" w:rsidP="00907233">
      <w:pPr>
        <w:jc w:val="center"/>
        <w:rPr>
          <w:color w:val="000000" w:themeColor="text1"/>
        </w:rPr>
      </w:pPr>
    </w:p>
    <w:p w14:paraId="5A01D21C" w14:textId="12E65B7C" w:rsidR="00F877CE" w:rsidRDefault="00F877CE" w:rsidP="00907233">
      <w:pPr>
        <w:jc w:val="center"/>
        <w:rPr>
          <w:color w:val="000000" w:themeColor="text1"/>
        </w:rPr>
      </w:pPr>
    </w:p>
    <w:p w14:paraId="2A505953" w14:textId="677F7E3F" w:rsidR="00F877CE" w:rsidRDefault="00F877CE" w:rsidP="00907233">
      <w:pPr>
        <w:jc w:val="center"/>
        <w:rPr>
          <w:color w:val="000000" w:themeColor="text1"/>
        </w:rPr>
      </w:pPr>
    </w:p>
    <w:p w14:paraId="211B2077" w14:textId="28B92616" w:rsidR="00F877CE" w:rsidRDefault="00F877CE" w:rsidP="00907233">
      <w:pPr>
        <w:jc w:val="center"/>
        <w:rPr>
          <w:color w:val="000000" w:themeColor="text1"/>
        </w:rPr>
      </w:pPr>
    </w:p>
    <w:p w14:paraId="61F6DDF3" w14:textId="77777777" w:rsidR="00F877CE" w:rsidRDefault="00F877CE" w:rsidP="00907233">
      <w:pPr>
        <w:jc w:val="center"/>
        <w:rPr>
          <w:color w:val="000000" w:themeColor="text1"/>
        </w:rPr>
      </w:pPr>
    </w:p>
    <w:p w14:paraId="23EBEDE0" w14:textId="3422054B" w:rsidR="00907233" w:rsidRPr="004C3F41" w:rsidRDefault="00907233" w:rsidP="00907233">
      <w:pPr>
        <w:jc w:val="center"/>
        <w:rPr>
          <w:color w:val="000000" w:themeColor="text1"/>
        </w:rPr>
      </w:pPr>
      <w:r>
        <w:rPr>
          <w:color w:val="000000" w:themeColor="text1"/>
        </w:rPr>
        <w:lastRenderedPageBreak/>
        <w:t>APPENDIX 1: PEOPLE DEVELOPMENT APPROACH</w:t>
      </w:r>
    </w:p>
    <w:p w14:paraId="24F61E58" w14:textId="10F6DA28" w:rsidR="00C1230C" w:rsidRDefault="00C1230C" w:rsidP="0049441A">
      <w:pPr>
        <w:rPr>
          <w:color w:val="000000" w:themeColor="text1"/>
        </w:rPr>
      </w:pPr>
    </w:p>
    <w:p w14:paraId="2958BF7D" w14:textId="77777777" w:rsidR="005F4F53" w:rsidRPr="005F4F53" w:rsidRDefault="005F4F53" w:rsidP="001F540D">
      <w:pPr>
        <w:jc w:val="both"/>
        <w:rPr>
          <w:color w:val="000000" w:themeColor="text1"/>
        </w:rPr>
      </w:pPr>
    </w:p>
    <w:p w14:paraId="43D45406" w14:textId="00FD64DF" w:rsidR="001F540D" w:rsidRDefault="00907233" w:rsidP="00D82A3D">
      <w:pPr>
        <w:pStyle w:val="NormalWeb"/>
        <w:spacing w:before="0" w:beforeAutospacing="0" w:after="0" w:afterAutospacing="0" w:line="480" w:lineRule="auto"/>
        <w:ind w:firstLine="720"/>
      </w:pPr>
      <w:r>
        <w:t>Three</w:t>
      </w:r>
      <w:r w:rsidRPr="003B41E5">
        <w:t xml:space="preserve"> priorities that should be includ</w:t>
      </w:r>
      <w:r>
        <w:t>ed</w:t>
      </w:r>
      <w:r w:rsidRPr="003B41E5">
        <w:t xml:space="preserve"> to help team members grow and develop</w:t>
      </w:r>
      <w:r>
        <w:t xml:space="preserve"> </w:t>
      </w:r>
      <w:r w:rsidR="00121FE6">
        <w:t>are</w:t>
      </w:r>
      <w:r w:rsidR="00EB1FF9">
        <w:t xml:space="preserve"> taken from</w:t>
      </w:r>
      <w:r>
        <w:t xml:space="preserve"> Ephesians 4</w:t>
      </w:r>
      <w:r w:rsidR="00EB1FF9">
        <w:t>:7-16.</w:t>
      </w:r>
      <w:r w:rsidR="00691BBD">
        <w:t xml:space="preserve"> These are also </w:t>
      </w:r>
      <w:r w:rsidR="00DC002E">
        <w:t>discussed</w:t>
      </w:r>
      <w:r w:rsidR="00691BBD">
        <w:t xml:space="preserve"> in Blanchard’s </w:t>
      </w:r>
      <w:r w:rsidR="00691BBD" w:rsidRPr="00DC002E">
        <w:rPr>
          <w:i/>
          <w:iCs/>
        </w:rPr>
        <w:t>Leading by the Book</w:t>
      </w:r>
      <w:r w:rsidR="00691BBD">
        <w:t>.</w:t>
      </w:r>
    </w:p>
    <w:p w14:paraId="141367DA" w14:textId="77777777" w:rsidR="00D82A3D" w:rsidRPr="003811BE" w:rsidRDefault="00D82A3D" w:rsidP="00D82A3D">
      <w:pPr>
        <w:pStyle w:val="NormalWeb"/>
        <w:spacing w:before="0" w:beforeAutospacing="0" w:after="0" w:afterAutospacing="0" w:line="480" w:lineRule="auto"/>
        <w:ind w:firstLine="720"/>
      </w:pPr>
    </w:p>
    <w:p w14:paraId="55237F2D" w14:textId="3AA02282" w:rsidR="00907233" w:rsidRPr="00907233" w:rsidRDefault="00811CDD" w:rsidP="00907233">
      <w:pPr>
        <w:pStyle w:val="ListParagraph"/>
        <w:numPr>
          <w:ilvl w:val="0"/>
          <w:numId w:val="31"/>
        </w:numPr>
        <w:spacing w:line="480" w:lineRule="auto"/>
        <w:jc w:val="center"/>
        <w:rPr>
          <w:color w:val="000000" w:themeColor="text1"/>
        </w:rPr>
      </w:pPr>
      <w:r>
        <w:t>A c</w:t>
      </w:r>
      <w:r w:rsidR="00907233" w:rsidRPr="003811BE">
        <w:t>lear understanding of roles and responsibilities</w:t>
      </w:r>
    </w:p>
    <w:p w14:paraId="4DD2B604" w14:textId="6828291A" w:rsidR="00907233" w:rsidRPr="009C6007" w:rsidRDefault="001915ED" w:rsidP="00907233">
      <w:pPr>
        <w:pStyle w:val="NormalWeb"/>
        <w:spacing w:before="0" w:beforeAutospacing="0" w:after="0" w:afterAutospacing="0" w:line="480" w:lineRule="auto"/>
        <w:ind w:firstLine="720"/>
        <w:jc w:val="both"/>
      </w:pPr>
      <w:r>
        <w:t xml:space="preserve">In verse 16, </w:t>
      </w:r>
      <w:r w:rsidR="00907233">
        <w:t xml:space="preserve">“As each part does its work” </w:t>
      </w:r>
      <w:r>
        <w:t>speaks to the reality that within the body of Christ, as well as in each individual church, there are different responsibilities and roles</w:t>
      </w:r>
      <w:r w:rsidR="0055068E">
        <w:t>,</w:t>
      </w:r>
      <w:r>
        <w:t xml:space="preserve"> but all of them are essential. Additionally, verse 11 identifies</w:t>
      </w:r>
      <w:r w:rsidR="00907233">
        <w:t xml:space="preserve"> the</w:t>
      </w:r>
      <w:r>
        <w:t xml:space="preserve"> different</w:t>
      </w:r>
      <w:r w:rsidR="00907233">
        <w:t xml:space="preserve"> roles of apostles, prophets, evangelists, pastors</w:t>
      </w:r>
      <w:r w:rsidR="00811CDD">
        <w:t>,</w:t>
      </w:r>
      <w:r w:rsidR="00907233">
        <w:t xml:space="preserve"> and teachers within the body of Christ </w:t>
      </w:r>
      <w:r w:rsidR="00121FE6">
        <w:t>and</w:t>
      </w:r>
      <w:r w:rsidR="00907233">
        <w:t xml:space="preserve"> the church. </w:t>
      </w:r>
      <w:r>
        <w:t xml:space="preserve">In verse 7, </w:t>
      </w:r>
      <w:r w:rsidR="000A72BB">
        <w:t>Paul says that</w:t>
      </w:r>
      <w:r w:rsidR="00907233">
        <w:t xml:space="preserve"> Christ has apportioned to each one of us a grace (or gift)</w:t>
      </w:r>
      <w:r w:rsidR="000A72BB">
        <w:t>. This</w:t>
      </w:r>
      <w:r w:rsidR="0055068E">
        <w:t xml:space="preserve"> verse</w:t>
      </w:r>
      <w:r>
        <w:t xml:space="preserve"> is further indication that the Spirit of </w:t>
      </w:r>
      <w:r w:rsidR="00907233">
        <w:t xml:space="preserve">God imparts </w:t>
      </w:r>
      <w:r>
        <w:t>a variety of different gifts to individual</w:t>
      </w:r>
      <w:r w:rsidR="00907233">
        <w:t xml:space="preserve"> believers. </w:t>
      </w:r>
      <w:r>
        <w:t>Each</w:t>
      </w:r>
      <w:r w:rsidR="00907233">
        <w:t xml:space="preserve"> person needs to </w:t>
      </w:r>
      <w:r>
        <w:t xml:space="preserve">identify and exercise </w:t>
      </w:r>
      <w:r w:rsidR="00907233" w:rsidRPr="003811BE">
        <w:t xml:space="preserve">their “work” </w:t>
      </w:r>
      <w:r w:rsidR="00907233">
        <w:t>or gifts</w:t>
      </w:r>
      <w:r w:rsidR="00EB1FF9">
        <w:t xml:space="preserve"> </w:t>
      </w:r>
      <w:r>
        <w:t>to glorify</w:t>
      </w:r>
      <w:r w:rsidR="00907233">
        <w:t xml:space="preserve"> God</w:t>
      </w:r>
      <w:r>
        <w:t xml:space="preserve"> and enrich the whole body of Christ. </w:t>
      </w:r>
      <w:r w:rsidR="00907233">
        <w:t>In church management language, this can be called</w:t>
      </w:r>
      <w:r w:rsidR="00907233" w:rsidRPr="003811BE">
        <w:t xml:space="preserve"> their role or responsibility. </w:t>
      </w:r>
      <w:r w:rsidR="00907233">
        <w:t xml:space="preserve">Generally, that information </w:t>
      </w:r>
      <w:r w:rsidR="00121FE6">
        <w:t>is</w:t>
      </w:r>
      <w:r w:rsidR="00907233">
        <w:t xml:space="preserve"> captured in a good job description. </w:t>
      </w:r>
      <w:r w:rsidR="00907233" w:rsidRPr="003811BE">
        <w:t xml:space="preserve">A job description should be a living document </w:t>
      </w:r>
      <w:r w:rsidR="00811CDD">
        <w:t xml:space="preserve">that </w:t>
      </w:r>
      <w:r w:rsidR="00907233" w:rsidRPr="003811BE">
        <w:t xml:space="preserve">is updated annually. There should be a clear understanding </w:t>
      </w:r>
      <w:r>
        <w:t>by the</w:t>
      </w:r>
      <w:r w:rsidR="00907233" w:rsidRPr="003811BE">
        <w:t xml:space="preserve"> staff member, their manager, and their team</w:t>
      </w:r>
      <w:r>
        <w:t>,</w:t>
      </w:r>
      <w:r w:rsidR="00907233" w:rsidRPr="003811BE">
        <w:t xml:space="preserve"> of</w:t>
      </w:r>
      <w:r w:rsidR="00121FE6">
        <w:t xml:space="preserve"> </w:t>
      </w:r>
      <w:r w:rsidR="00907233" w:rsidRPr="003811BE">
        <w:t xml:space="preserve">their </w:t>
      </w:r>
      <w:r>
        <w:t xml:space="preserve">individual </w:t>
      </w:r>
      <w:r w:rsidR="00907233" w:rsidRPr="003811BE">
        <w:t>role</w:t>
      </w:r>
      <w:r w:rsidR="00121FE6">
        <w:t xml:space="preserve"> </w:t>
      </w:r>
      <w:r>
        <w:t>and thus</w:t>
      </w:r>
      <w:r w:rsidR="00907233" w:rsidRPr="003811BE">
        <w:t xml:space="preserve"> help each </w:t>
      </w:r>
      <w:r>
        <w:t>one</w:t>
      </w:r>
      <w:r w:rsidR="000A72BB">
        <w:t xml:space="preserve"> </w:t>
      </w:r>
      <w:r w:rsidR="00907233" w:rsidRPr="009C6007">
        <w:t>more effectively “do their work</w:t>
      </w:r>
      <w:r w:rsidR="00EB1FF9">
        <w:t>.”</w:t>
      </w:r>
    </w:p>
    <w:p w14:paraId="6BC0E451" w14:textId="74B7F1CD" w:rsidR="00852D66" w:rsidRPr="005F4F53" w:rsidRDefault="00907233" w:rsidP="002B4D09">
      <w:pPr>
        <w:pStyle w:val="NormalWeb"/>
        <w:spacing w:before="0" w:beforeAutospacing="0" w:after="0" w:afterAutospacing="0" w:line="480" w:lineRule="auto"/>
        <w:ind w:firstLine="720"/>
        <w:jc w:val="both"/>
      </w:pPr>
      <w:r w:rsidRPr="009C6007">
        <w:t xml:space="preserve">A job description </w:t>
      </w:r>
      <w:r w:rsidR="00EB1FF9">
        <w:t>should</w:t>
      </w:r>
      <w:r w:rsidRPr="009C6007">
        <w:t xml:space="preserve"> include; a description of the role, the requirements for the job, and the individual’s specific responsibilities as spelled out </w:t>
      </w:r>
      <w:r w:rsidR="00EB1FF9">
        <w:t>using a</w:t>
      </w:r>
      <w:r w:rsidRPr="009C6007">
        <w:t xml:space="preserve"> tool like RACI.  </w:t>
      </w:r>
      <w:r w:rsidR="005F4F53" w:rsidRPr="009C6007">
        <w:t xml:space="preserve">RACI is an acronym; R=Responsible, A=Accountable, C=Consulted, and I=Informed.  </w:t>
      </w:r>
      <w:r w:rsidR="005F4F53">
        <w:t xml:space="preserve">It helps clarify who needs to do the work, who they are accountable to, and who else needs to be consulted before a decision is </w:t>
      </w:r>
      <w:proofErr w:type="gramStart"/>
      <w:r w:rsidR="005F4F53">
        <w:t>made</w:t>
      </w:r>
      <w:r w:rsidR="00852D66">
        <w:t>,</w:t>
      </w:r>
      <w:r w:rsidR="005F4F53">
        <w:t xml:space="preserve"> or</w:t>
      </w:r>
      <w:proofErr w:type="gramEnd"/>
      <w:r w:rsidR="005F4F53">
        <w:t xml:space="preserve"> informed after the decision is made. </w:t>
      </w:r>
      <w:r w:rsidRPr="003811BE">
        <w:t xml:space="preserve">RACI is an approach that </w:t>
      </w:r>
      <w:r w:rsidR="00EB1FF9">
        <w:t>provides</w:t>
      </w:r>
      <w:r w:rsidRPr="003811BE">
        <w:t xml:space="preserve"> </w:t>
      </w:r>
      <w:r w:rsidR="00EB1FF9">
        <w:t>a</w:t>
      </w:r>
      <w:r w:rsidRPr="003811BE">
        <w:t xml:space="preserve"> framework for decision-making. </w:t>
      </w:r>
      <w:r w:rsidRPr="009C6007">
        <w:t xml:space="preserve"> </w:t>
      </w:r>
      <w:r w:rsidRPr="003811BE">
        <w:t xml:space="preserve">RACI can help clarify roles to determine who should </w:t>
      </w:r>
      <w:r w:rsidR="005F4F53">
        <w:t>do the work, who is</w:t>
      </w:r>
      <w:r w:rsidRPr="003811BE">
        <w:t xml:space="preserve"> the decision-maker</w:t>
      </w:r>
      <w:r w:rsidR="005F4F53">
        <w:t>,</w:t>
      </w:r>
      <w:r w:rsidRPr="003811BE">
        <w:t xml:space="preserve"> and ensures that the appropriate people are included. </w:t>
      </w:r>
    </w:p>
    <w:p w14:paraId="2286C58D" w14:textId="587C1406" w:rsidR="00907233" w:rsidRPr="003811BE" w:rsidRDefault="00907233" w:rsidP="00907233">
      <w:pPr>
        <w:pStyle w:val="ListParagraph"/>
        <w:numPr>
          <w:ilvl w:val="0"/>
          <w:numId w:val="31"/>
        </w:numPr>
        <w:spacing w:line="480" w:lineRule="auto"/>
        <w:ind w:left="0"/>
        <w:jc w:val="center"/>
        <w:rPr>
          <w:color w:val="000000" w:themeColor="text1"/>
        </w:rPr>
      </w:pPr>
      <w:r w:rsidRPr="003811BE">
        <w:lastRenderedPageBreak/>
        <w:t xml:space="preserve">Specific goals for </w:t>
      </w:r>
      <w:r>
        <w:t xml:space="preserve">a </w:t>
      </w:r>
      <w:r w:rsidRPr="003811BE">
        <w:t>defined period</w:t>
      </w:r>
    </w:p>
    <w:p w14:paraId="11FA77E7" w14:textId="53462371" w:rsidR="00907233" w:rsidRDefault="00907233" w:rsidP="005F4F53">
      <w:pPr>
        <w:spacing w:line="480" w:lineRule="auto"/>
        <w:ind w:firstLine="720"/>
        <w:jc w:val="both"/>
      </w:pPr>
      <w:r w:rsidRPr="003811BE">
        <w:t xml:space="preserve">Everyone </w:t>
      </w:r>
      <w:r w:rsidR="000A72BB">
        <w:t>who is part of a church team needs to</w:t>
      </w:r>
      <w:r w:rsidRPr="003811BE">
        <w:t xml:space="preserve"> </w:t>
      </w:r>
      <w:r w:rsidR="00EB1FF9">
        <w:t>identify</w:t>
      </w:r>
      <w:r w:rsidRPr="003811BE">
        <w:t xml:space="preserve"> what they </w:t>
      </w:r>
      <w:r w:rsidR="00EB1FF9">
        <w:t xml:space="preserve">should be doing </w:t>
      </w:r>
      <w:r w:rsidR="000A72BB">
        <w:t>at the present so that each specific body of believers</w:t>
      </w:r>
      <w:r w:rsidRPr="003811BE">
        <w:t xml:space="preserve"> </w:t>
      </w:r>
      <w:r>
        <w:t>“</w:t>
      </w:r>
      <w:r w:rsidRPr="003811BE">
        <w:t>grow</w:t>
      </w:r>
      <w:r w:rsidR="00852D66">
        <w:t>s</w:t>
      </w:r>
      <w:r w:rsidRPr="003811BE">
        <w:t xml:space="preserve"> and build</w:t>
      </w:r>
      <w:r>
        <w:t>s itself up in love” (Eph 4:16)</w:t>
      </w:r>
      <w:r w:rsidRPr="003811BE">
        <w:t xml:space="preserve">. </w:t>
      </w:r>
      <w:r>
        <w:t xml:space="preserve"> A way to</w:t>
      </w:r>
      <w:r w:rsidRPr="003811BE">
        <w:t xml:space="preserve"> approach that is through SMART goals. SMART is an acronym for goals that are: </w:t>
      </w:r>
      <w:r w:rsidRPr="003811BE">
        <w:rPr>
          <w:b/>
          <w:bCs/>
        </w:rPr>
        <w:t>S</w:t>
      </w:r>
      <w:r w:rsidRPr="003811BE">
        <w:t xml:space="preserve">pecific, </w:t>
      </w:r>
      <w:r w:rsidRPr="003811BE">
        <w:rPr>
          <w:b/>
          <w:bCs/>
        </w:rPr>
        <w:t>M</w:t>
      </w:r>
      <w:r w:rsidRPr="003811BE">
        <w:t xml:space="preserve">easurable, </w:t>
      </w:r>
      <w:r w:rsidRPr="003811BE">
        <w:rPr>
          <w:b/>
          <w:bCs/>
        </w:rPr>
        <w:t>A</w:t>
      </w:r>
      <w:r w:rsidRPr="003811BE">
        <w:t xml:space="preserve">ttainable, </w:t>
      </w:r>
      <w:r w:rsidRPr="003811BE">
        <w:rPr>
          <w:b/>
          <w:bCs/>
        </w:rPr>
        <w:t>R</w:t>
      </w:r>
      <w:r w:rsidRPr="003811BE">
        <w:t xml:space="preserve">elevant, and </w:t>
      </w:r>
      <w:r w:rsidRPr="003811BE">
        <w:rPr>
          <w:b/>
          <w:bCs/>
        </w:rPr>
        <w:t>T</w:t>
      </w:r>
      <w:r w:rsidRPr="003811BE">
        <w:t xml:space="preserve">ime-Bound. </w:t>
      </w:r>
      <w:r>
        <w:t xml:space="preserve"> </w:t>
      </w:r>
      <w:r w:rsidR="00EB1FF9">
        <w:t>The</w:t>
      </w:r>
      <w:r w:rsidR="00811CDD">
        <w:t>se</w:t>
      </w:r>
      <w:r w:rsidRPr="003811BE">
        <w:t xml:space="preserve"> </w:t>
      </w:r>
      <w:r w:rsidR="005F4F53">
        <w:t xml:space="preserve">goals </w:t>
      </w:r>
      <w:r w:rsidR="00121FE6">
        <w:t xml:space="preserve">are </w:t>
      </w:r>
      <w:r w:rsidR="005F4F53">
        <w:t>not only a way</w:t>
      </w:r>
      <w:r w:rsidRPr="003811BE">
        <w:t xml:space="preserve"> to grow </w:t>
      </w:r>
      <w:r w:rsidR="005F4F53">
        <w:t xml:space="preserve">but </w:t>
      </w:r>
      <w:r w:rsidR="00811CDD">
        <w:t xml:space="preserve">also </w:t>
      </w:r>
      <w:r w:rsidR="005F4F53">
        <w:t xml:space="preserve">ensure that the leader and follower </w:t>
      </w:r>
      <w:r w:rsidR="00811CDD">
        <w:t>agree</w:t>
      </w:r>
      <w:r w:rsidR="005F4F53">
        <w:t xml:space="preserve"> about priorities and expectations</w:t>
      </w:r>
      <w:r w:rsidRPr="003811BE">
        <w:t xml:space="preserve">. </w:t>
      </w:r>
    </w:p>
    <w:p w14:paraId="619ED330" w14:textId="77777777" w:rsidR="0006220B" w:rsidRPr="003811BE" w:rsidRDefault="0006220B" w:rsidP="005F4F53">
      <w:pPr>
        <w:spacing w:line="480" w:lineRule="auto"/>
        <w:ind w:firstLine="720"/>
        <w:jc w:val="both"/>
      </w:pPr>
    </w:p>
    <w:p w14:paraId="50D68546" w14:textId="77777777" w:rsidR="00907233" w:rsidRPr="003811BE" w:rsidRDefault="00907233" w:rsidP="00907233">
      <w:pPr>
        <w:pStyle w:val="ListParagraph"/>
        <w:numPr>
          <w:ilvl w:val="0"/>
          <w:numId w:val="31"/>
        </w:numPr>
        <w:spacing w:line="480" w:lineRule="auto"/>
        <w:ind w:left="0"/>
        <w:jc w:val="center"/>
        <w:rPr>
          <w:color w:val="000000" w:themeColor="text1"/>
        </w:rPr>
      </w:pPr>
      <w:r w:rsidRPr="003811BE">
        <w:rPr>
          <w:color w:val="000000" w:themeColor="text1"/>
        </w:rPr>
        <w:t>Candid follow-up and evaluation</w:t>
      </w:r>
    </w:p>
    <w:p w14:paraId="50C3BCA6" w14:textId="4FC44334" w:rsidR="00907233" w:rsidRDefault="000A72BB" w:rsidP="00951245">
      <w:pPr>
        <w:pStyle w:val="ListParagraph"/>
        <w:spacing w:line="480" w:lineRule="auto"/>
        <w:ind w:left="0" w:firstLine="720"/>
        <w:jc w:val="both"/>
      </w:pPr>
      <w:r>
        <w:t xml:space="preserve">The statement </w:t>
      </w:r>
      <w:r w:rsidR="00907233" w:rsidRPr="003811BE">
        <w:t>“</w:t>
      </w:r>
      <w:r>
        <w:t>s</w:t>
      </w:r>
      <w:r w:rsidR="00907233" w:rsidRPr="003811BE">
        <w:t xml:space="preserve">peaking the truth in love” </w:t>
      </w:r>
      <w:r>
        <w:t xml:space="preserve">is taken </w:t>
      </w:r>
      <w:r w:rsidR="00EB1FF9">
        <w:t>from verse 16</w:t>
      </w:r>
      <w:r w:rsidR="00907233">
        <w:t xml:space="preserve"> </w:t>
      </w:r>
      <w:r>
        <w:t>and occurs</w:t>
      </w:r>
      <w:r w:rsidR="00907233" w:rsidRPr="003811BE">
        <w:t xml:space="preserve"> when </w:t>
      </w:r>
      <w:r w:rsidR="005E63BD">
        <w:t>there are</w:t>
      </w:r>
      <w:r w:rsidR="00907233" w:rsidRPr="003811BE">
        <w:t xml:space="preserve"> honest, open, </w:t>
      </w:r>
      <w:r w:rsidR="002003CB">
        <w:t xml:space="preserve">and </w:t>
      </w:r>
      <w:r w:rsidR="00EB1FF9">
        <w:t xml:space="preserve">caring </w:t>
      </w:r>
      <w:r w:rsidR="00907233" w:rsidRPr="003811BE">
        <w:t xml:space="preserve">discussions about work goals, performance, job satisfaction, and development. </w:t>
      </w:r>
      <w:r w:rsidR="00907233">
        <w:t>Th</w:t>
      </w:r>
      <w:r w:rsidR="00121FE6">
        <w:t xml:space="preserve">ese </w:t>
      </w:r>
      <w:r w:rsidR="005F4F53">
        <w:t>open and clarifying conversations can happen through these three st</w:t>
      </w:r>
      <w:r w:rsidR="0006220B">
        <w:t>ep</w:t>
      </w:r>
      <w:r w:rsidR="005F4F53">
        <w:t>s</w:t>
      </w:r>
      <w:r w:rsidR="00C734B0">
        <w:t>.</w:t>
      </w:r>
    </w:p>
    <w:p w14:paraId="14906260" w14:textId="77777777" w:rsidR="000A72BB" w:rsidRPr="003811BE" w:rsidRDefault="000A72BB" w:rsidP="00951245">
      <w:pPr>
        <w:pStyle w:val="ListParagraph"/>
        <w:spacing w:line="480" w:lineRule="auto"/>
        <w:ind w:left="0" w:firstLine="720"/>
        <w:jc w:val="both"/>
      </w:pPr>
    </w:p>
    <w:p w14:paraId="00290D91" w14:textId="75752737" w:rsidR="00907233" w:rsidRPr="003811BE" w:rsidRDefault="00907233" w:rsidP="00951245">
      <w:pPr>
        <w:pStyle w:val="ListParagraph"/>
        <w:spacing w:line="480" w:lineRule="auto"/>
        <w:ind w:left="0"/>
        <w:jc w:val="both"/>
      </w:pPr>
      <w:r w:rsidRPr="003811BE">
        <w:rPr>
          <w:b/>
          <w:bCs/>
        </w:rPr>
        <w:t xml:space="preserve">1. Regular discussions about </w:t>
      </w:r>
      <w:r w:rsidR="00EB1FF9">
        <w:rPr>
          <w:b/>
          <w:bCs/>
        </w:rPr>
        <w:t>roles and responsibilities</w:t>
      </w:r>
    </w:p>
    <w:p w14:paraId="2951C4F9" w14:textId="11DE8722" w:rsidR="001F540D" w:rsidRPr="003811BE" w:rsidRDefault="00907233" w:rsidP="00D82A3D">
      <w:pPr>
        <w:pStyle w:val="ListParagraph"/>
        <w:spacing w:line="480" w:lineRule="auto"/>
        <w:ind w:left="0" w:firstLine="720"/>
        <w:jc w:val="both"/>
      </w:pPr>
      <w:r w:rsidRPr="003811BE">
        <w:t xml:space="preserve">There should be “speaking the truth in love” </w:t>
      </w:r>
      <w:r w:rsidR="00121FE6">
        <w:t>conversations</w:t>
      </w:r>
      <w:r w:rsidRPr="003811BE">
        <w:t xml:space="preserve"> </w:t>
      </w:r>
      <w:r w:rsidR="0055068E">
        <w:t>frequently</w:t>
      </w:r>
      <w:r w:rsidRPr="003811BE">
        <w:t xml:space="preserve">. </w:t>
      </w:r>
      <w:r w:rsidRPr="005F4F53">
        <w:rPr>
          <w:i/>
          <w:iCs/>
        </w:rPr>
        <w:t>The</w:t>
      </w:r>
      <w:r w:rsidR="005F4F53" w:rsidRPr="005F4F53">
        <w:rPr>
          <w:i/>
          <w:iCs/>
        </w:rPr>
        <w:t xml:space="preserve"> </w:t>
      </w:r>
      <w:r w:rsidRPr="005F4F53">
        <w:rPr>
          <w:i/>
          <w:iCs/>
        </w:rPr>
        <w:t>One Minute Manager</w:t>
      </w:r>
      <w:r w:rsidRPr="003811BE">
        <w:t xml:space="preserve"> </w:t>
      </w:r>
      <w:r>
        <w:t>talk</w:t>
      </w:r>
      <w:r w:rsidR="00EB1FF9">
        <w:t>s</w:t>
      </w:r>
      <w:r w:rsidRPr="003811BE">
        <w:t xml:space="preserve"> about </w:t>
      </w:r>
      <w:r w:rsidR="005F4F53">
        <w:t>o</w:t>
      </w:r>
      <w:r w:rsidRPr="003811BE">
        <w:t>ne</w:t>
      </w:r>
      <w:r w:rsidR="00811CDD">
        <w:t>-</w:t>
      </w:r>
      <w:r w:rsidR="005F4F53">
        <w:t>m</w:t>
      </w:r>
      <w:r w:rsidRPr="003811BE">
        <w:t xml:space="preserve">inute </w:t>
      </w:r>
      <w:r w:rsidR="005F4F53">
        <w:t xml:space="preserve">praising and redirect conversations </w:t>
      </w:r>
      <w:r w:rsidRPr="003811BE">
        <w:t>that should be happening regularly</w:t>
      </w:r>
      <w:r w:rsidR="005F4F53">
        <w:t xml:space="preserve">. </w:t>
      </w:r>
      <w:r w:rsidRPr="003811BE">
        <w:t>In all of these situations</w:t>
      </w:r>
      <w:r w:rsidR="00105108">
        <w:t xml:space="preserve">, the leader </w:t>
      </w:r>
      <w:r w:rsidR="000A72BB">
        <w:t xml:space="preserve">must </w:t>
      </w:r>
      <w:r w:rsidR="00105108">
        <w:t xml:space="preserve">make </w:t>
      </w:r>
      <w:r w:rsidRPr="003811BE">
        <w:t xml:space="preserve">sure </w:t>
      </w:r>
      <w:r w:rsidR="00EB1FF9">
        <w:t>there is clear communication</w:t>
      </w:r>
      <w:r w:rsidR="005F4F53">
        <w:t xml:space="preserve"> as soon as possible.</w:t>
      </w:r>
      <w:r w:rsidRPr="003811BE">
        <w:t xml:space="preserve"> </w:t>
      </w:r>
      <w:r w:rsidR="00105108">
        <w:t xml:space="preserve">Leaders should </w:t>
      </w:r>
      <w:r w:rsidR="000A72BB">
        <w:t>articulate</w:t>
      </w:r>
      <w:r w:rsidR="00105108">
        <w:t xml:space="preserve"> their</w:t>
      </w:r>
      <w:r w:rsidRPr="003811BE">
        <w:t xml:space="preserve"> viewpoint with the same measure of grace, understanding, and respect that </w:t>
      </w:r>
      <w:r w:rsidR="00105108">
        <w:t>they</w:t>
      </w:r>
      <w:r w:rsidRPr="003811BE">
        <w:t xml:space="preserve"> would want if </w:t>
      </w:r>
      <w:r w:rsidR="00105108">
        <w:t>they</w:t>
      </w:r>
      <w:r w:rsidRPr="003811BE">
        <w:t xml:space="preserve"> were in that situation. </w:t>
      </w:r>
    </w:p>
    <w:p w14:paraId="648F44CE" w14:textId="77777777" w:rsidR="002003CB" w:rsidRDefault="002003CB" w:rsidP="00951245">
      <w:pPr>
        <w:pStyle w:val="ListParagraph"/>
        <w:spacing w:line="480" w:lineRule="auto"/>
        <w:ind w:left="0"/>
        <w:jc w:val="both"/>
        <w:rPr>
          <w:b/>
          <w:bCs/>
        </w:rPr>
      </w:pPr>
    </w:p>
    <w:p w14:paraId="76C954C8" w14:textId="534058C2" w:rsidR="00907233" w:rsidRPr="003811BE" w:rsidRDefault="00907233" w:rsidP="00951245">
      <w:pPr>
        <w:pStyle w:val="ListParagraph"/>
        <w:spacing w:line="480" w:lineRule="auto"/>
        <w:ind w:left="0"/>
        <w:jc w:val="both"/>
      </w:pPr>
      <w:r w:rsidRPr="003811BE">
        <w:rPr>
          <w:b/>
          <w:bCs/>
        </w:rPr>
        <w:t xml:space="preserve">2. Periodic discussions about </w:t>
      </w:r>
      <w:r w:rsidR="000A72BB">
        <w:rPr>
          <w:b/>
          <w:bCs/>
        </w:rPr>
        <w:t xml:space="preserve">defined </w:t>
      </w:r>
      <w:r w:rsidRPr="003811BE">
        <w:rPr>
          <w:b/>
          <w:bCs/>
        </w:rPr>
        <w:t xml:space="preserve">goals </w:t>
      </w:r>
      <w:r w:rsidR="00EB1FF9">
        <w:rPr>
          <w:b/>
          <w:bCs/>
        </w:rPr>
        <w:t>as</w:t>
      </w:r>
      <w:r w:rsidRPr="003811BE">
        <w:rPr>
          <w:b/>
          <w:bCs/>
        </w:rPr>
        <w:t xml:space="preserve"> ongoing conversations. </w:t>
      </w:r>
    </w:p>
    <w:p w14:paraId="56551596" w14:textId="50453784" w:rsidR="0006220B" w:rsidRDefault="00811CDD" w:rsidP="002003CB">
      <w:pPr>
        <w:pStyle w:val="ListParagraph"/>
        <w:spacing w:line="480" w:lineRule="auto"/>
        <w:ind w:left="0" w:firstLine="720"/>
        <w:jc w:val="both"/>
      </w:pPr>
      <w:r>
        <w:t>At least every month,</w:t>
      </w:r>
      <w:r w:rsidR="00907233" w:rsidRPr="003811BE">
        <w:t xml:space="preserve"> conversation</w:t>
      </w:r>
      <w:r w:rsidR="005F4F53">
        <w:t>s</w:t>
      </w:r>
      <w:r w:rsidR="00907233" w:rsidRPr="003811BE">
        <w:t xml:space="preserve"> </w:t>
      </w:r>
      <w:r w:rsidR="0006220B">
        <w:t>should happen between a leader and follower</w:t>
      </w:r>
      <w:r w:rsidR="00121FE6">
        <w:t xml:space="preserve">, </w:t>
      </w:r>
      <w:r w:rsidR="000A72BB">
        <w:t>to determine</w:t>
      </w:r>
      <w:r w:rsidR="00907233" w:rsidRPr="003811BE">
        <w:t xml:space="preserve"> how the team member is doing</w:t>
      </w:r>
      <w:r w:rsidR="0006220B">
        <w:t xml:space="preserve"> </w:t>
      </w:r>
      <w:r w:rsidR="00121FE6">
        <w:t>and</w:t>
      </w:r>
      <w:r w:rsidR="0006220B">
        <w:t xml:space="preserve"> the status of </w:t>
      </w:r>
      <w:r w:rsidR="000A72BB">
        <w:t xml:space="preserve">their </w:t>
      </w:r>
      <w:r w:rsidR="0006220B">
        <w:t>goals.</w:t>
      </w:r>
      <w:r w:rsidR="00907233" w:rsidRPr="003811BE">
        <w:t xml:space="preserve"> </w:t>
      </w:r>
      <w:r w:rsidR="00907233">
        <w:t>This discussion should include</w:t>
      </w:r>
      <w:r w:rsidR="00907233" w:rsidRPr="003811BE">
        <w:t xml:space="preserve"> a wide range of questions that include professional, personal, and spiritual challenges. </w:t>
      </w:r>
    </w:p>
    <w:p w14:paraId="41AC5C09" w14:textId="3139DA18" w:rsidR="002003CB" w:rsidRDefault="002003CB" w:rsidP="002003CB">
      <w:pPr>
        <w:pStyle w:val="ListParagraph"/>
        <w:spacing w:line="480" w:lineRule="auto"/>
        <w:ind w:left="0" w:firstLine="720"/>
        <w:jc w:val="both"/>
      </w:pPr>
      <w:r>
        <w:lastRenderedPageBreak/>
        <w:t>Here are three questions that the follower can fill out to start the conversation;</w:t>
      </w:r>
    </w:p>
    <w:p w14:paraId="3F89A903" w14:textId="0D50B238" w:rsidR="00D55C8E" w:rsidRDefault="00D55C8E" w:rsidP="00D55C8E">
      <w:pPr>
        <w:pStyle w:val="ListParagraph"/>
        <w:numPr>
          <w:ilvl w:val="0"/>
          <w:numId w:val="32"/>
        </w:numPr>
        <w:spacing w:line="480" w:lineRule="auto"/>
        <w:jc w:val="both"/>
      </w:pPr>
      <w:r>
        <w:t>What actions have you taken?</w:t>
      </w:r>
    </w:p>
    <w:p w14:paraId="6BD1D227" w14:textId="717E117B" w:rsidR="00D55C8E" w:rsidRDefault="00D55C8E" w:rsidP="00D55C8E">
      <w:pPr>
        <w:pStyle w:val="ListParagraph"/>
        <w:spacing w:line="480" w:lineRule="auto"/>
        <w:ind w:left="1080"/>
        <w:jc w:val="both"/>
      </w:pPr>
      <w:r>
        <w:t>Th</w:t>
      </w:r>
      <w:r w:rsidR="0055068E">
        <w:t>ese actions</w:t>
      </w:r>
      <w:r>
        <w:t xml:space="preserve"> would be the performance since the previous meeting.</w:t>
      </w:r>
    </w:p>
    <w:p w14:paraId="1A9E8EFC" w14:textId="142E6971" w:rsidR="002003CB" w:rsidRDefault="00D55C8E" w:rsidP="00D55C8E">
      <w:pPr>
        <w:pStyle w:val="ListParagraph"/>
        <w:numPr>
          <w:ilvl w:val="0"/>
          <w:numId w:val="32"/>
        </w:numPr>
        <w:spacing w:line="480" w:lineRule="auto"/>
        <w:jc w:val="both"/>
      </w:pPr>
      <w:r>
        <w:t>What discoveries have you made?</w:t>
      </w:r>
    </w:p>
    <w:p w14:paraId="021FACA2" w14:textId="1EA2BCA9" w:rsidR="00D55C8E" w:rsidRDefault="00D55C8E" w:rsidP="00D55C8E">
      <w:pPr>
        <w:pStyle w:val="ListParagraph"/>
        <w:spacing w:line="480" w:lineRule="auto"/>
        <w:ind w:left="1080"/>
        <w:jc w:val="both"/>
      </w:pPr>
      <w:r>
        <w:t>These discoveries can come from training classes, books read, work done, or insights from colleagues.</w:t>
      </w:r>
    </w:p>
    <w:p w14:paraId="02E67B02" w14:textId="04B787F4" w:rsidR="002003CB" w:rsidRDefault="00D55C8E" w:rsidP="00D55C8E">
      <w:pPr>
        <w:pStyle w:val="ListParagraph"/>
        <w:numPr>
          <w:ilvl w:val="0"/>
          <w:numId w:val="32"/>
        </w:numPr>
        <w:spacing w:line="480" w:lineRule="auto"/>
        <w:jc w:val="both"/>
      </w:pPr>
      <w:r>
        <w:t>What partnerships have you built?</w:t>
      </w:r>
    </w:p>
    <w:p w14:paraId="135A27DA" w14:textId="2127B1D2" w:rsidR="00D55C8E" w:rsidRDefault="00D55C8E" w:rsidP="00D55C8E">
      <w:pPr>
        <w:pStyle w:val="ListParagraph"/>
        <w:spacing w:line="480" w:lineRule="auto"/>
        <w:ind w:left="1080"/>
        <w:jc w:val="both"/>
      </w:pPr>
      <w:r>
        <w:t>“These partnerships are the relationships formed. They might be new relationships or the strengthening of existing relationships. They might be relationships with colleagues or clients, professional relationships or personal ones . . . Whatever he decides, it is important th</w:t>
      </w:r>
      <w:r w:rsidR="0055068E">
        <w:t>at</w:t>
      </w:r>
      <w:r>
        <w:t xml:space="preserve"> he take</w:t>
      </w:r>
      <w:r w:rsidR="0055068E">
        <w:t>s</w:t>
      </w:r>
      <w:r>
        <w:t xml:space="preserve"> responsibility for building his constituency.”</w:t>
      </w:r>
      <w:r>
        <w:rPr>
          <w:rStyle w:val="FootnoteReference"/>
        </w:rPr>
        <w:footnoteReference w:id="23"/>
      </w:r>
    </w:p>
    <w:p w14:paraId="7A2078AD" w14:textId="77777777" w:rsidR="002003CB" w:rsidRPr="002003CB" w:rsidRDefault="002003CB" w:rsidP="002003CB">
      <w:pPr>
        <w:pStyle w:val="ListParagraph"/>
        <w:spacing w:line="480" w:lineRule="auto"/>
        <w:ind w:left="0" w:firstLine="720"/>
        <w:jc w:val="both"/>
      </w:pPr>
    </w:p>
    <w:p w14:paraId="6A5B1C27" w14:textId="62E06A26" w:rsidR="00907233" w:rsidRPr="003811BE" w:rsidRDefault="00907233" w:rsidP="00951245">
      <w:pPr>
        <w:pStyle w:val="ListParagraph"/>
        <w:spacing w:line="480" w:lineRule="auto"/>
        <w:ind w:left="0"/>
        <w:jc w:val="both"/>
      </w:pPr>
      <w:r w:rsidRPr="003811BE">
        <w:rPr>
          <w:b/>
          <w:bCs/>
        </w:rPr>
        <w:t xml:space="preserve">3. The </w:t>
      </w:r>
      <w:r w:rsidR="00EB1FF9">
        <w:rPr>
          <w:b/>
          <w:bCs/>
        </w:rPr>
        <w:t xml:space="preserve">periodic </w:t>
      </w:r>
      <w:r>
        <w:rPr>
          <w:b/>
          <w:bCs/>
        </w:rPr>
        <w:t xml:space="preserve">formal </w:t>
      </w:r>
      <w:r w:rsidRPr="003811BE">
        <w:rPr>
          <w:b/>
          <w:bCs/>
        </w:rPr>
        <w:t xml:space="preserve">review. </w:t>
      </w:r>
    </w:p>
    <w:p w14:paraId="61F15374" w14:textId="06A0AACC" w:rsidR="00907233" w:rsidRDefault="00EB1FF9" w:rsidP="00951245">
      <w:pPr>
        <w:pStyle w:val="ListParagraph"/>
        <w:spacing w:line="480" w:lineRule="auto"/>
        <w:ind w:left="0" w:firstLine="720"/>
        <w:jc w:val="both"/>
      </w:pPr>
      <w:r>
        <w:t>A periodic review generally is conducted annually. This</w:t>
      </w:r>
      <w:r w:rsidR="00907233" w:rsidRPr="003811BE">
        <w:t xml:space="preserve"> </w:t>
      </w:r>
      <w:r w:rsidR="00EB163D">
        <w:t>talk</w:t>
      </w:r>
      <w:r w:rsidR="00907233" w:rsidRPr="003811BE">
        <w:t xml:space="preserve"> includes the staff member completing </w:t>
      </w:r>
      <w:r w:rsidR="00907233">
        <w:t>an evaluation</w:t>
      </w:r>
      <w:r w:rsidR="00907233" w:rsidRPr="003811BE">
        <w:t xml:space="preserve"> form. </w:t>
      </w:r>
      <w:r w:rsidR="00121FE6">
        <w:t xml:space="preserve">This discussion </w:t>
      </w:r>
      <w:r w:rsidR="0055068E">
        <w:t>consists of</w:t>
      </w:r>
      <w:r w:rsidR="00907233" w:rsidRPr="003811BE">
        <w:t xml:space="preserve"> a review of the past yea</w:t>
      </w:r>
      <w:r w:rsidR="00121FE6">
        <w:t>r</w:t>
      </w:r>
      <w:r w:rsidR="0055068E">
        <w:t>,</w:t>
      </w:r>
      <w:r w:rsidR="00907233" w:rsidRPr="003811BE">
        <w:t xml:space="preserve"> including goals </w:t>
      </w:r>
      <w:r w:rsidR="000A72BB">
        <w:t xml:space="preserve">and </w:t>
      </w:r>
      <w:r w:rsidR="00907233" w:rsidRPr="003811BE">
        <w:t xml:space="preserve">an </w:t>
      </w:r>
      <w:r w:rsidR="00811CDD">
        <w:t>evaluation</w:t>
      </w:r>
      <w:r w:rsidR="0006220B">
        <w:t xml:space="preserve"> of performance</w:t>
      </w:r>
      <w:r w:rsidR="000A72BB">
        <w:t xml:space="preserve">. Additionally, </w:t>
      </w:r>
      <w:r w:rsidR="00907233" w:rsidRPr="003811BE">
        <w:t>a look to the future centered around a discussion about development and opportunities</w:t>
      </w:r>
      <w:r w:rsidR="000A72BB">
        <w:t xml:space="preserve"> should happen</w:t>
      </w:r>
      <w:r w:rsidR="00907233" w:rsidRPr="003811BE">
        <w:t>. In all of the</w:t>
      </w:r>
      <w:r w:rsidR="00907233">
        <w:t xml:space="preserve">se discussions, there should be an emphasis on </w:t>
      </w:r>
      <w:r w:rsidR="00DA02EA">
        <w:t>speaking</w:t>
      </w:r>
      <w:r w:rsidR="00907233" w:rsidRPr="003811BE">
        <w:t xml:space="preserve"> the truth in love.</w:t>
      </w:r>
    </w:p>
    <w:p w14:paraId="70B9BE84" w14:textId="77777777" w:rsidR="009E1107" w:rsidRDefault="009E1107" w:rsidP="00951245">
      <w:pPr>
        <w:pStyle w:val="ListParagraph"/>
        <w:spacing w:line="480" w:lineRule="auto"/>
        <w:ind w:left="0" w:firstLine="720"/>
        <w:jc w:val="both"/>
      </w:pPr>
    </w:p>
    <w:p w14:paraId="474CD3D0" w14:textId="31690C18" w:rsidR="00C1230C" w:rsidRPr="00DA02EA" w:rsidRDefault="00907233" w:rsidP="00DA02EA">
      <w:pPr>
        <w:pStyle w:val="ListParagraph"/>
        <w:spacing w:line="480" w:lineRule="auto"/>
        <w:ind w:left="0" w:firstLine="720"/>
        <w:jc w:val="both"/>
      </w:pPr>
      <w:r>
        <w:t>Ephesian 4:15-16 provide</w:t>
      </w:r>
      <w:r w:rsidR="0006220B">
        <w:t>s</w:t>
      </w:r>
      <w:r>
        <w:t xml:space="preserve"> the principles for </w:t>
      </w:r>
      <w:r w:rsidR="000A72BB">
        <w:t>a</w:t>
      </w:r>
      <w:r w:rsidR="00EB163D">
        <w:t xml:space="preserve"> practical</w:t>
      </w:r>
      <w:r>
        <w:t xml:space="preserve"> development </w:t>
      </w:r>
      <w:r w:rsidR="002003CB">
        <w:t>approach</w:t>
      </w:r>
      <w:r>
        <w:t xml:space="preserve"> </w:t>
      </w:r>
      <w:r w:rsidR="00EB163D">
        <w:t xml:space="preserve">that </w:t>
      </w:r>
      <w:r w:rsidR="00121FE6">
        <w:t>clarifies</w:t>
      </w:r>
      <w:r>
        <w:t xml:space="preserve"> responsibilities, goals, and </w:t>
      </w:r>
      <w:r w:rsidR="009E28AC">
        <w:t xml:space="preserve">a </w:t>
      </w:r>
      <w:r w:rsidR="00121FE6">
        <w:t>caring</w:t>
      </w:r>
      <w:r>
        <w:t xml:space="preserve"> discussion of progres</w:t>
      </w:r>
      <w:r w:rsidR="004648C6">
        <w:t>s.</w:t>
      </w:r>
    </w:p>
    <w:p w14:paraId="28C0F703" w14:textId="14F72320" w:rsidR="005D6BC6" w:rsidRDefault="005D6BC6" w:rsidP="0049441A">
      <w:pPr>
        <w:rPr>
          <w:color w:val="000000" w:themeColor="text1"/>
        </w:rPr>
      </w:pPr>
    </w:p>
    <w:p w14:paraId="680B36C6" w14:textId="114133F5" w:rsidR="00D82A3D" w:rsidRDefault="00D82A3D" w:rsidP="0049441A">
      <w:pPr>
        <w:rPr>
          <w:color w:val="000000" w:themeColor="text1"/>
        </w:rPr>
      </w:pPr>
    </w:p>
    <w:p w14:paraId="5F859B42" w14:textId="77777777" w:rsidR="002003CB" w:rsidRDefault="002003CB" w:rsidP="0049441A">
      <w:pPr>
        <w:rPr>
          <w:color w:val="000000" w:themeColor="text1"/>
        </w:rPr>
      </w:pPr>
    </w:p>
    <w:p w14:paraId="2499A8A0" w14:textId="35E6CEB4" w:rsidR="00D82A3D" w:rsidRDefault="00D82A3D" w:rsidP="0049441A">
      <w:pPr>
        <w:rPr>
          <w:color w:val="000000" w:themeColor="text1"/>
        </w:rPr>
      </w:pPr>
    </w:p>
    <w:p w14:paraId="72949B4A" w14:textId="77777777" w:rsidR="00D82A3D" w:rsidRDefault="00D82A3D" w:rsidP="0049441A">
      <w:pPr>
        <w:rPr>
          <w:color w:val="000000" w:themeColor="text1"/>
        </w:rPr>
      </w:pPr>
    </w:p>
    <w:p w14:paraId="6A12D90D" w14:textId="77777777" w:rsidR="00546AEE" w:rsidRDefault="00546AEE" w:rsidP="0049441A">
      <w:pPr>
        <w:rPr>
          <w:color w:val="000000" w:themeColor="text1"/>
        </w:rPr>
      </w:pPr>
    </w:p>
    <w:p w14:paraId="0AE44228" w14:textId="1D8AB1A6" w:rsidR="0049441A" w:rsidRPr="004C3F41" w:rsidRDefault="0049441A" w:rsidP="00C9721D">
      <w:pPr>
        <w:jc w:val="center"/>
        <w:rPr>
          <w:color w:val="000000" w:themeColor="text1"/>
        </w:rPr>
      </w:pPr>
      <w:r w:rsidRPr="004C3F41">
        <w:rPr>
          <w:color w:val="000000" w:themeColor="text1"/>
        </w:rPr>
        <w:t>BIBLIOGRAPHY</w:t>
      </w:r>
      <w:r>
        <w:rPr>
          <w:color w:val="000000" w:themeColor="text1"/>
        </w:rPr>
        <w:t>- BIBLICAL</w:t>
      </w:r>
    </w:p>
    <w:p w14:paraId="71CAAA22" w14:textId="77777777" w:rsidR="0049441A" w:rsidRPr="004C3F41" w:rsidRDefault="0049441A" w:rsidP="0049441A">
      <w:pPr>
        <w:rPr>
          <w:color w:val="000000" w:themeColor="text1"/>
        </w:rPr>
      </w:pPr>
    </w:p>
    <w:p w14:paraId="06EDBDA3" w14:textId="77777777" w:rsidR="0049441A" w:rsidRDefault="0049441A" w:rsidP="0049441A">
      <w:pPr>
        <w:textAlignment w:val="baseline"/>
        <w:rPr>
          <w:color w:val="000000" w:themeColor="text1"/>
        </w:rPr>
      </w:pPr>
      <w:r w:rsidRPr="004C3F41">
        <w:rPr>
          <w:color w:val="000000" w:themeColor="text1"/>
        </w:rPr>
        <w:t>Barker, Glenn W.</w:t>
      </w:r>
      <w:r>
        <w:rPr>
          <w:color w:val="000000" w:themeColor="text1"/>
        </w:rPr>
        <w:t>,</w:t>
      </w:r>
      <w:r w:rsidRPr="004C3F41">
        <w:rPr>
          <w:color w:val="000000" w:themeColor="text1"/>
        </w:rPr>
        <w:t xml:space="preserve"> William L. Lane</w:t>
      </w:r>
      <w:r>
        <w:rPr>
          <w:color w:val="000000" w:themeColor="text1"/>
        </w:rPr>
        <w:t>,</w:t>
      </w:r>
      <w:r w:rsidRPr="004C3F41">
        <w:rPr>
          <w:color w:val="000000" w:themeColor="text1"/>
        </w:rPr>
        <w:t xml:space="preserve"> and J. Ramsey Michaels. </w:t>
      </w:r>
      <w:r w:rsidRPr="004C3F41">
        <w:rPr>
          <w:i/>
          <w:iCs/>
          <w:color w:val="000000" w:themeColor="text1"/>
        </w:rPr>
        <w:t>The New Testament Speaks</w:t>
      </w:r>
      <w:r w:rsidRPr="004C3F41">
        <w:rPr>
          <w:color w:val="000000" w:themeColor="text1"/>
        </w:rPr>
        <w:t xml:space="preserve">. New </w:t>
      </w:r>
    </w:p>
    <w:p w14:paraId="6990BD40" w14:textId="253F436B" w:rsidR="0049441A" w:rsidRPr="004C3F41" w:rsidRDefault="0049441A" w:rsidP="0049441A">
      <w:pPr>
        <w:ind w:firstLine="720"/>
        <w:textAlignment w:val="baseline"/>
        <w:rPr>
          <w:color w:val="000000" w:themeColor="text1"/>
        </w:rPr>
      </w:pPr>
      <w:r w:rsidRPr="004C3F41">
        <w:rPr>
          <w:color w:val="000000" w:themeColor="text1"/>
        </w:rPr>
        <w:t>York: Harper &amp; Row, 1969.</w:t>
      </w:r>
    </w:p>
    <w:p w14:paraId="70B93270" w14:textId="77777777" w:rsidR="0049441A" w:rsidRDefault="0049441A" w:rsidP="0049441A">
      <w:pPr>
        <w:rPr>
          <w:color w:val="000000" w:themeColor="text1"/>
        </w:rPr>
      </w:pPr>
    </w:p>
    <w:p w14:paraId="0BD0EC00" w14:textId="77777777" w:rsidR="0049441A" w:rsidRDefault="0049441A" w:rsidP="0049441A">
      <w:pPr>
        <w:rPr>
          <w:color w:val="000000" w:themeColor="text1"/>
        </w:rPr>
      </w:pPr>
      <w:r w:rsidRPr="004C3F41">
        <w:rPr>
          <w:color w:val="000000" w:themeColor="text1"/>
        </w:rPr>
        <w:t>Boring, M. Eugene</w:t>
      </w:r>
      <w:r w:rsidRPr="004C3F41">
        <w:rPr>
          <w:i/>
          <w:iCs/>
          <w:color w:val="000000" w:themeColor="text1"/>
        </w:rPr>
        <w:t>. I and II Thessalonians: A Commentary</w:t>
      </w:r>
      <w:r>
        <w:rPr>
          <w:i/>
          <w:iCs/>
          <w:color w:val="000000" w:themeColor="text1"/>
        </w:rPr>
        <w:t>: The New Testament Library</w:t>
      </w:r>
      <w:r w:rsidRPr="004C3F41">
        <w:rPr>
          <w:i/>
          <w:iCs/>
          <w:color w:val="000000" w:themeColor="text1"/>
        </w:rPr>
        <w:t>.</w:t>
      </w:r>
      <w:r w:rsidRPr="004C3F41">
        <w:rPr>
          <w:color w:val="000000" w:themeColor="text1"/>
        </w:rPr>
        <w:t xml:space="preserve"> </w:t>
      </w:r>
    </w:p>
    <w:p w14:paraId="68FA7278" w14:textId="03A6D3EB" w:rsidR="0049441A" w:rsidRPr="004C3F41" w:rsidRDefault="0049441A" w:rsidP="0049441A">
      <w:pPr>
        <w:ind w:firstLine="720"/>
        <w:rPr>
          <w:color w:val="000000" w:themeColor="text1"/>
        </w:rPr>
      </w:pPr>
      <w:r w:rsidRPr="004C3F41">
        <w:rPr>
          <w:color w:val="000000" w:themeColor="text1"/>
        </w:rPr>
        <w:t>Louisville: Westminster John Knox, 2015</w:t>
      </w:r>
      <w:r w:rsidR="005D6BC6">
        <w:rPr>
          <w:color w:val="000000" w:themeColor="text1"/>
        </w:rPr>
        <w:t>.</w:t>
      </w:r>
      <w:r>
        <w:rPr>
          <w:color w:val="000000" w:themeColor="text1"/>
        </w:rPr>
        <w:t xml:space="preserve"> eBook.</w:t>
      </w:r>
    </w:p>
    <w:p w14:paraId="6B0667D1" w14:textId="77777777" w:rsidR="0049441A" w:rsidRPr="004C3F41" w:rsidRDefault="0049441A" w:rsidP="0049441A">
      <w:pPr>
        <w:textAlignment w:val="baseline"/>
        <w:rPr>
          <w:color w:val="000000" w:themeColor="text1"/>
        </w:rPr>
      </w:pPr>
    </w:p>
    <w:p w14:paraId="6FC9B149" w14:textId="77777777" w:rsidR="0049441A" w:rsidRDefault="0049441A" w:rsidP="0049441A">
      <w:pPr>
        <w:textAlignment w:val="baseline"/>
        <w:rPr>
          <w:color w:val="000000" w:themeColor="text1"/>
        </w:rPr>
      </w:pPr>
      <w:r w:rsidRPr="004C3F41">
        <w:rPr>
          <w:color w:val="000000" w:themeColor="text1"/>
        </w:rPr>
        <w:t xml:space="preserve">Bridges, Linda </w:t>
      </w:r>
      <w:proofErr w:type="spellStart"/>
      <w:r w:rsidRPr="004C3F41">
        <w:rPr>
          <w:color w:val="000000" w:themeColor="text1"/>
        </w:rPr>
        <w:t>McKinnish</w:t>
      </w:r>
      <w:proofErr w:type="spellEnd"/>
      <w:r w:rsidRPr="004C3F41">
        <w:rPr>
          <w:color w:val="000000" w:themeColor="text1"/>
        </w:rPr>
        <w:t xml:space="preserve">. </w:t>
      </w:r>
      <w:r w:rsidRPr="004C3F41">
        <w:rPr>
          <w:i/>
          <w:iCs/>
          <w:color w:val="000000" w:themeColor="text1"/>
        </w:rPr>
        <w:t>1 &amp; 2 Thessalonians</w:t>
      </w:r>
      <w:r>
        <w:rPr>
          <w:color w:val="000000" w:themeColor="text1"/>
        </w:rPr>
        <w:t xml:space="preserve">: </w:t>
      </w:r>
      <w:r w:rsidRPr="004C3F41">
        <w:rPr>
          <w:i/>
          <w:iCs/>
          <w:color w:val="000000" w:themeColor="text1"/>
        </w:rPr>
        <w:t xml:space="preserve">Smyth &amp; </w:t>
      </w:r>
      <w:proofErr w:type="spellStart"/>
      <w:r w:rsidRPr="004C3F41">
        <w:rPr>
          <w:i/>
          <w:iCs/>
          <w:color w:val="000000" w:themeColor="text1"/>
        </w:rPr>
        <w:t>Helwys</w:t>
      </w:r>
      <w:proofErr w:type="spellEnd"/>
      <w:r w:rsidRPr="004C3F41">
        <w:rPr>
          <w:i/>
          <w:iCs/>
          <w:color w:val="000000" w:themeColor="text1"/>
        </w:rPr>
        <w:t xml:space="preserve"> Bible Commentary</w:t>
      </w:r>
      <w:r>
        <w:rPr>
          <w:i/>
          <w:iCs/>
          <w:color w:val="000000" w:themeColor="text1"/>
        </w:rPr>
        <w:t>.</w:t>
      </w:r>
      <w:r w:rsidRPr="004C3F41">
        <w:rPr>
          <w:color w:val="000000" w:themeColor="text1"/>
        </w:rPr>
        <w:t xml:space="preserve"> Macon</w:t>
      </w:r>
      <w:r>
        <w:rPr>
          <w:color w:val="000000" w:themeColor="text1"/>
        </w:rPr>
        <w:t xml:space="preserve">: </w:t>
      </w:r>
    </w:p>
    <w:p w14:paraId="27A3412C" w14:textId="32AAC73C" w:rsidR="0049441A" w:rsidRPr="004C3F41" w:rsidRDefault="0049441A" w:rsidP="0049441A">
      <w:pPr>
        <w:ind w:firstLine="720"/>
        <w:textAlignment w:val="baseline"/>
        <w:rPr>
          <w:color w:val="000000" w:themeColor="text1"/>
        </w:rPr>
      </w:pPr>
      <w:r w:rsidRPr="004C3F41">
        <w:rPr>
          <w:color w:val="000000" w:themeColor="text1"/>
        </w:rPr>
        <w:t xml:space="preserve">Smyth &amp; </w:t>
      </w:r>
      <w:proofErr w:type="spellStart"/>
      <w:r w:rsidRPr="004C3F41">
        <w:rPr>
          <w:color w:val="000000" w:themeColor="text1"/>
        </w:rPr>
        <w:t>Helwys</w:t>
      </w:r>
      <w:proofErr w:type="spellEnd"/>
      <w:r w:rsidRPr="004C3F41">
        <w:rPr>
          <w:color w:val="000000" w:themeColor="text1"/>
        </w:rPr>
        <w:t>, 2008.</w:t>
      </w:r>
      <w:r>
        <w:rPr>
          <w:color w:val="000000" w:themeColor="text1"/>
        </w:rPr>
        <w:t xml:space="preserve"> eBook.</w:t>
      </w:r>
    </w:p>
    <w:p w14:paraId="3D07EE01" w14:textId="77777777" w:rsidR="0049441A" w:rsidRDefault="0049441A" w:rsidP="0049441A">
      <w:pPr>
        <w:textAlignment w:val="baseline"/>
        <w:rPr>
          <w:color w:val="000000" w:themeColor="text1"/>
        </w:rPr>
      </w:pPr>
    </w:p>
    <w:p w14:paraId="6691B235" w14:textId="0F9AC669" w:rsidR="0049441A" w:rsidRPr="004C3F41" w:rsidRDefault="0049441A" w:rsidP="0049441A">
      <w:pPr>
        <w:textAlignment w:val="baseline"/>
        <w:rPr>
          <w:color w:val="000000" w:themeColor="text1"/>
        </w:rPr>
      </w:pPr>
      <w:r>
        <w:rPr>
          <w:color w:val="000000" w:themeColor="text1"/>
        </w:rPr>
        <w:t>Chafer, Lewis Sperry</w:t>
      </w:r>
      <w:r w:rsidRPr="004C3F41">
        <w:rPr>
          <w:color w:val="000000" w:themeColor="text1"/>
        </w:rPr>
        <w:t xml:space="preserve">. </w:t>
      </w:r>
      <w:r w:rsidRPr="004C3F41">
        <w:rPr>
          <w:i/>
          <w:iCs/>
          <w:color w:val="000000" w:themeColor="text1"/>
        </w:rPr>
        <w:t xml:space="preserve">The </w:t>
      </w:r>
      <w:r>
        <w:rPr>
          <w:i/>
          <w:iCs/>
          <w:color w:val="000000" w:themeColor="text1"/>
        </w:rPr>
        <w:t>Ephesian Letter</w:t>
      </w:r>
      <w:r w:rsidRPr="004C3F41">
        <w:rPr>
          <w:color w:val="000000" w:themeColor="text1"/>
        </w:rPr>
        <w:t xml:space="preserve">. </w:t>
      </w:r>
      <w:r>
        <w:rPr>
          <w:color w:val="000000" w:themeColor="text1"/>
        </w:rPr>
        <w:t>Grand Rapids</w:t>
      </w:r>
      <w:r w:rsidRPr="004C3F41">
        <w:rPr>
          <w:color w:val="000000" w:themeColor="text1"/>
        </w:rPr>
        <w:t xml:space="preserve">: </w:t>
      </w:r>
      <w:r>
        <w:rPr>
          <w:color w:val="000000" w:themeColor="text1"/>
        </w:rPr>
        <w:t>Dunham</w:t>
      </w:r>
      <w:r w:rsidRPr="004C3F41">
        <w:rPr>
          <w:color w:val="000000" w:themeColor="text1"/>
        </w:rPr>
        <w:t xml:space="preserve">, </w:t>
      </w:r>
      <w:r>
        <w:rPr>
          <w:color w:val="000000" w:themeColor="text1"/>
        </w:rPr>
        <w:t>1935</w:t>
      </w:r>
      <w:r w:rsidR="005D6BC6">
        <w:rPr>
          <w:color w:val="000000" w:themeColor="text1"/>
        </w:rPr>
        <w:t>.</w:t>
      </w:r>
    </w:p>
    <w:p w14:paraId="7E6E9336" w14:textId="77777777" w:rsidR="0049441A" w:rsidRPr="004C3F41" w:rsidRDefault="0049441A" w:rsidP="0049441A">
      <w:pPr>
        <w:contextualSpacing/>
        <w:rPr>
          <w:color w:val="000000" w:themeColor="text1"/>
        </w:rPr>
      </w:pPr>
    </w:p>
    <w:p w14:paraId="73127766" w14:textId="77777777" w:rsidR="0049441A" w:rsidRDefault="0049441A" w:rsidP="0049441A">
      <w:pPr>
        <w:textAlignment w:val="baseline"/>
        <w:rPr>
          <w:i/>
          <w:iCs/>
          <w:color w:val="000000" w:themeColor="text1"/>
        </w:rPr>
      </w:pPr>
      <w:proofErr w:type="spellStart"/>
      <w:r w:rsidRPr="004C3F41">
        <w:rPr>
          <w:color w:val="000000" w:themeColor="text1"/>
        </w:rPr>
        <w:t>Cousar</w:t>
      </w:r>
      <w:proofErr w:type="spellEnd"/>
      <w:r w:rsidRPr="004C3F41">
        <w:rPr>
          <w:color w:val="000000" w:themeColor="text1"/>
        </w:rPr>
        <w:t xml:space="preserve">, Charles B. </w:t>
      </w:r>
      <w:r w:rsidRPr="004C3F41">
        <w:rPr>
          <w:i/>
          <w:iCs/>
          <w:color w:val="000000" w:themeColor="text1"/>
        </w:rPr>
        <w:t xml:space="preserve">Reading Galatians, Philippians, and 1 Thessalonians: A Literary and </w:t>
      </w:r>
    </w:p>
    <w:p w14:paraId="267B7CC4" w14:textId="3FBA56A7" w:rsidR="0049441A" w:rsidRPr="004C3F41" w:rsidRDefault="0049441A" w:rsidP="0049441A">
      <w:pPr>
        <w:ind w:firstLine="720"/>
        <w:textAlignment w:val="baseline"/>
        <w:rPr>
          <w:color w:val="000000" w:themeColor="text1"/>
        </w:rPr>
      </w:pPr>
      <w:r w:rsidRPr="004C3F41">
        <w:rPr>
          <w:i/>
          <w:iCs/>
          <w:color w:val="000000" w:themeColor="text1"/>
        </w:rPr>
        <w:t>Theological Commentary</w:t>
      </w:r>
      <w:r w:rsidRPr="004C3F41">
        <w:rPr>
          <w:color w:val="000000" w:themeColor="text1"/>
        </w:rPr>
        <w:t xml:space="preserve">. Macon, GA: Smyth &amp; </w:t>
      </w:r>
      <w:proofErr w:type="spellStart"/>
      <w:r w:rsidRPr="004C3F41">
        <w:rPr>
          <w:color w:val="000000" w:themeColor="text1"/>
        </w:rPr>
        <w:t>Helwys</w:t>
      </w:r>
      <w:proofErr w:type="spellEnd"/>
      <w:r w:rsidRPr="004C3F41">
        <w:rPr>
          <w:color w:val="000000" w:themeColor="text1"/>
        </w:rPr>
        <w:t>, 2001.</w:t>
      </w:r>
      <w:r>
        <w:rPr>
          <w:color w:val="000000" w:themeColor="text1"/>
        </w:rPr>
        <w:t xml:space="preserve"> eBook.</w:t>
      </w:r>
    </w:p>
    <w:p w14:paraId="6A6E36A7" w14:textId="77777777" w:rsidR="0049441A" w:rsidRDefault="0049441A" w:rsidP="0049441A">
      <w:pPr>
        <w:textAlignment w:val="baseline"/>
        <w:rPr>
          <w:color w:val="000000" w:themeColor="text1"/>
        </w:rPr>
      </w:pPr>
    </w:p>
    <w:p w14:paraId="2133A180" w14:textId="77777777" w:rsidR="0049441A" w:rsidRDefault="0049441A" w:rsidP="0049441A">
      <w:pPr>
        <w:contextualSpacing/>
        <w:rPr>
          <w:i/>
          <w:iCs/>
          <w:color w:val="000000" w:themeColor="text1"/>
        </w:rPr>
      </w:pPr>
      <w:r>
        <w:rPr>
          <w:color w:val="000000" w:themeColor="text1"/>
        </w:rPr>
        <w:t>Foulkes, Francis</w:t>
      </w:r>
      <w:r w:rsidRPr="004C3F41">
        <w:rPr>
          <w:color w:val="000000" w:themeColor="text1"/>
        </w:rPr>
        <w:t xml:space="preserve"> </w:t>
      </w:r>
      <w:r w:rsidRPr="004C3F41">
        <w:rPr>
          <w:i/>
          <w:iCs/>
          <w:color w:val="000000" w:themeColor="text1"/>
        </w:rPr>
        <w:t xml:space="preserve">The Epistle of Paul to the </w:t>
      </w:r>
      <w:r>
        <w:rPr>
          <w:i/>
          <w:iCs/>
          <w:color w:val="000000" w:themeColor="text1"/>
        </w:rPr>
        <w:t>Ephesian</w:t>
      </w:r>
      <w:r w:rsidRPr="004C3F41">
        <w:rPr>
          <w:i/>
          <w:iCs/>
          <w:color w:val="000000" w:themeColor="text1"/>
        </w:rPr>
        <w:t>s</w:t>
      </w:r>
      <w:r>
        <w:rPr>
          <w:i/>
          <w:iCs/>
          <w:color w:val="000000" w:themeColor="text1"/>
        </w:rPr>
        <w:t xml:space="preserve">: </w:t>
      </w:r>
      <w:r w:rsidRPr="004C3F41">
        <w:rPr>
          <w:i/>
          <w:iCs/>
          <w:color w:val="000000" w:themeColor="text1"/>
        </w:rPr>
        <w:t xml:space="preserve">Tyndale New Testament </w:t>
      </w:r>
    </w:p>
    <w:p w14:paraId="54C77681" w14:textId="77777777" w:rsidR="0049441A" w:rsidRPr="004C3F41" w:rsidRDefault="0049441A" w:rsidP="0049441A">
      <w:pPr>
        <w:ind w:firstLine="720"/>
        <w:contextualSpacing/>
        <w:rPr>
          <w:color w:val="000000" w:themeColor="text1"/>
        </w:rPr>
      </w:pPr>
      <w:r w:rsidRPr="004C3F41">
        <w:rPr>
          <w:i/>
          <w:iCs/>
          <w:color w:val="000000" w:themeColor="text1"/>
        </w:rPr>
        <w:t>Commentaries</w:t>
      </w:r>
      <w:r>
        <w:rPr>
          <w:i/>
          <w:iCs/>
          <w:color w:val="000000" w:themeColor="text1"/>
        </w:rPr>
        <w:t>, volume 10</w:t>
      </w:r>
      <w:r w:rsidRPr="004C3F41">
        <w:rPr>
          <w:color w:val="000000" w:themeColor="text1"/>
        </w:rPr>
        <w:t xml:space="preserve">. </w:t>
      </w:r>
      <w:r>
        <w:rPr>
          <w:color w:val="000000" w:themeColor="text1"/>
        </w:rPr>
        <w:t>Downers Grove, IL</w:t>
      </w:r>
      <w:r w:rsidRPr="004C3F41">
        <w:rPr>
          <w:color w:val="000000" w:themeColor="text1"/>
        </w:rPr>
        <w:t>:</w:t>
      </w:r>
      <w:r>
        <w:rPr>
          <w:color w:val="000000" w:themeColor="text1"/>
        </w:rPr>
        <w:t xml:space="preserve"> IVP Academic</w:t>
      </w:r>
      <w:r w:rsidRPr="004C3F41">
        <w:rPr>
          <w:color w:val="000000" w:themeColor="text1"/>
        </w:rPr>
        <w:t xml:space="preserve">, </w:t>
      </w:r>
      <w:r>
        <w:rPr>
          <w:color w:val="000000" w:themeColor="text1"/>
        </w:rPr>
        <w:t>2009, eBook</w:t>
      </w:r>
      <w:r w:rsidRPr="004C3F41">
        <w:rPr>
          <w:color w:val="000000" w:themeColor="text1"/>
        </w:rPr>
        <w:t>.</w:t>
      </w:r>
    </w:p>
    <w:p w14:paraId="031A05E3" w14:textId="77777777" w:rsidR="0049441A" w:rsidRDefault="0049441A" w:rsidP="0049441A">
      <w:pPr>
        <w:textAlignment w:val="baseline"/>
      </w:pPr>
    </w:p>
    <w:p w14:paraId="186092D5" w14:textId="257A1784" w:rsidR="0049441A" w:rsidRDefault="0049441A" w:rsidP="0049441A">
      <w:pPr>
        <w:textAlignment w:val="baseline"/>
        <w:rPr>
          <w:i/>
          <w:iCs/>
        </w:rPr>
      </w:pPr>
      <w:r w:rsidRPr="006214A8">
        <w:t>Hawthorne,</w:t>
      </w:r>
      <w:r w:rsidR="005D6BC6">
        <w:t xml:space="preserve"> Gerald F.,</w:t>
      </w:r>
      <w:r w:rsidRPr="006214A8">
        <w:t xml:space="preserve"> Ralph P. Martin, and Daniel G. Reid, eds.,</w:t>
      </w:r>
      <w:r>
        <w:rPr>
          <w:color w:val="000000" w:themeColor="text1"/>
        </w:rPr>
        <w:t xml:space="preserve"> </w:t>
      </w:r>
      <w:r w:rsidRPr="006214A8">
        <w:rPr>
          <w:i/>
          <w:iCs/>
        </w:rPr>
        <w:t xml:space="preserve">Dictionary of Paul and His </w:t>
      </w:r>
    </w:p>
    <w:p w14:paraId="4BEDC627" w14:textId="683A8B5D" w:rsidR="0049441A" w:rsidRDefault="0049441A" w:rsidP="0049441A">
      <w:pPr>
        <w:ind w:firstLine="720"/>
        <w:textAlignment w:val="baseline"/>
      </w:pPr>
      <w:r w:rsidRPr="006214A8">
        <w:rPr>
          <w:i/>
          <w:iCs/>
        </w:rPr>
        <w:t>Letters</w:t>
      </w:r>
      <w:r w:rsidR="005D6BC6">
        <w:rPr>
          <w:i/>
          <w:iCs/>
        </w:rPr>
        <w:t>.</w:t>
      </w:r>
      <w:r w:rsidRPr="006214A8">
        <w:t xml:space="preserve"> Downers Grove, IL: InterVarsity Press, 1993.</w:t>
      </w:r>
      <w:r>
        <w:t xml:space="preserve"> Exported from Logos Bible </w:t>
      </w:r>
    </w:p>
    <w:p w14:paraId="7BD7AFAA" w14:textId="6E74765E" w:rsidR="0049441A" w:rsidRDefault="0049441A" w:rsidP="0049441A">
      <w:pPr>
        <w:ind w:firstLine="720"/>
        <w:textAlignment w:val="baseline"/>
        <w:rPr>
          <w:color w:val="000000" w:themeColor="text1"/>
        </w:rPr>
      </w:pPr>
      <w:r>
        <w:t>Software, 2:59 PM</w:t>
      </w:r>
      <w:r w:rsidR="00121FE6">
        <w:t>,</w:t>
      </w:r>
      <w:r>
        <w:t xml:space="preserve"> March 24, 2020.</w:t>
      </w:r>
    </w:p>
    <w:p w14:paraId="1C7B035F" w14:textId="77777777" w:rsidR="0049441A" w:rsidRDefault="0049441A" w:rsidP="0049441A">
      <w:pPr>
        <w:textAlignment w:val="baseline"/>
        <w:rPr>
          <w:color w:val="000000" w:themeColor="text1"/>
        </w:rPr>
      </w:pPr>
    </w:p>
    <w:p w14:paraId="363D1BAB" w14:textId="77777777" w:rsidR="0049441A" w:rsidRDefault="0049441A" w:rsidP="0049441A">
      <w:pPr>
        <w:textAlignment w:val="baseline"/>
        <w:rPr>
          <w:color w:val="000000" w:themeColor="text1"/>
        </w:rPr>
      </w:pPr>
      <w:r>
        <w:rPr>
          <w:color w:val="000000" w:themeColor="text1"/>
        </w:rPr>
        <w:t xml:space="preserve">Hirsch, Alan. </w:t>
      </w:r>
      <w:r w:rsidRPr="00CC73B2">
        <w:rPr>
          <w:i/>
          <w:iCs/>
          <w:color w:val="000000" w:themeColor="text1"/>
        </w:rPr>
        <w:t>5Q: Reactivating the Original Intelligence and Capacity of the Body of Christ.</w:t>
      </w:r>
      <w:r>
        <w:rPr>
          <w:color w:val="000000" w:themeColor="text1"/>
        </w:rPr>
        <w:t xml:space="preserve"> </w:t>
      </w:r>
    </w:p>
    <w:p w14:paraId="615B45E3" w14:textId="33CFD6D4" w:rsidR="0049441A" w:rsidRDefault="0049441A" w:rsidP="0049441A">
      <w:pPr>
        <w:ind w:firstLine="720"/>
        <w:textAlignment w:val="baseline"/>
        <w:rPr>
          <w:color w:val="000000" w:themeColor="text1"/>
        </w:rPr>
      </w:pPr>
      <w:r>
        <w:rPr>
          <w:color w:val="000000" w:themeColor="text1"/>
        </w:rPr>
        <w:t>Colombia</w:t>
      </w:r>
      <w:r w:rsidR="005D6BC6">
        <w:rPr>
          <w:color w:val="000000" w:themeColor="text1"/>
        </w:rPr>
        <w:t>:</w:t>
      </w:r>
      <w:r>
        <w:rPr>
          <w:color w:val="000000" w:themeColor="text1"/>
        </w:rPr>
        <w:t xml:space="preserve"> 100M, 2017.</w:t>
      </w:r>
    </w:p>
    <w:p w14:paraId="7D467194" w14:textId="77777777" w:rsidR="0049441A" w:rsidRDefault="0049441A" w:rsidP="0049441A">
      <w:pPr>
        <w:textAlignment w:val="baseline"/>
        <w:rPr>
          <w:color w:val="000000" w:themeColor="text1"/>
        </w:rPr>
      </w:pPr>
    </w:p>
    <w:p w14:paraId="12804204" w14:textId="30563E06" w:rsidR="0049441A" w:rsidRDefault="0049441A" w:rsidP="0049441A">
      <w:pPr>
        <w:textAlignment w:val="baseline"/>
        <w:rPr>
          <w:color w:val="000000" w:themeColor="text1"/>
        </w:rPr>
      </w:pPr>
      <w:r w:rsidRPr="006214A8">
        <w:rPr>
          <w:color w:val="000000" w:themeColor="text1"/>
        </w:rPr>
        <w:t>Ironside, H.</w:t>
      </w:r>
      <w:r w:rsidRPr="004C3F41">
        <w:rPr>
          <w:color w:val="000000" w:themeColor="text1"/>
        </w:rPr>
        <w:t xml:space="preserve"> A. </w:t>
      </w:r>
      <w:r w:rsidRPr="004C3F41">
        <w:rPr>
          <w:i/>
          <w:iCs/>
          <w:color w:val="000000" w:themeColor="text1"/>
        </w:rPr>
        <w:t>1&amp;2 Thessalonians</w:t>
      </w:r>
      <w:r>
        <w:rPr>
          <w:i/>
          <w:iCs/>
          <w:color w:val="000000" w:themeColor="text1"/>
        </w:rPr>
        <w:t xml:space="preserve">. </w:t>
      </w:r>
      <w:r w:rsidRPr="004C3F41">
        <w:rPr>
          <w:color w:val="000000" w:themeColor="text1"/>
        </w:rPr>
        <w:t xml:space="preserve">Neptune, NJ: </w:t>
      </w:r>
      <w:proofErr w:type="spellStart"/>
      <w:r w:rsidRPr="004C3F41">
        <w:rPr>
          <w:color w:val="000000" w:themeColor="text1"/>
        </w:rPr>
        <w:t>Loizeaux</w:t>
      </w:r>
      <w:proofErr w:type="spellEnd"/>
      <w:r w:rsidRPr="004C3F41">
        <w:rPr>
          <w:color w:val="000000" w:themeColor="text1"/>
        </w:rPr>
        <w:t xml:space="preserve"> Brothers, 1997.</w:t>
      </w:r>
    </w:p>
    <w:p w14:paraId="5D7141AF" w14:textId="77777777" w:rsidR="0049441A" w:rsidRPr="004C3F41" w:rsidRDefault="0049441A" w:rsidP="0049441A">
      <w:pPr>
        <w:textAlignment w:val="baseline"/>
        <w:rPr>
          <w:color w:val="000000" w:themeColor="text1"/>
        </w:rPr>
      </w:pPr>
    </w:p>
    <w:p w14:paraId="5074CE0A" w14:textId="77777777" w:rsidR="005D6BC6" w:rsidRDefault="0049441A" w:rsidP="005D6BC6">
      <w:pPr>
        <w:textAlignment w:val="baseline"/>
        <w:rPr>
          <w:color w:val="000000" w:themeColor="text1"/>
        </w:rPr>
      </w:pPr>
      <w:r>
        <w:rPr>
          <w:color w:val="000000" w:themeColor="text1"/>
        </w:rPr>
        <w:t>Leckie, A.</w:t>
      </w:r>
      <w:r w:rsidRPr="004C3F41">
        <w:rPr>
          <w:color w:val="000000" w:themeColor="text1"/>
        </w:rPr>
        <w:t>, “</w:t>
      </w:r>
      <w:r>
        <w:rPr>
          <w:color w:val="000000" w:themeColor="text1"/>
        </w:rPr>
        <w:t>Ephesians</w:t>
      </w:r>
      <w:r w:rsidRPr="004C3F41">
        <w:rPr>
          <w:color w:val="000000" w:themeColor="text1"/>
        </w:rPr>
        <w:t xml:space="preserve">” </w:t>
      </w:r>
      <w:r>
        <w:rPr>
          <w:color w:val="000000" w:themeColor="text1"/>
        </w:rPr>
        <w:t>i</w:t>
      </w:r>
      <w:r w:rsidRPr="004C3F41">
        <w:rPr>
          <w:color w:val="000000" w:themeColor="text1"/>
        </w:rPr>
        <w:t xml:space="preserve">n </w:t>
      </w:r>
      <w:r w:rsidRPr="004C3F41">
        <w:rPr>
          <w:i/>
          <w:iCs/>
          <w:color w:val="000000" w:themeColor="text1"/>
        </w:rPr>
        <w:t>What the Bible Teaches</w:t>
      </w:r>
      <w:r>
        <w:rPr>
          <w:i/>
          <w:iCs/>
          <w:color w:val="000000" w:themeColor="text1"/>
        </w:rPr>
        <w:t>:</w:t>
      </w:r>
      <w:r w:rsidRPr="004C3F41">
        <w:rPr>
          <w:i/>
          <w:iCs/>
          <w:color w:val="000000" w:themeColor="text1"/>
        </w:rPr>
        <w:t xml:space="preserve"> Ritchie New Testament Commentaries</w:t>
      </w:r>
      <w:r w:rsidRPr="004C3F41">
        <w:rPr>
          <w:color w:val="000000" w:themeColor="text1"/>
        </w:rPr>
        <w:t xml:space="preserve">, </w:t>
      </w:r>
    </w:p>
    <w:p w14:paraId="3F73FF65" w14:textId="588DBC11" w:rsidR="0049441A" w:rsidRPr="005D6BC6" w:rsidRDefault="0049441A" w:rsidP="005D6BC6">
      <w:pPr>
        <w:ind w:firstLine="720"/>
        <w:textAlignment w:val="baseline"/>
        <w:rPr>
          <w:i/>
          <w:iCs/>
          <w:color w:val="000000" w:themeColor="text1"/>
        </w:rPr>
      </w:pPr>
      <w:r w:rsidRPr="004C3F41">
        <w:rPr>
          <w:color w:val="000000" w:themeColor="text1"/>
        </w:rPr>
        <w:t>ed</w:t>
      </w:r>
      <w:r>
        <w:rPr>
          <w:color w:val="000000" w:themeColor="text1"/>
        </w:rPr>
        <w:t xml:space="preserve">ited by </w:t>
      </w:r>
      <w:r w:rsidRPr="004C3F41">
        <w:rPr>
          <w:color w:val="000000" w:themeColor="text1"/>
        </w:rPr>
        <w:t xml:space="preserve">T. Wilson and K. </w:t>
      </w:r>
      <w:proofErr w:type="spellStart"/>
      <w:r w:rsidRPr="004C3F41">
        <w:rPr>
          <w:color w:val="000000" w:themeColor="text1"/>
        </w:rPr>
        <w:t>Stapley</w:t>
      </w:r>
      <w:proofErr w:type="spellEnd"/>
      <w:r>
        <w:rPr>
          <w:color w:val="000000" w:themeColor="text1"/>
        </w:rPr>
        <w:t>, 115-184</w:t>
      </w:r>
      <w:r w:rsidRPr="004C3F41">
        <w:rPr>
          <w:color w:val="000000" w:themeColor="text1"/>
        </w:rPr>
        <w:t>.  Kilmarnock: John Ritchie Ltd., 1983.</w:t>
      </w:r>
    </w:p>
    <w:p w14:paraId="6019A00E" w14:textId="77777777" w:rsidR="0049441A" w:rsidRDefault="0049441A" w:rsidP="0049441A">
      <w:pPr>
        <w:ind w:left="720"/>
        <w:textAlignment w:val="baseline"/>
        <w:rPr>
          <w:color w:val="000000" w:themeColor="text1"/>
        </w:rPr>
      </w:pPr>
    </w:p>
    <w:p w14:paraId="521E152C" w14:textId="77777777" w:rsidR="0049441A" w:rsidRPr="004C3F41" w:rsidRDefault="0049441A" w:rsidP="0049441A">
      <w:pPr>
        <w:contextualSpacing/>
        <w:rPr>
          <w:color w:val="000000" w:themeColor="text1"/>
        </w:rPr>
      </w:pPr>
      <w:r w:rsidRPr="004C3F41">
        <w:rPr>
          <w:color w:val="000000" w:themeColor="text1"/>
        </w:rPr>
        <w:t xml:space="preserve">MacDonald, William. </w:t>
      </w:r>
      <w:r w:rsidRPr="004C3F41">
        <w:rPr>
          <w:i/>
          <w:iCs/>
          <w:color w:val="000000" w:themeColor="text1"/>
        </w:rPr>
        <w:t>Believer’s Bible Commentary</w:t>
      </w:r>
      <w:r w:rsidRPr="004C3F41">
        <w:rPr>
          <w:color w:val="000000" w:themeColor="text1"/>
        </w:rPr>
        <w:t>. Nashville:</w:t>
      </w:r>
      <w:r>
        <w:rPr>
          <w:color w:val="000000" w:themeColor="text1"/>
        </w:rPr>
        <w:t xml:space="preserve"> </w:t>
      </w:r>
      <w:r w:rsidRPr="004C3F41">
        <w:rPr>
          <w:color w:val="000000" w:themeColor="text1"/>
        </w:rPr>
        <w:t>Thomas Nelson</w:t>
      </w:r>
      <w:r>
        <w:rPr>
          <w:color w:val="000000" w:themeColor="text1"/>
        </w:rPr>
        <w:t xml:space="preserve">, </w:t>
      </w:r>
      <w:r w:rsidRPr="004C3F41">
        <w:rPr>
          <w:color w:val="000000" w:themeColor="text1"/>
        </w:rPr>
        <w:t>1995.</w:t>
      </w:r>
    </w:p>
    <w:p w14:paraId="3DB2F606" w14:textId="77777777" w:rsidR="0049441A" w:rsidRDefault="0049441A" w:rsidP="0049441A">
      <w:pPr>
        <w:textAlignment w:val="baseline"/>
        <w:rPr>
          <w:color w:val="000000" w:themeColor="text1"/>
        </w:rPr>
      </w:pPr>
    </w:p>
    <w:p w14:paraId="59F8C36E" w14:textId="77777777" w:rsidR="0049441A" w:rsidRDefault="0049441A" w:rsidP="0049441A">
      <w:pPr>
        <w:contextualSpacing/>
        <w:rPr>
          <w:i/>
          <w:iCs/>
          <w:color w:val="000000" w:themeColor="text1"/>
        </w:rPr>
      </w:pPr>
      <w:r w:rsidRPr="004C3F41">
        <w:rPr>
          <w:color w:val="000000" w:themeColor="text1"/>
        </w:rPr>
        <w:t xml:space="preserve">Morris, Leon. </w:t>
      </w:r>
      <w:r w:rsidRPr="004C3F41">
        <w:rPr>
          <w:i/>
          <w:iCs/>
          <w:color w:val="000000" w:themeColor="text1"/>
        </w:rPr>
        <w:t>The Epistles of Paul to the Thessalonians</w:t>
      </w:r>
      <w:r>
        <w:rPr>
          <w:i/>
          <w:iCs/>
          <w:color w:val="000000" w:themeColor="text1"/>
        </w:rPr>
        <w:t xml:space="preserve">: </w:t>
      </w:r>
      <w:r w:rsidRPr="004C3F41">
        <w:rPr>
          <w:i/>
          <w:iCs/>
          <w:color w:val="000000" w:themeColor="text1"/>
        </w:rPr>
        <w:t xml:space="preserve">The Tyndale New Testament </w:t>
      </w:r>
    </w:p>
    <w:p w14:paraId="376E357E" w14:textId="77777777" w:rsidR="0049441A" w:rsidRPr="004C3F41" w:rsidRDefault="0049441A" w:rsidP="0049441A">
      <w:pPr>
        <w:ind w:firstLine="720"/>
        <w:contextualSpacing/>
        <w:rPr>
          <w:color w:val="000000" w:themeColor="text1"/>
        </w:rPr>
      </w:pPr>
      <w:r w:rsidRPr="004C3F41">
        <w:rPr>
          <w:i/>
          <w:iCs/>
          <w:color w:val="000000" w:themeColor="text1"/>
        </w:rPr>
        <w:t>Commentaries</w:t>
      </w:r>
      <w:r w:rsidRPr="004C3F41">
        <w:rPr>
          <w:color w:val="000000" w:themeColor="text1"/>
        </w:rPr>
        <w:t>. Grand Rapids:</w:t>
      </w:r>
      <w:r>
        <w:rPr>
          <w:color w:val="000000" w:themeColor="text1"/>
        </w:rPr>
        <w:t xml:space="preserve"> </w:t>
      </w:r>
      <w:r w:rsidRPr="004C3F41">
        <w:rPr>
          <w:color w:val="000000" w:themeColor="text1"/>
        </w:rPr>
        <w:t>Eerdmans, 1977.</w:t>
      </w:r>
    </w:p>
    <w:p w14:paraId="05DF9B21" w14:textId="77777777" w:rsidR="0049441A" w:rsidRDefault="0049441A" w:rsidP="0049441A">
      <w:pPr>
        <w:textAlignment w:val="baseline"/>
        <w:rPr>
          <w:color w:val="000000" w:themeColor="text1"/>
        </w:rPr>
      </w:pPr>
    </w:p>
    <w:p w14:paraId="6E4EF3DD" w14:textId="77777777" w:rsidR="0049441A" w:rsidRDefault="0049441A" w:rsidP="0049441A">
      <w:pPr>
        <w:textAlignment w:val="baseline"/>
        <w:rPr>
          <w:color w:val="000000" w:themeColor="text1"/>
        </w:rPr>
      </w:pPr>
      <w:r>
        <w:rPr>
          <w:color w:val="000000" w:themeColor="text1"/>
        </w:rPr>
        <w:t xml:space="preserve">Phillips, John. </w:t>
      </w:r>
      <w:r w:rsidRPr="009275E7">
        <w:rPr>
          <w:i/>
          <w:iCs/>
          <w:color w:val="000000" w:themeColor="text1"/>
        </w:rPr>
        <w:t>Exploring Ephesians</w:t>
      </w:r>
      <w:r>
        <w:rPr>
          <w:color w:val="000000" w:themeColor="text1"/>
        </w:rPr>
        <w:t xml:space="preserve">. Neptune, NJ: </w:t>
      </w:r>
      <w:proofErr w:type="spellStart"/>
      <w:r>
        <w:rPr>
          <w:color w:val="000000" w:themeColor="text1"/>
        </w:rPr>
        <w:t>Loizeaux</w:t>
      </w:r>
      <w:proofErr w:type="spellEnd"/>
      <w:r>
        <w:rPr>
          <w:color w:val="000000" w:themeColor="text1"/>
        </w:rPr>
        <w:t xml:space="preserve"> Brothers, 1993.</w:t>
      </w:r>
    </w:p>
    <w:p w14:paraId="777F4E38" w14:textId="77777777" w:rsidR="00546AEE" w:rsidRDefault="00546AEE" w:rsidP="0049441A">
      <w:pPr>
        <w:contextualSpacing/>
        <w:rPr>
          <w:color w:val="000000" w:themeColor="text1"/>
        </w:rPr>
      </w:pPr>
    </w:p>
    <w:p w14:paraId="7A1C6B70" w14:textId="0AC30ABB" w:rsidR="0049441A" w:rsidRDefault="0049441A" w:rsidP="0049441A">
      <w:pPr>
        <w:contextualSpacing/>
        <w:rPr>
          <w:i/>
          <w:iCs/>
          <w:color w:val="000000" w:themeColor="text1"/>
        </w:rPr>
      </w:pPr>
      <w:r>
        <w:rPr>
          <w:color w:val="000000" w:themeColor="text1"/>
        </w:rPr>
        <w:t>Walvoord</w:t>
      </w:r>
      <w:r w:rsidR="00952189">
        <w:rPr>
          <w:color w:val="000000" w:themeColor="text1"/>
        </w:rPr>
        <w:t>, John F.</w:t>
      </w:r>
      <w:r>
        <w:rPr>
          <w:color w:val="000000" w:themeColor="text1"/>
        </w:rPr>
        <w:t xml:space="preserve"> </w:t>
      </w:r>
      <w:r w:rsidRPr="004C3F41">
        <w:rPr>
          <w:color w:val="000000" w:themeColor="text1"/>
        </w:rPr>
        <w:t xml:space="preserve">and Roy B. </w:t>
      </w:r>
      <w:proofErr w:type="spellStart"/>
      <w:r w:rsidRPr="004C3F41">
        <w:rPr>
          <w:color w:val="000000" w:themeColor="text1"/>
        </w:rPr>
        <w:t>Zuck</w:t>
      </w:r>
      <w:proofErr w:type="spellEnd"/>
      <w:r w:rsidRPr="004C3F41">
        <w:rPr>
          <w:color w:val="000000" w:themeColor="text1"/>
        </w:rPr>
        <w:t xml:space="preserve">, </w:t>
      </w:r>
      <w:r>
        <w:rPr>
          <w:color w:val="000000" w:themeColor="text1"/>
        </w:rPr>
        <w:t>e</w:t>
      </w:r>
      <w:r w:rsidRPr="004C3F41">
        <w:rPr>
          <w:color w:val="000000" w:themeColor="text1"/>
        </w:rPr>
        <w:t>d</w:t>
      </w:r>
      <w:r>
        <w:rPr>
          <w:color w:val="000000" w:themeColor="text1"/>
        </w:rPr>
        <w:t>s.,</w:t>
      </w:r>
      <w:r w:rsidRPr="004C3F41">
        <w:rPr>
          <w:color w:val="000000" w:themeColor="text1"/>
        </w:rPr>
        <w:t xml:space="preserve"> </w:t>
      </w:r>
      <w:r w:rsidRPr="004C3F41">
        <w:rPr>
          <w:i/>
          <w:iCs/>
          <w:color w:val="000000" w:themeColor="text1"/>
        </w:rPr>
        <w:t xml:space="preserve">The Bible Knowledge Commentary New Testament </w:t>
      </w:r>
    </w:p>
    <w:p w14:paraId="2F52971B" w14:textId="77777777" w:rsidR="0049441A" w:rsidRPr="004C3F41" w:rsidRDefault="0049441A" w:rsidP="0049441A">
      <w:pPr>
        <w:ind w:firstLine="720"/>
        <w:contextualSpacing/>
        <w:rPr>
          <w:color w:val="000000" w:themeColor="text1"/>
        </w:rPr>
      </w:pPr>
      <w:r w:rsidRPr="004C3F41">
        <w:rPr>
          <w:i/>
          <w:iCs/>
          <w:color w:val="000000" w:themeColor="text1"/>
        </w:rPr>
        <w:t>Edition.</w:t>
      </w:r>
      <w:r w:rsidRPr="004C3F41">
        <w:rPr>
          <w:color w:val="000000" w:themeColor="text1"/>
        </w:rPr>
        <w:t xml:space="preserve"> Wheaton: SP Publications, Inc., 1986.</w:t>
      </w:r>
    </w:p>
    <w:p w14:paraId="0E7BC48C" w14:textId="77777777" w:rsidR="0049441A" w:rsidRPr="004C3F41" w:rsidRDefault="0049441A" w:rsidP="0049441A">
      <w:pPr>
        <w:textAlignment w:val="baseline"/>
        <w:rPr>
          <w:color w:val="000000" w:themeColor="text1"/>
        </w:rPr>
      </w:pPr>
    </w:p>
    <w:p w14:paraId="3D2FEB41" w14:textId="77777777" w:rsidR="0049441A" w:rsidRDefault="0049441A" w:rsidP="0049441A">
      <w:pPr>
        <w:textAlignment w:val="baseline"/>
        <w:rPr>
          <w:color w:val="000000" w:themeColor="text1"/>
        </w:rPr>
      </w:pPr>
      <w:r>
        <w:rPr>
          <w:color w:val="000000" w:themeColor="text1"/>
        </w:rPr>
        <w:t xml:space="preserve">Williams, George. </w:t>
      </w:r>
      <w:r w:rsidRPr="00102917">
        <w:rPr>
          <w:i/>
          <w:iCs/>
          <w:color w:val="000000" w:themeColor="text1"/>
        </w:rPr>
        <w:t>The Student’s Commentary on the Holy Scriptures</w:t>
      </w:r>
      <w:r>
        <w:rPr>
          <w:color w:val="000000" w:themeColor="text1"/>
        </w:rPr>
        <w:t xml:space="preserve">. Grand Rapids: Kregel </w:t>
      </w:r>
    </w:p>
    <w:p w14:paraId="585A0B89" w14:textId="23A22911" w:rsidR="00D82A3D" w:rsidRDefault="0049441A" w:rsidP="002003CB">
      <w:pPr>
        <w:ind w:firstLine="720"/>
        <w:textAlignment w:val="baseline"/>
        <w:rPr>
          <w:color w:val="000000" w:themeColor="text1"/>
        </w:rPr>
      </w:pPr>
      <w:r>
        <w:rPr>
          <w:color w:val="000000" w:themeColor="text1"/>
        </w:rPr>
        <w:t>Publications, 1976.</w:t>
      </w:r>
    </w:p>
    <w:p w14:paraId="77CCBA3B" w14:textId="77777777" w:rsidR="00D82A3D" w:rsidRDefault="00D82A3D" w:rsidP="00DA02EA">
      <w:pPr>
        <w:ind w:firstLine="720"/>
        <w:textAlignment w:val="baseline"/>
        <w:rPr>
          <w:color w:val="000000" w:themeColor="text1"/>
        </w:rPr>
      </w:pPr>
    </w:p>
    <w:p w14:paraId="7B028A2E" w14:textId="77777777" w:rsidR="0049441A" w:rsidRDefault="0049441A" w:rsidP="0049441A">
      <w:pPr>
        <w:rPr>
          <w:color w:val="000000" w:themeColor="text1"/>
        </w:rPr>
      </w:pPr>
    </w:p>
    <w:p w14:paraId="2B7BF3CF" w14:textId="77777777" w:rsidR="0049441A" w:rsidRPr="004C3F41" w:rsidRDefault="0049441A" w:rsidP="00C9721D">
      <w:pPr>
        <w:jc w:val="center"/>
        <w:rPr>
          <w:color w:val="000000" w:themeColor="text1"/>
        </w:rPr>
      </w:pPr>
      <w:r w:rsidRPr="004C3F41">
        <w:rPr>
          <w:color w:val="000000" w:themeColor="text1"/>
        </w:rPr>
        <w:t>BIBLIOGRAPHY</w:t>
      </w:r>
      <w:r>
        <w:rPr>
          <w:color w:val="000000" w:themeColor="text1"/>
        </w:rPr>
        <w:t>- MANAGEMENT</w:t>
      </w:r>
    </w:p>
    <w:p w14:paraId="4D4511A8" w14:textId="77777777" w:rsidR="0049441A" w:rsidRDefault="0049441A" w:rsidP="0049441A">
      <w:pPr>
        <w:textAlignment w:val="baseline"/>
        <w:rPr>
          <w:color w:val="000000" w:themeColor="text1"/>
        </w:rPr>
      </w:pPr>
    </w:p>
    <w:p w14:paraId="6DC3427B" w14:textId="77777777" w:rsidR="0049441A" w:rsidRDefault="0049441A" w:rsidP="0049441A">
      <w:proofErr w:type="spellStart"/>
      <w:r w:rsidRPr="00984200">
        <w:rPr>
          <w:color w:val="000000" w:themeColor="text1"/>
        </w:rPr>
        <w:t>Ascough</w:t>
      </w:r>
      <w:proofErr w:type="spellEnd"/>
      <w:r w:rsidRPr="00984200">
        <w:rPr>
          <w:color w:val="000000" w:themeColor="text1"/>
        </w:rPr>
        <w:t>, Richard S.</w:t>
      </w:r>
      <w:r>
        <w:rPr>
          <w:color w:val="000000" w:themeColor="text1"/>
        </w:rPr>
        <w:t xml:space="preserve"> </w:t>
      </w:r>
      <w:r w:rsidRPr="00984200">
        <w:rPr>
          <w:i/>
          <w:iCs/>
          <w:color w:val="000000" w:themeColor="text1"/>
        </w:rPr>
        <w:t>Chaos Theory and Paul’s Organizational Leadership Style</w:t>
      </w:r>
      <w:r>
        <w:rPr>
          <w:color w:val="000000" w:themeColor="text1"/>
        </w:rPr>
        <w:t xml:space="preserve">. </w:t>
      </w:r>
      <w:r w:rsidRPr="00984200">
        <w:rPr>
          <w:color w:val="000000" w:themeColor="text1"/>
        </w:rPr>
        <w:t xml:space="preserve"> </w:t>
      </w:r>
      <w:r w:rsidRPr="00984200">
        <w:t xml:space="preserve">Journal of </w:t>
      </w:r>
    </w:p>
    <w:p w14:paraId="76DA4A76" w14:textId="77777777" w:rsidR="0049441A" w:rsidRPr="00984200" w:rsidRDefault="0049441A" w:rsidP="0049441A">
      <w:pPr>
        <w:ind w:firstLine="720"/>
      </w:pPr>
      <w:r w:rsidRPr="00984200">
        <w:t>Religious Leadership, Vol. 1, No. 2</w:t>
      </w:r>
      <w:r>
        <w:t xml:space="preserve">, </w:t>
      </w:r>
      <w:r w:rsidRPr="00984200">
        <w:t>Fall 2002</w:t>
      </w:r>
      <w:r>
        <w:t>.</w:t>
      </w:r>
    </w:p>
    <w:p w14:paraId="2F6792B8" w14:textId="77777777" w:rsidR="0049441A" w:rsidRDefault="0049441A" w:rsidP="0049441A">
      <w:pPr>
        <w:textAlignment w:val="baseline"/>
        <w:rPr>
          <w:color w:val="000000" w:themeColor="text1"/>
        </w:rPr>
      </w:pPr>
    </w:p>
    <w:p w14:paraId="33746E71" w14:textId="77777777" w:rsidR="0049441A" w:rsidRPr="00AD06ED" w:rsidRDefault="0049441A" w:rsidP="0049441A">
      <w:pPr>
        <w:textAlignment w:val="baseline"/>
        <w:rPr>
          <w:i/>
          <w:iCs/>
          <w:color w:val="000000" w:themeColor="text1"/>
        </w:rPr>
      </w:pPr>
      <w:r>
        <w:rPr>
          <w:color w:val="000000" w:themeColor="text1"/>
        </w:rPr>
        <w:t xml:space="preserve">Blanchard, Ken, Bill Hybels, and Phil Hodges. </w:t>
      </w:r>
      <w:r w:rsidRPr="00AD06ED">
        <w:rPr>
          <w:i/>
          <w:iCs/>
          <w:color w:val="000000" w:themeColor="text1"/>
        </w:rPr>
        <w:t xml:space="preserve">Leadership by the Book: Tools to Transform </w:t>
      </w:r>
    </w:p>
    <w:p w14:paraId="14BDB77A" w14:textId="77777777" w:rsidR="0049441A" w:rsidRPr="004C3F41" w:rsidRDefault="0049441A" w:rsidP="0049441A">
      <w:pPr>
        <w:ind w:firstLine="720"/>
        <w:textAlignment w:val="baseline"/>
        <w:rPr>
          <w:color w:val="000000" w:themeColor="text1"/>
        </w:rPr>
      </w:pPr>
      <w:r w:rsidRPr="00AD06ED">
        <w:rPr>
          <w:i/>
          <w:iCs/>
          <w:color w:val="000000" w:themeColor="text1"/>
        </w:rPr>
        <w:t>Your Workplace.</w:t>
      </w:r>
      <w:r>
        <w:rPr>
          <w:color w:val="000000" w:themeColor="text1"/>
        </w:rPr>
        <w:t xml:space="preserve"> New York: William Morrow, 1999.</w:t>
      </w:r>
    </w:p>
    <w:p w14:paraId="4D346F4E" w14:textId="77777777" w:rsidR="0049441A" w:rsidRDefault="0049441A" w:rsidP="0049441A">
      <w:pPr>
        <w:textAlignment w:val="baseline"/>
        <w:rPr>
          <w:color w:val="000000" w:themeColor="text1"/>
        </w:rPr>
      </w:pPr>
    </w:p>
    <w:p w14:paraId="083B9600" w14:textId="7275D7D4" w:rsidR="005D699F" w:rsidRDefault="005D699F" w:rsidP="005D699F">
      <w:pPr>
        <w:textAlignment w:val="baseline"/>
        <w:rPr>
          <w:color w:val="000000" w:themeColor="text1"/>
        </w:rPr>
      </w:pPr>
      <w:r>
        <w:rPr>
          <w:color w:val="000000" w:themeColor="text1"/>
        </w:rPr>
        <w:t xml:space="preserve">Blanchard, Ken. </w:t>
      </w:r>
      <w:r>
        <w:rPr>
          <w:i/>
          <w:iCs/>
          <w:color w:val="000000" w:themeColor="text1"/>
        </w:rPr>
        <w:t xml:space="preserve">Situational Leadership II </w:t>
      </w:r>
      <w:proofErr w:type="gramStart"/>
      <w:r>
        <w:rPr>
          <w:i/>
          <w:iCs/>
          <w:color w:val="000000" w:themeColor="text1"/>
        </w:rPr>
        <w:t>The</w:t>
      </w:r>
      <w:proofErr w:type="gramEnd"/>
      <w:r>
        <w:rPr>
          <w:i/>
          <w:iCs/>
          <w:color w:val="000000" w:themeColor="text1"/>
        </w:rPr>
        <w:t xml:space="preserve"> Article</w:t>
      </w:r>
      <w:r>
        <w:rPr>
          <w:color w:val="000000" w:themeColor="text1"/>
        </w:rPr>
        <w:t>. Ken Blanchard Companies, 2001.</w:t>
      </w:r>
      <w:r>
        <w:rPr>
          <w:color w:val="000000" w:themeColor="text1"/>
        </w:rPr>
        <w:br/>
      </w:r>
    </w:p>
    <w:p w14:paraId="6F9ECEB6" w14:textId="09E09833" w:rsidR="0049441A" w:rsidRPr="00AD06ED" w:rsidRDefault="0049441A" w:rsidP="0049441A">
      <w:pPr>
        <w:textAlignment w:val="baseline"/>
        <w:rPr>
          <w:i/>
          <w:iCs/>
          <w:color w:val="000000" w:themeColor="text1"/>
        </w:rPr>
      </w:pPr>
      <w:r>
        <w:rPr>
          <w:color w:val="000000" w:themeColor="text1"/>
        </w:rPr>
        <w:t xml:space="preserve">Blanchard, Ken and Phil Hodges. </w:t>
      </w:r>
      <w:r w:rsidRPr="00AD06ED">
        <w:rPr>
          <w:i/>
          <w:iCs/>
          <w:color w:val="000000" w:themeColor="text1"/>
        </w:rPr>
        <w:t xml:space="preserve">The Servant Leader: Transforming Your Heart, Head, Hands </w:t>
      </w:r>
    </w:p>
    <w:p w14:paraId="3A6D11FB" w14:textId="77777777" w:rsidR="0049441A" w:rsidRDefault="0049441A" w:rsidP="0049441A">
      <w:pPr>
        <w:ind w:firstLine="720"/>
        <w:textAlignment w:val="baseline"/>
        <w:rPr>
          <w:color w:val="000000" w:themeColor="text1"/>
        </w:rPr>
      </w:pPr>
      <w:r w:rsidRPr="00AD06ED">
        <w:rPr>
          <w:i/>
          <w:iCs/>
          <w:color w:val="000000" w:themeColor="text1"/>
        </w:rPr>
        <w:t>&amp; Habits.</w:t>
      </w:r>
      <w:r>
        <w:rPr>
          <w:color w:val="000000" w:themeColor="text1"/>
        </w:rPr>
        <w:t xml:space="preserve"> Nashville: J. Countryman, 2003.</w:t>
      </w:r>
    </w:p>
    <w:p w14:paraId="05579963" w14:textId="77777777" w:rsidR="0049441A" w:rsidRDefault="0049441A" w:rsidP="0049441A">
      <w:pPr>
        <w:textAlignment w:val="baseline"/>
        <w:rPr>
          <w:color w:val="000000" w:themeColor="text1"/>
        </w:rPr>
      </w:pPr>
    </w:p>
    <w:p w14:paraId="0A3D18C1" w14:textId="77777777" w:rsidR="00546AEE" w:rsidRDefault="0049441A" w:rsidP="00546AEE">
      <w:pPr>
        <w:textAlignment w:val="baseline"/>
        <w:rPr>
          <w:color w:val="000000" w:themeColor="text1"/>
        </w:rPr>
      </w:pPr>
      <w:r>
        <w:rPr>
          <w:color w:val="000000" w:themeColor="text1"/>
        </w:rPr>
        <w:t xml:space="preserve">Blanchard, Ken and Spencer Johnson. </w:t>
      </w:r>
      <w:r w:rsidRPr="00AD06ED">
        <w:rPr>
          <w:i/>
          <w:iCs/>
          <w:color w:val="000000" w:themeColor="text1"/>
        </w:rPr>
        <w:t>The One Minute Manager</w:t>
      </w:r>
      <w:r>
        <w:rPr>
          <w:color w:val="000000" w:themeColor="text1"/>
        </w:rPr>
        <w:t xml:space="preserve">. New York: HarperCollins, </w:t>
      </w:r>
    </w:p>
    <w:p w14:paraId="0F28071D" w14:textId="71D4C2AB" w:rsidR="0049441A" w:rsidRDefault="0049441A" w:rsidP="00546AEE">
      <w:pPr>
        <w:ind w:firstLine="720"/>
        <w:textAlignment w:val="baseline"/>
        <w:rPr>
          <w:color w:val="000000" w:themeColor="text1"/>
        </w:rPr>
      </w:pPr>
      <w:r>
        <w:rPr>
          <w:color w:val="000000" w:themeColor="text1"/>
        </w:rPr>
        <w:t>2003.</w:t>
      </w:r>
      <w:r>
        <w:rPr>
          <w:color w:val="000000" w:themeColor="text1"/>
        </w:rPr>
        <w:br/>
      </w:r>
    </w:p>
    <w:p w14:paraId="65D27D4E" w14:textId="77777777" w:rsidR="005D699F" w:rsidRPr="00401EFA" w:rsidRDefault="005D699F" w:rsidP="005D699F">
      <w:pPr>
        <w:textAlignment w:val="baseline"/>
        <w:rPr>
          <w:i/>
          <w:iCs/>
          <w:color w:val="000000" w:themeColor="text1"/>
        </w:rPr>
      </w:pPr>
      <w:r>
        <w:rPr>
          <w:color w:val="000000" w:themeColor="text1"/>
        </w:rPr>
        <w:t xml:space="preserve">Blanchard, Ken, Susan Fowler, and Laurence Hawkins. </w:t>
      </w:r>
      <w:proofErr w:type="spellStart"/>
      <w:r w:rsidRPr="00401EFA">
        <w:rPr>
          <w:i/>
          <w:iCs/>
          <w:color w:val="000000" w:themeColor="text1"/>
        </w:rPr>
        <w:t>Self Leadership</w:t>
      </w:r>
      <w:proofErr w:type="spellEnd"/>
      <w:r w:rsidRPr="00401EFA">
        <w:rPr>
          <w:i/>
          <w:iCs/>
          <w:color w:val="000000" w:themeColor="text1"/>
        </w:rPr>
        <w:t xml:space="preserve"> and The One Minute </w:t>
      </w:r>
    </w:p>
    <w:p w14:paraId="571DF62C" w14:textId="77777777" w:rsidR="005D699F" w:rsidRDefault="005D699F" w:rsidP="005D699F">
      <w:pPr>
        <w:ind w:firstLine="720"/>
        <w:textAlignment w:val="baseline"/>
        <w:rPr>
          <w:color w:val="000000" w:themeColor="text1"/>
        </w:rPr>
      </w:pPr>
      <w:r w:rsidRPr="00401EFA">
        <w:rPr>
          <w:i/>
          <w:iCs/>
          <w:color w:val="000000" w:themeColor="text1"/>
        </w:rPr>
        <w:t>Manager</w:t>
      </w:r>
      <w:r>
        <w:rPr>
          <w:i/>
          <w:iCs/>
          <w:color w:val="000000" w:themeColor="text1"/>
        </w:rPr>
        <w:t>: Increasing Effectiveness Through Situational Self Leadership</w:t>
      </w:r>
      <w:r>
        <w:rPr>
          <w:color w:val="000000" w:themeColor="text1"/>
        </w:rPr>
        <w:t xml:space="preserve">. New York: </w:t>
      </w:r>
    </w:p>
    <w:p w14:paraId="3379D1D9" w14:textId="77777777" w:rsidR="005D699F" w:rsidRDefault="005D699F" w:rsidP="005D699F">
      <w:pPr>
        <w:ind w:left="720"/>
        <w:textAlignment w:val="baseline"/>
        <w:rPr>
          <w:color w:val="000000" w:themeColor="text1"/>
        </w:rPr>
      </w:pPr>
      <w:r>
        <w:rPr>
          <w:color w:val="000000" w:themeColor="text1"/>
        </w:rPr>
        <w:t>HarperCollins Publishers, 2005.</w:t>
      </w:r>
    </w:p>
    <w:p w14:paraId="7DC1AB96" w14:textId="77777777" w:rsidR="005D699F" w:rsidRDefault="005D699F" w:rsidP="00546AEE">
      <w:pPr>
        <w:textAlignment w:val="baseline"/>
        <w:rPr>
          <w:color w:val="000000" w:themeColor="text1"/>
        </w:rPr>
      </w:pPr>
    </w:p>
    <w:p w14:paraId="10187CD2" w14:textId="63743FD5" w:rsidR="00546AEE" w:rsidRDefault="007A711C" w:rsidP="00546AEE">
      <w:pPr>
        <w:textAlignment w:val="baseline"/>
        <w:rPr>
          <w:color w:val="000000" w:themeColor="text1"/>
        </w:rPr>
      </w:pPr>
      <w:r>
        <w:rPr>
          <w:color w:val="000000" w:themeColor="text1"/>
        </w:rPr>
        <w:t xml:space="preserve">Blanchard, Ken and Spencer Johnson. </w:t>
      </w:r>
      <w:r w:rsidRPr="00AD06ED">
        <w:rPr>
          <w:i/>
          <w:iCs/>
          <w:color w:val="000000" w:themeColor="text1"/>
        </w:rPr>
        <w:t xml:space="preserve">The </w:t>
      </w:r>
      <w:r>
        <w:rPr>
          <w:i/>
          <w:iCs/>
          <w:color w:val="000000" w:themeColor="text1"/>
        </w:rPr>
        <w:t xml:space="preserve">New </w:t>
      </w:r>
      <w:r w:rsidRPr="00AD06ED">
        <w:rPr>
          <w:i/>
          <w:iCs/>
          <w:color w:val="000000" w:themeColor="text1"/>
        </w:rPr>
        <w:t>One Minute Manager</w:t>
      </w:r>
      <w:r>
        <w:rPr>
          <w:color w:val="000000" w:themeColor="text1"/>
        </w:rPr>
        <w:t>. New York:</w:t>
      </w:r>
      <w:r w:rsidR="00546AEE">
        <w:rPr>
          <w:color w:val="000000" w:themeColor="text1"/>
        </w:rPr>
        <w:t xml:space="preserve"> </w:t>
      </w:r>
    </w:p>
    <w:p w14:paraId="204256E7" w14:textId="06FC329E" w:rsidR="0049441A" w:rsidRDefault="007A711C" w:rsidP="00FC17F7">
      <w:pPr>
        <w:ind w:firstLine="720"/>
        <w:textAlignment w:val="baseline"/>
        <w:rPr>
          <w:color w:val="000000" w:themeColor="text1"/>
        </w:rPr>
      </w:pPr>
      <w:r>
        <w:rPr>
          <w:color w:val="000000" w:themeColor="text1"/>
        </w:rPr>
        <w:t>HarperCollins,</w:t>
      </w:r>
      <w:r w:rsidR="00546AEE">
        <w:rPr>
          <w:color w:val="000000" w:themeColor="text1"/>
        </w:rPr>
        <w:t xml:space="preserve"> </w:t>
      </w:r>
      <w:r>
        <w:rPr>
          <w:color w:val="000000" w:themeColor="text1"/>
        </w:rPr>
        <w:t>2015.</w:t>
      </w:r>
      <w:r>
        <w:rPr>
          <w:color w:val="000000" w:themeColor="text1"/>
        </w:rPr>
        <w:br/>
      </w:r>
    </w:p>
    <w:p w14:paraId="2C0C90D2" w14:textId="77777777" w:rsidR="0049441A" w:rsidRPr="00CC73B2" w:rsidRDefault="0049441A" w:rsidP="0049441A">
      <w:pPr>
        <w:textAlignment w:val="baseline"/>
        <w:rPr>
          <w:i/>
          <w:iCs/>
          <w:color w:val="000000" w:themeColor="text1"/>
        </w:rPr>
      </w:pPr>
      <w:r>
        <w:rPr>
          <w:color w:val="000000" w:themeColor="text1"/>
        </w:rPr>
        <w:t xml:space="preserve">Buckingham, Marcus and Curt Coffman. </w:t>
      </w:r>
      <w:r w:rsidRPr="00CC73B2">
        <w:rPr>
          <w:i/>
          <w:iCs/>
          <w:color w:val="000000" w:themeColor="text1"/>
        </w:rPr>
        <w:t xml:space="preserve">First, Break All the Rules: What the World’s Greatest </w:t>
      </w:r>
    </w:p>
    <w:p w14:paraId="791C84E7" w14:textId="77777777" w:rsidR="0049441A" w:rsidRDefault="0049441A" w:rsidP="0049441A">
      <w:pPr>
        <w:ind w:firstLine="720"/>
        <w:textAlignment w:val="baseline"/>
        <w:rPr>
          <w:color w:val="000000" w:themeColor="text1"/>
        </w:rPr>
      </w:pPr>
      <w:r w:rsidRPr="00CC73B2">
        <w:rPr>
          <w:i/>
          <w:iCs/>
          <w:color w:val="000000" w:themeColor="text1"/>
        </w:rPr>
        <w:t>Managers Do Differently.</w:t>
      </w:r>
      <w:r>
        <w:rPr>
          <w:color w:val="000000" w:themeColor="text1"/>
        </w:rPr>
        <w:t xml:space="preserve"> New York: Simon &amp; Schuster, 1999.</w:t>
      </w:r>
    </w:p>
    <w:p w14:paraId="56239019" w14:textId="77777777" w:rsidR="0049441A" w:rsidRDefault="0049441A" w:rsidP="0049441A">
      <w:pPr>
        <w:textAlignment w:val="baseline"/>
        <w:rPr>
          <w:color w:val="000000" w:themeColor="text1"/>
        </w:rPr>
      </w:pPr>
    </w:p>
    <w:p w14:paraId="4B925C0B" w14:textId="77777777" w:rsidR="0049441A" w:rsidRDefault="0049441A" w:rsidP="0049441A">
      <w:pPr>
        <w:textAlignment w:val="baseline"/>
        <w:rPr>
          <w:i/>
          <w:iCs/>
          <w:color w:val="000000" w:themeColor="text1"/>
        </w:rPr>
      </w:pPr>
      <w:r>
        <w:rPr>
          <w:color w:val="000000" w:themeColor="text1"/>
        </w:rPr>
        <w:t xml:space="preserve">Hartwig, Ryan T. and Warren Bird. </w:t>
      </w:r>
      <w:r w:rsidRPr="00CC73B2">
        <w:rPr>
          <w:i/>
          <w:iCs/>
          <w:color w:val="000000" w:themeColor="text1"/>
        </w:rPr>
        <w:t xml:space="preserve">Teams That Thrive: Five Disciplines of Collaborative </w:t>
      </w:r>
    </w:p>
    <w:p w14:paraId="48E1F13B" w14:textId="77777777" w:rsidR="0049441A" w:rsidRDefault="0049441A" w:rsidP="0049441A">
      <w:pPr>
        <w:ind w:firstLine="720"/>
        <w:textAlignment w:val="baseline"/>
        <w:rPr>
          <w:color w:val="000000" w:themeColor="text1"/>
        </w:rPr>
      </w:pPr>
      <w:r w:rsidRPr="00CC73B2">
        <w:rPr>
          <w:i/>
          <w:iCs/>
          <w:color w:val="000000" w:themeColor="text1"/>
        </w:rPr>
        <w:t>Church Leadership</w:t>
      </w:r>
      <w:r>
        <w:rPr>
          <w:color w:val="000000" w:themeColor="text1"/>
        </w:rPr>
        <w:t>. Downers Grove, IL: IVP Books, 2015.</w:t>
      </w:r>
    </w:p>
    <w:p w14:paraId="1EF0391B" w14:textId="77777777" w:rsidR="0049441A" w:rsidRDefault="0049441A" w:rsidP="0049441A">
      <w:pPr>
        <w:textAlignment w:val="baseline"/>
        <w:rPr>
          <w:color w:val="000000" w:themeColor="text1"/>
        </w:rPr>
      </w:pPr>
    </w:p>
    <w:p w14:paraId="00CB7E07" w14:textId="2101651C" w:rsidR="0049441A" w:rsidRDefault="0049441A" w:rsidP="0049441A">
      <w:pPr>
        <w:textAlignment w:val="baseline"/>
        <w:rPr>
          <w:color w:val="000000" w:themeColor="text1"/>
        </w:rPr>
      </w:pPr>
      <w:r>
        <w:rPr>
          <w:color w:val="000000" w:themeColor="text1"/>
        </w:rPr>
        <w:t xml:space="preserve">Lencioni, Patrick. </w:t>
      </w:r>
      <w:r>
        <w:rPr>
          <w:i/>
          <w:iCs/>
          <w:color w:val="000000" w:themeColor="text1"/>
        </w:rPr>
        <w:t>The Five Dysfunctions of a Team: A Leadership Fable.</w:t>
      </w:r>
      <w:r>
        <w:rPr>
          <w:color w:val="000000" w:themeColor="text1"/>
        </w:rPr>
        <w:t xml:space="preserve"> San Francisco: Jossey-</w:t>
      </w:r>
    </w:p>
    <w:p w14:paraId="19AE9562" w14:textId="77777777" w:rsidR="0049441A" w:rsidRDefault="0049441A" w:rsidP="0049441A">
      <w:pPr>
        <w:ind w:firstLine="720"/>
        <w:textAlignment w:val="baseline"/>
        <w:rPr>
          <w:color w:val="000000" w:themeColor="text1"/>
        </w:rPr>
      </w:pPr>
      <w:r>
        <w:rPr>
          <w:color w:val="000000" w:themeColor="text1"/>
        </w:rPr>
        <w:t>Bass, 2002.</w:t>
      </w:r>
    </w:p>
    <w:p w14:paraId="59A584FA" w14:textId="77777777" w:rsidR="0049441A" w:rsidRDefault="0049441A" w:rsidP="0049441A">
      <w:pPr>
        <w:textAlignment w:val="baseline"/>
        <w:rPr>
          <w:color w:val="000000" w:themeColor="text1"/>
        </w:rPr>
      </w:pPr>
    </w:p>
    <w:p w14:paraId="56C03669" w14:textId="77777777" w:rsidR="00811CDD" w:rsidRDefault="0049441A" w:rsidP="00811CDD">
      <w:pPr>
        <w:textAlignment w:val="baseline"/>
        <w:rPr>
          <w:i/>
          <w:iCs/>
          <w:color w:val="000000" w:themeColor="text1"/>
        </w:rPr>
      </w:pPr>
      <w:r>
        <w:rPr>
          <w:color w:val="000000" w:themeColor="text1"/>
        </w:rPr>
        <w:t xml:space="preserve">Lencioni, Patrick. </w:t>
      </w:r>
      <w:r w:rsidRPr="00984200">
        <w:rPr>
          <w:i/>
          <w:iCs/>
          <w:color w:val="000000" w:themeColor="text1"/>
        </w:rPr>
        <w:t xml:space="preserve">The </w:t>
      </w:r>
      <w:r>
        <w:rPr>
          <w:i/>
          <w:iCs/>
          <w:color w:val="000000" w:themeColor="text1"/>
        </w:rPr>
        <w:t>Truth About Employee Engagement: A fable about addressing the three</w:t>
      </w:r>
      <w:r w:rsidR="00811CDD">
        <w:rPr>
          <w:i/>
          <w:iCs/>
          <w:color w:val="000000" w:themeColor="text1"/>
        </w:rPr>
        <w:t xml:space="preserve"> </w:t>
      </w:r>
    </w:p>
    <w:p w14:paraId="073E3761" w14:textId="3DF763E6" w:rsidR="0049441A" w:rsidRPr="00811CDD" w:rsidRDefault="0049441A" w:rsidP="00811CDD">
      <w:pPr>
        <w:ind w:firstLine="720"/>
        <w:textAlignment w:val="baseline"/>
        <w:rPr>
          <w:i/>
          <w:iCs/>
          <w:color w:val="000000" w:themeColor="text1"/>
        </w:rPr>
      </w:pPr>
      <w:r>
        <w:rPr>
          <w:i/>
          <w:iCs/>
          <w:color w:val="000000" w:themeColor="text1"/>
        </w:rPr>
        <w:t>root causes of job misery.</w:t>
      </w:r>
      <w:r>
        <w:rPr>
          <w:color w:val="000000" w:themeColor="text1"/>
        </w:rPr>
        <w:t xml:space="preserve"> San Francisco: Jossey-Bass, 2007.</w:t>
      </w:r>
    </w:p>
    <w:p w14:paraId="78DF40B4" w14:textId="77777777" w:rsidR="0049441A" w:rsidRDefault="0049441A" w:rsidP="0049441A">
      <w:pPr>
        <w:textAlignment w:val="baseline"/>
        <w:rPr>
          <w:color w:val="000000" w:themeColor="text1"/>
        </w:rPr>
      </w:pPr>
    </w:p>
    <w:p w14:paraId="27C229A3" w14:textId="77777777" w:rsidR="0049441A" w:rsidRDefault="0049441A" w:rsidP="0049441A">
      <w:pPr>
        <w:textAlignment w:val="baseline"/>
        <w:rPr>
          <w:color w:val="000000" w:themeColor="text1"/>
        </w:rPr>
      </w:pPr>
      <w:r>
        <w:rPr>
          <w:color w:val="000000" w:themeColor="text1"/>
        </w:rPr>
        <w:t xml:space="preserve">Lencioni, Patrick. </w:t>
      </w:r>
      <w:r w:rsidRPr="00984200">
        <w:rPr>
          <w:i/>
          <w:iCs/>
          <w:color w:val="000000" w:themeColor="text1"/>
        </w:rPr>
        <w:t xml:space="preserve">The </w:t>
      </w:r>
      <w:r>
        <w:rPr>
          <w:i/>
          <w:iCs/>
          <w:color w:val="000000" w:themeColor="text1"/>
        </w:rPr>
        <w:t>Advantage</w:t>
      </w:r>
      <w:r w:rsidRPr="00984200">
        <w:rPr>
          <w:i/>
          <w:iCs/>
          <w:color w:val="000000" w:themeColor="text1"/>
        </w:rPr>
        <w:t>.</w:t>
      </w:r>
      <w:r>
        <w:rPr>
          <w:color w:val="000000" w:themeColor="text1"/>
        </w:rPr>
        <w:t xml:space="preserve"> San Francisco: Jossey-Bass, 2012.</w:t>
      </w:r>
    </w:p>
    <w:p w14:paraId="5EC40996" w14:textId="77777777" w:rsidR="0049441A" w:rsidRDefault="0049441A" w:rsidP="0049441A">
      <w:pPr>
        <w:textAlignment w:val="baseline"/>
        <w:rPr>
          <w:color w:val="000000" w:themeColor="text1"/>
        </w:rPr>
      </w:pPr>
    </w:p>
    <w:p w14:paraId="21B0A240" w14:textId="77777777" w:rsidR="0049441A" w:rsidRDefault="0049441A" w:rsidP="0049441A">
      <w:pPr>
        <w:textAlignment w:val="baseline"/>
        <w:rPr>
          <w:i/>
          <w:iCs/>
          <w:color w:val="000000" w:themeColor="text1"/>
        </w:rPr>
      </w:pPr>
      <w:r>
        <w:rPr>
          <w:color w:val="000000" w:themeColor="text1"/>
        </w:rPr>
        <w:t xml:space="preserve">Lencioni, Patrick. </w:t>
      </w:r>
      <w:r>
        <w:rPr>
          <w:i/>
          <w:iCs/>
          <w:color w:val="000000" w:themeColor="text1"/>
        </w:rPr>
        <w:t xml:space="preserve">The Ideal Team Player: How to Recognize and Cultivate the Three Essential </w:t>
      </w:r>
    </w:p>
    <w:p w14:paraId="104D342A" w14:textId="77777777" w:rsidR="0049441A" w:rsidRDefault="0049441A" w:rsidP="0049441A">
      <w:pPr>
        <w:ind w:firstLine="720"/>
        <w:textAlignment w:val="baseline"/>
        <w:rPr>
          <w:color w:val="000000" w:themeColor="text1"/>
        </w:rPr>
      </w:pPr>
      <w:r>
        <w:rPr>
          <w:i/>
          <w:iCs/>
          <w:color w:val="000000" w:themeColor="text1"/>
        </w:rPr>
        <w:t>Virtues: A Leadership Fable.</w:t>
      </w:r>
      <w:r>
        <w:rPr>
          <w:color w:val="000000" w:themeColor="text1"/>
        </w:rPr>
        <w:t xml:space="preserve"> San Francisco: Jossey-Bass, 2016.</w:t>
      </w:r>
    </w:p>
    <w:p w14:paraId="7CD6EA99" w14:textId="77777777" w:rsidR="0049441A" w:rsidRDefault="0049441A" w:rsidP="0049441A">
      <w:pPr>
        <w:textAlignment w:val="baseline"/>
        <w:rPr>
          <w:color w:val="000000" w:themeColor="text1"/>
        </w:rPr>
      </w:pPr>
    </w:p>
    <w:p w14:paraId="5BF2EA63" w14:textId="77777777" w:rsidR="0049441A" w:rsidRDefault="0049441A" w:rsidP="0049441A">
      <w:pPr>
        <w:textAlignment w:val="baseline"/>
        <w:rPr>
          <w:color w:val="000000" w:themeColor="text1"/>
        </w:rPr>
      </w:pPr>
      <w:r>
        <w:rPr>
          <w:color w:val="000000" w:themeColor="text1"/>
        </w:rPr>
        <w:t xml:space="preserve">Lencioni, Patrick. </w:t>
      </w:r>
      <w:r w:rsidRPr="00984200">
        <w:rPr>
          <w:i/>
          <w:iCs/>
          <w:color w:val="000000" w:themeColor="text1"/>
        </w:rPr>
        <w:t>The Motive: A Leadership Fable.</w:t>
      </w:r>
      <w:r>
        <w:rPr>
          <w:color w:val="000000" w:themeColor="text1"/>
        </w:rPr>
        <w:t xml:space="preserve"> Hoboken, NJ: Wiley, 2020.</w:t>
      </w:r>
    </w:p>
    <w:p w14:paraId="03DE74B1" w14:textId="77777777" w:rsidR="0049441A" w:rsidRDefault="0049441A" w:rsidP="0049441A">
      <w:pPr>
        <w:textAlignment w:val="baseline"/>
        <w:rPr>
          <w:color w:val="000000" w:themeColor="text1"/>
        </w:rPr>
      </w:pPr>
    </w:p>
    <w:p w14:paraId="5B9C5E41" w14:textId="77777777" w:rsidR="00DB646E" w:rsidRDefault="00DB646E" w:rsidP="00DB646E">
      <w:pPr>
        <w:textAlignment w:val="baseline"/>
        <w:rPr>
          <w:color w:val="000000" w:themeColor="text1"/>
        </w:rPr>
      </w:pPr>
      <w:r>
        <w:rPr>
          <w:color w:val="000000" w:themeColor="text1"/>
        </w:rPr>
        <w:t xml:space="preserve">Sanders, J. Oswald. </w:t>
      </w:r>
      <w:r w:rsidRPr="00AD06ED">
        <w:rPr>
          <w:i/>
          <w:iCs/>
          <w:color w:val="000000" w:themeColor="text1"/>
        </w:rPr>
        <w:t>Spiritual Leadership: Principles of Excellence for Every Believer</w:t>
      </w:r>
      <w:r>
        <w:rPr>
          <w:color w:val="000000" w:themeColor="text1"/>
        </w:rPr>
        <w:t xml:space="preserve">. Chicago, </w:t>
      </w:r>
    </w:p>
    <w:p w14:paraId="6EEA2CBE" w14:textId="1F0E2ED8" w:rsidR="0049441A" w:rsidRDefault="00DB646E" w:rsidP="002003CB">
      <w:pPr>
        <w:ind w:firstLine="720"/>
        <w:textAlignment w:val="baseline"/>
        <w:rPr>
          <w:color w:val="000000" w:themeColor="text1"/>
        </w:rPr>
      </w:pPr>
      <w:r>
        <w:rPr>
          <w:color w:val="000000" w:themeColor="text1"/>
        </w:rPr>
        <w:t xml:space="preserve">Moody Publishers, 2007. </w:t>
      </w:r>
    </w:p>
    <w:sectPr w:rsidR="0049441A" w:rsidSect="00507DE6">
      <w:headerReference w:type="even" r:id="rId8"/>
      <w:headerReference w:type="default" r:id="rId9"/>
      <w:footerReference w:type="even" r:id="rId10"/>
      <w:footerReference w:type="default" r:id="rId1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15BEC" w14:textId="77777777" w:rsidR="00BE586A" w:rsidRDefault="00BE586A">
      <w:r>
        <w:separator/>
      </w:r>
    </w:p>
  </w:endnote>
  <w:endnote w:type="continuationSeparator" w:id="0">
    <w:p w14:paraId="31ABD2DC" w14:textId="77777777" w:rsidR="00BE586A" w:rsidRDefault="00BE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inionPro">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B8F0F" w14:textId="77777777" w:rsidR="001019A4" w:rsidRDefault="001019A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5F8C2503" w14:textId="77777777" w:rsidR="001019A4" w:rsidRDefault="001019A4">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A34C5" w14:textId="5C6E70DA" w:rsidR="001019A4" w:rsidRDefault="001019A4">
    <w:pPr>
      <w:pBdr>
        <w:top w:val="nil"/>
        <w:left w:val="nil"/>
        <w:bottom w:val="nil"/>
        <w:right w:val="nil"/>
        <w:between w:val="nil"/>
      </w:pBdr>
      <w:tabs>
        <w:tab w:val="center" w:pos="4680"/>
        <w:tab w:val="right" w:pos="9360"/>
      </w:tabs>
      <w:jc w:val="right"/>
      <w:rPr>
        <w:color w:val="000000"/>
      </w:rPr>
    </w:pPr>
  </w:p>
  <w:p w14:paraId="652715D9" w14:textId="77777777" w:rsidR="001019A4" w:rsidRDefault="001019A4">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E77D2" w14:textId="77777777" w:rsidR="00BE586A" w:rsidRDefault="00BE586A">
      <w:r>
        <w:separator/>
      </w:r>
    </w:p>
  </w:footnote>
  <w:footnote w:type="continuationSeparator" w:id="0">
    <w:p w14:paraId="10D9C29D" w14:textId="77777777" w:rsidR="00BE586A" w:rsidRDefault="00BE586A">
      <w:r>
        <w:continuationSeparator/>
      </w:r>
    </w:p>
  </w:footnote>
  <w:footnote w:id="1">
    <w:p w14:paraId="0B08330C" w14:textId="77777777" w:rsidR="001019A4" w:rsidRPr="00134687" w:rsidRDefault="001019A4" w:rsidP="003C2AB0">
      <w:pPr>
        <w:pStyle w:val="FootnoteText"/>
        <w:ind w:firstLine="720"/>
      </w:pPr>
      <w:r w:rsidRPr="00134687">
        <w:rPr>
          <w:rStyle w:val="FootnoteReference"/>
        </w:rPr>
        <w:footnoteRef/>
      </w:r>
      <w:r w:rsidRPr="00134687">
        <w:t xml:space="preserve"> Ken Blanchard, </w:t>
      </w:r>
      <w:r w:rsidRPr="00134687">
        <w:rPr>
          <w:i/>
          <w:iCs/>
        </w:rPr>
        <w:t xml:space="preserve">Situational Leadership II, </w:t>
      </w:r>
      <w:r w:rsidRPr="00134687">
        <w:rPr>
          <w:b/>
          <w:bCs/>
          <w:i/>
          <w:iCs/>
        </w:rPr>
        <w:t>The Article</w:t>
      </w:r>
      <w:r w:rsidRPr="00134687">
        <w:t>. (The Ken Blanchard Companies, 2001), 2.</w:t>
      </w:r>
    </w:p>
  </w:footnote>
  <w:footnote w:id="2">
    <w:p w14:paraId="76C14336" w14:textId="25E29A92" w:rsidR="001019A4" w:rsidRPr="00C9721D" w:rsidRDefault="001019A4" w:rsidP="004B7D89">
      <w:pPr>
        <w:ind w:firstLine="720"/>
        <w:textAlignment w:val="baseline"/>
        <w:rPr>
          <w:color w:val="000000" w:themeColor="text1"/>
          <w:sz w:val="20"/>
          <w:szCs w:val="20"/>
        </w:rPr>
      </w:pPr>
      <w:r w:rsidRPr="00C9721D">
        <w:rPr>
          <w:rStyle w:val="FootnoteReference"/>
          <w:sz w:val="20"/>
          <w:szCs w:val="20"/>
        </w:rPr>
        <w:footnoteRef/>
      </w:r>
      <w:r w:rsidRPr="00C9721D">
        <w:rPr>
          <w:sz w:val="20"/>
          <w:szCs w:val="20"/>
        </w:rPr>
        <w:t xml:space="preserve"> </w:t>
      </w:r>
      <w:r w:rsidRPr="00C9721D">
        <w:rPr>
          <w:color w:val="000000" w:themeColor="text1"/>
          <w:sz w:val="20"/>
          <w:szCs w:val="20"/>
        </w:rPr>
        <w:t>Ken Blanchard and Spencer Johnson</w:t>
      </w:r>
      <w:r>
        <w:rPr>
          <w:color w:val="000000" w:themeColor="text1"/>
          <w:sz w:val="20"/>
          <w:szCs w:val="20"/>
        </w:rPr>
        <w:t>,</w:t>
      </w:r>
      <w:r w:rsidRPr="00C9721D">
        <w:rPr>
          <w:color w:val="000000" w:themeColor="text1"/>
          <w:sz w:val="20"/>
          <w:szCs w:val="20"/>
        </w:rPr>
        <w:t xml:space="preserve"> </w:t>
      </w:r>
      <w:r w:rsidRPr="00C9721D">
        <w:rPr>
          <w:i/>
          <w:iCs/>
          <w:color w:val="000000" w:themeColor="text1"/>
          <w:sz w:val="20"/>
          <w:szCs w:val="20"/>
        </w:rPr>
        <w:t>The One Minute Manager</w:t>
      </w:r>
      <w:r>
        <w:rPr>
          <w:color w:val="000000" w:themeColor="text1"/>
          <w:sz w:val="20"/>
          <w:szCs w:val="20"/>
        </w:rPr>
        <w:t xml:space="preserve"> </w:t>
      </w:r>
      <w:r w:rsidRPr="00C9721D">
        <w:rPr>
          <w:color w:val="000000" w:themeColor="text1"/>
          <w:sz w:val="20"/>
          <w:szCs w:val="20"/>
        </w:rPr>
        <w:t>(New York: HarperCollins, 2003), 18.</w:t>
      </w:r>
      <w:r w:rsidRPr="00C9721D">
        <w:rPr>
          <w:color w:val="000000" w:themeColor="text1"/>
          <w:sz w:val="20"/>
          <w:szCs w:val="20"/>
        </w:rPr>
        <w:br/>
      </w:r>
    </w:p>
  </w:footnote>
  <w:footnote w:id="3">
    <w:p w14:paraId="5BBA9844" w14:textId="6F9E3F15" w:rsidR="001019A4" w:rsidRPr="00C9721D" w:rsidRDefault="001019A4" w:rsidP="004B7D89">
      <w:pPr>
        <w:pStyle w:val="FootnoteText"/>
        <w:ind w:firstLine="720"/>
      </w:pPr>
      <w:r w:rsidRPr="00C9721D">
        <w:rPr>
          <w:rStyle w:val="FootnoteReference"/>
        </w:rPr>
        <w:footnoteRef/>
      </w:r>
      <w:r w:rsidRPr="00C9721D">
        <w:t xml:space="preserve"> </w:t>
      </w:r>
      <w:r w:rsidRPr="00C9721D">
        <w:rPr>
          <w:color w:val="000000" w:themeColor="text1"/>
        </w:rPr>
        <w:t xml:space="preserve">Blanchard and Johnson. </w:t>
      </w:r>
      <w:r w:rsidRPr="00C9721D">
        <w:rPr>
          <w:i/>
          <w:iCs/>
          <w:color w:val="000000" w:themeColor="text1"/>
        </w:rPr>
        <w:t>The One Minute Manager</w:t>
      </w:r>
      <w:r w:rsidRPr="00C9721D">
        <w:rPr>
          <w:color w:val="000000" w:themeColor="text1"/>
        </w:rPr>
        <w:t>, 19.</w:t>
      </w:r>
    </w:p>
  </w:footnote>
  <w:footnote w:id="4">
    <w:p w14:paraId="3341B7F6" w14:textId="77777777" w:rsidR="001019A4" w:rsidRDefault="001019A4" w:rsidP="0052595C">
      <w:pPr>
        <w:pStyle w:val="FootnoteText"/>
        <w:ind w:firstLine="720"/>
      </w:pPr>
    </w:p>
    <w:p w14:paraId="681F078F" w14:textId="056949D2" w:rsidR="001019A4" w:rsidRPr="00C9721D" w:rsidRDefault="001019A4" w:rsidP="0052595C">
      <w:pPr>
        <w:pStyle w:val="FootnoteText"/>
        <w:ind w:firstLine="720"/>
      </w:pPr>
      <w:r w:rsidRPr="00C9721D">
        <w:rPr>
          <w:rStyle w:val="FootnoteReference"/>
        </w:rPr>
        <w:footnoteRef/>
      </w:r>
      <w:r w:rsidRPr="00C9721D">
        <w:t xml:space="preserve"> </w:t>
      </w:r>
      <w:r w:rsidRPr="00C9721D">
        <w:rPr>
          <w:color w:val="000000" w:themeColor="text1"/>
        </w:rPr>
        <w:t xml:space="preserve">Blanchard and Johnson. </w:t>
      </w:r>
      <w:r w:rsidRPr="00C9721D">
        <w:rPr>
          <w:i/>
          <w:iCs/>
          <w:color w:val="000000" w:themeColor="text1"/>
        </w:rPr>
        <w:t>The One Minute Manager</w:t>
      </w:r>
      <w:r w:rsidRPr="00C9721D">
        <w:rPr>
          <w:color w:val="000000" w:themeColor="text1"/>
        </w:rPr>
        <w:t>, 63.</w:t>
      </w:r>
    </w:p>
    <w:p w14:paraId="50309E56" w14:textId="0971F299" w:rsidR="001019A4" w:rsidRDefault="001019A4" w:rsidP="0052595C">
      <w:pPr>
        <w:pStyle w:val="FootnoteText"/>
        <w:ind w:firstLine="720"/>
      </w:pPr>
      <w:r>
        <w:tab/>
      </w:r>
    </w:p>
  </w:footnote>
  <w:footnote w:id="5">
    <w:p w14:paraId="6AADB3E0" w14:textId="11739A87" w:rsidR="001019A4" w:rsidRPr="00C9721D" w:rsidRDefault="001019A4" w:rsidP="00C9721D">
      <w:pPr>
        <w:ind w:firstLine="720"/>
        <w:textAlignment w:val="baseline"/>
        <w:rPr>
          <w:i/>
          <w:iCs/>
          <w:color w:val="000000" w:themeColor="text1"/>
          <w:sz w:val="20"/>
          <w:szCs w:val="20"/>
        </w:rPr>
      </w:pPr>
      <w:r w:rsidRPr="00C9721D">
        <w:rPr>
          <w:rStyle w:val="FootnoteReference"/>
          <w:sz w:val="20"/>
          <w:szCs w:val="20"/>
        </w:rPr>
        <w:footnoteRef/>
      </w:r>
      <w:r w:rsidRPr="00C9721D">
        <w:rPr>
          <w:sz w:val="20"/>
          <w:szCs w:val="20"/>
        </w:rPr>
        <w:t xml:space="preserve"> </w:t>
      </w:r>
      <w:r w:rsidRPr="00C9721D">
        <w:rPr>
          <w:color w:val="000000" w:themeColor="text1"/>
          <w:sz w:val="20"/>
          <w:szCs w:val="20"/>
        </w:rPr>
        <w:t>Ken Blanchard and Phil Hodges</w:t>
      </w:r>
      <w:r>
        <w:rPr>
          <w:color w:val="000000" w:themeColor="text1"/>
          <w:sz w:val="20"/>
          <w:szCs w:val="20"/>
        </w:rPr>
        <w:t>,</w:t>
      </w:r>
      <w:r w:rsidRPr="00C9721D">
        <w:rPr>
          <w:color w:val="000000" w:themeColor="text1"/>
          <w:sz w:val="20"/>
          <w:szCs w:val="20"/>
        </w:rPr>
        <w:t xml:space="preserve"> </w:t>
      </w:r>
      <w:r w:rsidRPr="00C9721D">
        <w:rPr>
          <w:i/>
          <w:iCs/>
          <w:color w:val="000000" w:themeColor="text1"/>
          <w:sz w:val="20"/>
          <w:szCs w:val="20"/>
        </w:rPr>
        <w:t xml:space="preserve">The Servant Leader: Transforming Your Heart, Head, Hands </w:t>
      </w:r>
    </w:p>
    <w:p w14:paraId="24DA94AF" w14:textId="1AFBE58B" w:rsidR="001019A4" w:rsidRPr="00C9721D" w:rsidRDefault="001019A4" w:rsidP="00C9721D">
      <w:pPr>
        <w:textAlignment w:val="baseline"/>
        <w:rPr>
          <w:color w:val="000000" w:themeColor="text1"/>
          <w:sz w:val="20"/>
          <w:szCs w:val="20"/>
        </w:rPr>
      </w:pPr>
      <w:r w:rsidRPr="00C9721D">
        <w:rPr>
          <w:i/>
          <w:iCs/>
          <w:color w:val="000000" w:themeColor="text1"/>
          <w:sz w:val="20"/>
          <w:szCs w:val="20"/>
        </w:rPr>
        <w:t>&amp; Habits</w:t>
      </w:r>
      <w:r w:rsidRPr="00C9721D">
        <w:rPr>
          <w:color w:val="000000" w:themeColor="text1"/>
          <w:sz w:val="20"/>
          <w:szCs w:val="20"/>
        </w:rPr>
        <w:t xml:space="preserve"> (Nashville: J. Countryman, 2003), 10.</w:t>
      </w:r>
    </w:p>
    <w:p w14:paraId="2813E848" w14:textId="7086BE29" w:rsidR="001019A4" w:rsidRPr="00C9721D" w:rsidRDefault="001019A4">
      <w:pPr>
        <w:pStyle w:val="FootnoteText"/>
      </w:pPr>
    </w:p>
  </w:footnote>
  <w:footnote w:id="6">
    <w:p w14:paraId="3C9C777A" w14:textId="07BF9801" w:rsidR="001019A4" w:rsidRPr="00AA5E90" w:rsidRDefault="001019A4" w:rsidP="00AA5E90">
      <w:pPr>
        <w:ind w:firstLine="720"/>
        <w:textAlignment w:val="baseline"/>
        <w:rPr>
          <w:i/>
          <w:iCs/>
          <w:color w:val="000000" w:themeColor="text1"/>
          <w:sz w:val="20"/>
          <w:szCs w:val="20"/>
        </w:rPr>
      </w:pPr>
      <w:r w:rsidRPr="00AA5E90">
        <w:rPr>
          <w:rStyle w:val="FootnoteReference"/>
          <w:sz w:val="20"/>
          <w:szCs w:val="20"/>
        </w:rPr>
        <w:footnoteRef/>
      </w:r>
      <w:r w:rsidRPr="00AA5E90">
        <w:rPr>
          <w:sz w:val="20"/>
          <w:szCs w:val="20"/>
        </w:rPr>
        <w:t xml:space="preserve"> </w:t>
      </w:r>
      <w:r w:rsidRPr="00AA5E90">
        <w:rPr>
          <w:color w:val="000000" w:themeColor="text1"/>
          <w:sz w:val="20"/>
          <w:szCs w:val="20"/>
        </w:rPr>
        <w:t>Ken Blanchard, Bill Hybels, and Phil Hodges</w:t>
      </w:r>
      <w:r>
        <w:rPr>
          <w:color w:val="000000" w:themeColor="text1"/>
          <w:sz w:val="20"/>
          <w:szCs w:val="20"/>
        </w:rPr>
        <w:t>,</w:t>
      </w:r>
      <w:r w:rsidRPr="00AA5E90">
        <w:rPr>
          <w:color w:val="000000" w:themeColor="text1"/>
          <w:sz w:val="20"/>
          <w:szCs w:val="20"/>
        </w:rPr>
        <w:t xml:space="preserve"> </w:t>
      </w:r>
      <w:r w:rsidRPr="00AA5E90">
        <w:rPr>
          <w:i/>
          <w:iCs/>
          <w:color w:val="000000" w:themeColor="text1"/>
          <w:sz w:val="20"/>
          <w:szCs w:val="20"/>
        </w:rPr>
        <w:t>Leadership by the Book: Tools to Transform Your Workplace</w:t>
      </w:r>
      <w:r w:rsidRPr="00AA5E90">
        <w:rPr>
          <w:color w:val="000000" w:themeColor="text1"/>
          <w:sz w:val="20"/>
          <w:szCs w:val="20"/>
        </w:rPr>
        <w:t xml:space="preserve"> (New York: William Morrow, 1999), 171.</w:t>
      </w:r>
    </w:p>
    <w:p w14:paraId="047D6212" w14:textId="59A059B6" w:rsidR="001019A4" w:rsidRPr="00AA5E90" w:rsidRDefault="001019A4">
      <w:pPr>
        <w:pStyle w:val="FootnoteText"/>
      </w:pPr>
    </w:p>
  </w:footnote>
  <w:footnote w:id="7">
    <w:p w14:paraId="48A5621A" w14:textId="46EDDFB3" w:rsidR="001019A4" w:rsidRPr="00AA5E90" w:rsidRDefault="001019A4" w:rsidP="00AA5E90">
      <w:pPr>
        <w:ind w:firstLine="720"/>
        <w:textAlignment w:val="baseline"/>
        <w:rPr>
          <w:color w:val="000000" w:themeColor="text1"/>
          <w:sz w:val="20"/>
          <w:szCs w:val="20"/>
        </w:rPr>
      </w:pPr>
      <w:r w:rsidRPr="00AA5E90">
        <w:rPr>
          <w:rStyle w:val="FootnoteReference"/>
          <w:sz w:val="20"/>
          <w:szCs w:val="20"/>
        </w:rPr>
        <w:footnoteRef/>
      </w:r>
      <w:r w:rsidRPr="00AA5E90">
        <w:rPr>
          <w:sz w:val="20"/>
          <w:szCs w:val="20"/>
        </w:rPr>
        <w:t xml:space="preserve"> </w:t>
      </w:r>
      <w:r w:rsidRPr="00AA5E90">
        <w:rPr>
          <w:color w:val="000000" w:themeColor="text1"/>
          <w:sz w:val="20"/>
          <w:szCs w:val="20"/>
        </w:rPr>
        <w:t>Blanchard, Hybels, and Hodges</w:t>
      </w:r>
      <w:r>
        <w:rPr>
          <w:color w:val="000000" w:themeColor="text1"/>
          <w:sz w:val="20"/>
          <w:szCs w:val="20"/>
        </w:rPr>
        <w:t>,</w:t>
      </w:r>
      <w:r w:rsidRPr="00AA5E90">
        <w:rPr>
          <w:color w:val="000000" w:themeColor="text1"/>
          <w:sz w:val="20"/>
          <w:szCs w:val="20"/>
        </w:rPr>
        <w:t xml:space="preserve"> </w:t>
      </w:r>
      <w:r w:rsidRPr="00AA5E90">
        <w:rPr>
          <w:i/>
          <w:iCs/>
          <w:color w:val="000000" w:themeColor="text1"/>
          <w:sz w:val="20"/>
          <w:szCs w:val="20"/>
        </w:rPr>
        <w:t xml:space="preserve">Leadership by the Book, </w:t>
      </w:r>
      <w:r w:rsidRPr="00AA5E90">
        <w:rPr>
          <w:color w:val="000000" w:themeColor="text1"/>
          <w:sz w:val="20"/>
          <w:szCs w:val="20"/>
        </w:rPr>
        <w:t>173.</w:t>
      </w:r>
    </w:p>
    <w:p w14:paraId="541D0D34" w14:textId="0BB16D85" w:rsidR="001019A4" w:rsidRPr="00AA5E90" w:rsidRDefault="001019A4">
      <w:pPr>
        <w:pStyle w:val="FootnoteText"/>
      </w:pPr>
    </w:p>
  </w:footnote>
  <w:footnote w:id="8">
    <w:p w14:paraId="2A934BB4" w14:textId="0DD3EED0" w:rsidR="001019A4" w:rsidRDefault="001019A4" w:rsidP="00AA5E90">
      <w:pPr>
        <w:pStyle w:val="FootnoteText"/>
        <w:ind w:firstLine="720"/>
        <w:rPr>
          <w:color w:val="000000" w:themeColor="text1"/>
        </w:rPr>
      </w:pPr>
      <w:r w:rsidRPr="00AA5E90">
        <w:rPr>
          <w:rStyle w:val="FootnoteReference"/>
        </w:rPr>
        <w:footnoteRef/>
      </w:r>
      <w:r w:rsidRPr="00AA5E90">
        <w:t xml:space="preserve"> </w:t>
      </w:r>
      <w:r w:rsidRPr="00AA5E90">
        <w:rPr>
          <w:color w:val="000000" w:themeColor="text1"/>
        </w:rPr>
        <w:t>Blanchard, Hybels, and Hodges</w:t>
      </w:r>
      <w:r>
        <w:rPr>
          <w:color w:val="000000" w:themeColor="text1"/>
        </w:rPr>
        <w:t>,</w:t>
      </w:r>
      <w:r w:rsidRPr="00AA5E90">
        <w:rPr>
          <w:color w:val="000000" w:themeColor="text1"/>
        </w:rPr>
        <w:t xml:space="preserve"> </w:t>
      </w:r>
      <w:r w:rsidRPr="00AA5E90">
        <w:rPr>
          <w:i/>
          <w:iCs/>
          <w:color w:val="000000" w:themeColor="text1"/>
        </w:rPr>
        <w:t xml:space="preserve">Leadership by the Book, </w:t>
      </w:r>
      <w:r w:rsidRPr="00AA5E90">
        <w:rPr>
          <w:color w:val="000000" w:themeColor="text1"/>
        </w:rPr>
        <w:t>175.</w:t>
      </w:r>
    </w:p>
    <w:p w14:paraId="0226F5BE" w14:textId="77777777" w:rsidR="001019A4" w:rsidRPr="00AA5E90" w:rsidRDefault="001019A4" w:rsidP="00AA5E90">
      <w:pPr>
        <w:pStyle w:val="FootnoteText"/>
        <w:ind w:firstLine="720"/>
      </w:pPr>
    </w:p>
  </w:footnote>
  <w:footnote w:id="9">
    <w:p w14:paraId="18DFEA3C" w14:textId="62382C5E" w:rsidR="001019A4" w:rsidRPr="00AA5E90" w:rsidRDefault="001019A4" w:rsidP="00A46226">
      <w:pPr>
        <w:ind w:firstLine="720"/>
        <w:rPr>
          <w:sz w:val="20"/>
          <w:szCs w:val="20"/>
        </w:rPr>
      </w:pPr>
      <w:r w:rsidRPr="00C9721D">
        <w:rPr>
          <w:rStyle w:val="FootnoteReference"/>
          <w:sz w:val="20"/>
          <w:szCs w:val="20"/>
        </w:rPr>
        <w:footnoteRef/>
      </w:r>
      <w:r w:rsidRPr="00C9721D">
        <w:rPr>
          <w:sz w:val="20"/>
          <w:szCs w:val="20"/>
        </w:rPr>
        <w:t xml:space="preserve"> </w:t>
      </w:r>
      <w:r w:rsidRPr="00AA5E90">
        <w:rPr>
          <w:color w:val="000000" w:themeColor="text1"/>
          <w:sz w:val="20"/>
          <w:szCs w:val="20"/>
        </w:rPr>
        <w:t xml:space="preserve">Richard S. </w:t>
      </w:r>
      <w:proofErr w:type="spellStart"/>
      <w:r w:rsidRPr="00AA5E90">
        <w:rPr>
          <w:color w:val="000000" w:themeColor="text1"/>
          <w:sz w:val="20"/>
          <w:szCs w:val="20"/>
        </w:rPr>
        <w:t>Ascough</w:t>
      </w:r>
      <w:proofErr w:type="spellEnd"/>
      <w:r>
        <w:rPr>
          <w:color w:val="000000" w:themeColor="text1"/>
          <w:sz w:val="20"/>
          <w:szCs w:val="20"/>
        </w:rPr>
        <w:t>,</w:t>
      </w:r>
      <w:r w:rsidRPr="00AA5E90">
        <w:rPr>
          <w:color w:val="000000" w:themeColor="text1"/>
          <w:sz w:val="20"/>
          <w:szCs w:val="20"/>
        </w:rPr>
        <w:t xml:space="preserve"> </w:t>
      </w:r>
      <w:r w:rsidRPr="00AA5E90">
        <w:rPr>
          <w:i/>
          <w:iCs/>
          <w:color w:val="000000" w:themeColor="text1"/>
          <w:sz w:val="20"/>
          <w:szCs w:val="20"/>
        </w:rPr>
        <w:t>Chaos Theory and Paul’s Organizational Leadership Style</w:t>
      </w:r>
      <w:r w:rsidRPr="00AA5E90">
        <w:rPr>
          <w:color w:val="000000" w:themeColor="text1"/>
          <w:sz w:val="20"/>
          <w:szCs w:val="20"/>
        </w:rPr>
        <w:t xml:space="preserve"> (</w:t>
      </w:r>
      <w:r w:rsidRPr="00AA5E90">
        <w:rPr>
          <w:sz w:val="20"/>
          <w:szCs w:val="20"/>
        </w:rPr>
        <w:t xml:space="preserve">Journal of </w:t>
      </w:r>
    </w:p>
    <w:p w14:paraId="7CCE6CA3" w14:textId="6129C2B5" w:rsidR="001019A4" w:rsidRPr="00C9721D" w:rsidRDefault="001019A4" w:rsidP="00A46226">
      <w:pPr>
        <w:rPr>
          <w:sz w:val="20"/>
          <w:szCs w:val="20"/>
        </w:rPr>
      </w:pPr>
      <w:r w:rsidRPr="00AA5E90">
        <w:rPr>
          <w:sz w:val="20"/>
          <w:szCs w:val="20"/>
        </w:rPr>
        <w:t xml:space="preserve">Religious Leadership, Vol. 1, No. 2, Fall 2002), </w:t>
      </w:r>
      <w:r w:rsidRPr="00C9721D">
        <w:rPr>
          <w:sz w:val="20"/>
          <w:szCs w:val="20"/>
        </w:rPr>
        <w:t>34.</w:t>
      </w:r>
    </w:p>
    <w:p w14:paraId="4085B119" w14:textId="162A9E55" w:rsidR="001019A4" w:rsidRPr="00C9721D" w:rsidRDefault="001019A4">
      <w:pPr>
        <w:pStyle w:val="FootnoteText"/>
      </w:pPr>
    </w:p>
  </w:footnote>
  <w:footnote w:id="10">
    <w:p w14:paraId="287AB018" w14:textId="18DB0B0B" w:rsidR="001019A4" w:rsidRPr="00D4073F" w:rsidRDefault="001019A4" w:rsidP="00D4073F">
      <w:pPr>
        <w:ind w:firstLine="720"/>
        <w:textAlignment w:val="baseline"/>
        <w:rPr>
          <w:color w:val="000000" w:themeColor="text1"/>
          <w:sz w:val="20"/>
          <w:szCs w:val="20"/>
        </w:rPr>
      </w:pPr>
      <w:r w:rsidRPr="00C9721D">
        <w:rPr>
          <w:rStyle w:val="FootnoteReference"/>
          <w:sz w:val="20"/>
          <w:szCs w:val="20"/>
        </w:rPr>
        <w:footnoteRef/>
      </w:r>
      <w:r w:rsidRPr="00C9721D">
        <w:rPr>
          <w:sz w:val="20"/>
          <w:szCs w:val="20"/>
        </w:rPr>
        <w:t xml:space="preserve"> </w:t>
      </w:r>
      <w:r w:rsidRPr="00C9721D">
        <w:rPr>
          <w:color w:val="000000" w:themeColor="text1"/>
          <w:sz w:val="20"/>
          <w:szCs w:val="20"/>
        </w:rPr>
        <w:t>Patrick Lencioni</w:t>
      </w:r>
      <w:r>
        <w:rPr>
          <w:color w:val="000000" w:themeColor="text1"/>
          <w:sz w:val="20"/>
          <w:szCs w:val="20"/>
        </w:rPr>
        <w:t>,</w:t>
      </w:r>
      <w:r w:rsidRPr="00C9721D">
        <w:rPr>
          <w:color w:val="000000" w:themeColor="text1"/>
          <w:sz w:val="20"/>
          <w:szCs w:val="20"/>
        </w:rPr>
        <w:t xml:space="preserve"> </w:t>
      </w:r>
      <w:r w:rsidRPr="00C9721D">
        <w:rPr>
          <w:i/>
          <w:iCs/>
          <w:color w:val="000000" w:themeColor="text1"/>
          <w:sz w:val="20"/>
          <w:szCs w:val="20"/>
        </w:rPr>
        <w:t>The Advantage</w:t>
      </w:r>
      <w:r w:rsidRPr="00C9721D">
        <w:rPr>
          <w:color w:val="000000" w:themeColor="text1"/>
          <w:sz w:val="20"/>
          <w:szCs w:val="20"/>
        </w:rPr>
        <w:t xml:space="preserve"> (San Francisco: Jossey-Bass, 2012), </w:t>
      </w:r>
    </w:p>
  </w:footnote>
  <w:footnote w:id="11">
    <w:p w14:paraId="1FD3D8AD" w14:textId="13BD593B" w:rsidR="001019A4" w:rsidRPr="00C9721D" w:rsidRDefault="001019A4" w:rsidP="00C9721D">
      <w:pPr>
        <w:ind w:firstLine="720"/>
        <w:textAlignment w:val="baseline"/>
        <w:rPr>
          <w:color w:val="000000" w:themeColor="text1"/>
          <w:sz w:val="20"/>
          <w:szCs w:val="20"/>
        </w:rPr>
      </w:pPr>
      <w:r w:rsidRPr="00C9721D">
        <w:rPr>
          <w:rStyle w:val="FootnoteReference"/>
          <w:sz w:val="20"/>
          <w:szCs w:val="20"/>
        </w:rPr>
        <w:footnoteRef/>
      </w:r>
      <w:r w:rsidRPr="00C9721D">
        <w:rPr>
          <w:sz w:val="20"/>
          <w:szCs w:val="20"/>
        </w:rPr>
        <w:t xml:space="preserve"> </w:t>
      </w:r>
      <w:r w:rsidRPr="00C9721D">
        <w:rPr>
          <w:color w:val="000000" w:themeColor="text1"/>
          <w:sz w:val="20"/>
          <w:szCs w:val="20"/>
        </w:rPr>
        <w:t>Patrick Lencioni</w:t>
      </w:r>
      <w:r>
        <w:rPr>
          <w:color w:val="000000" w:themeColor="text1"/>
          <w:sz w:val="20"/>
          <w:szCs w:val="20"/>
        </w:rPr>
        <w:t>,</w:t>
      </w:r>
      <w:r w:rsidRPr="00C9721D">
        <w:rPr>
          <w:color w:val="000000" w:themeColor="text1"/>
          <w:sz w:val="20"/>
          <w:szCs w:val="20"/>
        </w:rPr>
        <w:t xml:space="preserve"> </w:t>
      </w:r>
      <w:r w:rsidRPr="00C9721D">
        <w:rPr>
          <w:i/>
          <w:iCs/>
          <w:color w:val="000000" w:themeColor="text1"/>
          <w:sz w:val="20"/>
          <w:szCs w:val="20"/>
        </w:rPr>
        <w:t>The Motive: A Leadership Fable</w:t>
      </w:r>
      <w:r w:rsidRPr="00C9721D">
        <w:rPr>
          <w:color w:val="000000" w:themeColor="text1"/>
          <w:sz w:val="20"/>
          <w:szCs w:val="20"/>
        </w:rPr>
        <w:t xml:space="preserve"> (Hoboken, NJ: Wiley, 2020), 131.</w:t>
      </w:r>
    </w:p>
    <w:p w14:paraId="7AB3B527" w14:textId="77777777" w:rsidR="001019A4" w:rsidRPr="00AF0070" w:rsidRDefault="001019A4" w:rsidP="00AF0070">
      <w:pPr>
        <w:textAlignment w:val="baseline"/>
        <w:rPr>
          <w:color w:val="000000" w:themeColor="text1"/>
        </w:rPr>
      </w:pPr>
    </w:p>
  </w:footnote>
  <w:footnote w:id="12">
    <w:p w14:paraId="7104B850" w14:textId="4A998B4B" w:rsidR="001019A4" w:rsidRPr="00C9721D" w:rsidRDefault="001019A4" w:rsidP="00C9721D">
      <w:pPr>
        <w:ind w:firstLine="720"/>
        <w:textAlignment w:val="baseline"/>
        <w:rPr>
          <w:color w:val="000000" w:themeColor="text1"/>
          <w:sz w:val="20"/>
          <w:szCs w:val="20"/>
        </w:rPr>
      </w:pPr>
      <w:r w:rsidRPr="00C9721D">
        <w:rPr>
          <w:rStyle w:val="FootnoteReference"/>
          <w:sz w:val="20"/>
          <w:szCs w:val="20"/>
        </w:rPr>
        <w:footnoteRef/>
      </w:r>
      <w:r w:rsidRPr="00C9721D">
        <w:rPr>
          <w:sz w:val="20"/>
          <w:szCs w:val="20"/>
        </w:rPr>
        <w:t xml:space="preserve"> </w:t>
      </w:r>
      <w:r w:rsidRPr="00C9721D">
        <w:rPr>
          <w:color w:val="000000" w:themeColor="text1"/>
          <w:sz w:val="20"/>
          <w:szCs w:val="20"/>
        </w:rPr>
        <w:t xml:space="preserve">Patrick Lencioni. </w:t>
      </w:r>
      <w:r w:rsidRPr="00C9721D">
        <w:rPr>
          <w:i/>
          <w:iCs/>
          <w:color w:val="000000" w:themeColor="text1"/>
          <w:sz w:val="20"/>
          <w:szCs w:val="20"/>
        </w:rPr>
        <w:t>The Motive</w:t>
      </w:r>
      <w:r w:rsidRPr="00C9721D">
        <w:rPr>
          <w:color w:val="000000" w:themeColor="text1"/>
          <w:sz w:val="20"/>
          <w:szCs w:val="20"/>
        </w:rPr>
        <w:t>, 135.</w:t>
      </w:r>
    </w:p>
    <w:p w14:paraId="450244F3" w14:textId="5D1FB605" w:rsidR="001019A4" w:rsidRPr="00C9721D" w:rsidRDefault="001019A4">
      <w:pPr>
        <w:pStyle w:val="FootnoteText"/>
      </w:pPr>
    </w:p>
  </w:footnote>
  <w:footnote w:id="13">
    <w:p w14:paraId="65FD623D" w14:textId="4AFCF6A5" w:rsidR="001019A4" w:rsidRPr="00C9721D" w:rsidRDefault="001019A4" w:rsidP="00C9721D">
      <w:pPr>
        <w:ind w:firstLine="720"/>
        <w:textAlignment w:val="baseline"/>
        <w:rPr>
          <w:i/>
          <w:iCs/>
          <w:color w:val="000000" w:themeColor="text1"/>
          <w:sz w:val="20"/>
          <w:szCs w:val="20"/>
        </w:rPr>
      </w:pPr>
      <w:r w:rsidRPr="00C9721D">
        <w:rPr>
          <w:rStyle w:val="FootnoteReference"/>
          <w:sz w:val="20"/>
          <w:szCs w:val="20"/>
        </w:rPr>
        <w:footnoteRef/>
      </w:r>
      <w:r w:rsidRPr="00C9721D">
        <w:rPr>
          <w:sz w:val="20"/>
          <w:szCs w:val="20"/>
        </w:rPr>
        <w:t xml:space="preserve"> </w:t>
      </w:r>
      <w:r w:rsidRPr="00C9721D">
        <w:rPr>
          <w:color w:val="000000" w:themeColor="text1"/>
          <w:sz w:val="20"/>
          <w:szCs w:val="20"/>
        </w:rPr>
        <w:t>Patrick Lencioni</w:t>
      </w:r>
      <w:r>
        <w:rPr>
          <w:color w:val="000000" w:themeColor="text1"/>
          <w:sz w:val="20"/>
          <w:szCs w:val="20"/>
        </w:rPr>
        <w:t>,</w:t>
      </w:r>
      <w:r w:rsidRPr="00C9721D">
        <w:rPr>
          <w:color w:val="000000" w:themeColor="text1"/>
          <w:sz w:val="20"/>
          <w:szCs w:val="20"/>
        </w:rPr>
        <w:t xml:space="preserve"> </w:t>
      </w:r>
      <w:r w:rsidRPr="00C9721D">
        <w:rPr>
          <w:i/>
          <w:iCs/>
          <w:color w:val="000000" w:themeColor="text1"/>
          <w:sz w:val="20"/>
          <w:szCs w:val="20"/>
        </w:rPr>
        <w:t xml:space="preserve">The Ideal Team Player: How to Recognize and Cultivate the Three Essential </w:t>
      </w:r>
    </w:p>
    <w:p w14:paraId="44AEB5BF" w14:textId="658F0569" w:rsidR="001019A4" w:rsidRPr="00C9721D" w:rsidRDefault="001019A4" w:rsidP="00C9721D">
      <w:pPr>
        <w:textAlignment w:val="baseline"/>
        <w:rPr>
          <w:color w:val="000000" w:themeColor="text1"/>
          <w:sz w:val="20"/>
          <w:szCs w:val="20"/>
        </w:rPr>
      </w:pPr>
      <w:r w:rsidRPr="00C9721D">
        <w:rPr>
          <w:i/>
          <w:iCs/>
          <w:color w:val="000000" w:themeColor="text1"/>
          <w:sz w:val="20"/>
          <w:szCs w:val="20"/>
        </w:rPr>
        <w:t>Virtues: A Leadership Fable</w:t>
      </w:r>
      <w:r w:rsidRPr="00C9721D">
        <w:rPr>
          <w:color w:val="000000" w:themeColor="text1"/>
          <w:sz w:val="20"/>
          <w:szCs w:val="20"/>
        </w:rPr>
        <w:t xml:space="preserve"> (San Francisco: Jossey-Bass, 2016), 157.</w:t>
      </w:r>
    </w:p>
    <w:p w14:paraId="38DB04B4" w14:textId="7D7F3653" w:rsidR="001019A4" w:rsidRPr="00C9721D" w:rsidRDefault="001019A4">
      <w:pPr>
        <w:pStyle w:val="FootnoteText"/>
      </w:pPr>
    </w:p>
  </w:footnote>
  <w:footnote w:id="14">
    <w:p w14:paraId="18B5CCBD" w14:textId="127AEC97" w:rsidR="001019A4" w:rsidRPr="00C9721D" w:rsidRDefault="001019A4" w:rsidP="00C9721D">
      <w:pPr>
        <w:ind w:firstLine="720"/>
        <w:textAlignment w:val="baseline"/>
        <w:rPr>
          <w:color w:val="000000" w:themeColor="text1"/>
          <w:sz w:val="20"/>
          <w:szCs w:val="20"/>
        </w:rPr>
      </w:pPr>
      <w:r w:rsidRPr="00C9721D">
        <w:rPr>
          <w:rStyle w:val="FootnoteReference"/>
          <w:sz w:val="20"/>
          <w:szCs w:val="20"/>
        </w:rPr>
        <w:footnoteRef/>
      </w:r>
      <w:r w:rsidRPr="00C9721D">
        <w:rPr>
          <w:sz w:val="20"/>
          <w:szCs w:val="20"/>
        </w:rPr>
        <w:t xml:space="preserve"> </w:t>
      </w:r>
      <w:r w:rsidRPr="00C9721D">
        <w:rPr>
          <w:color w:val="000000" w:themeColor="text1"/>
          <w:sz w:val="20"/>
          <w:szCs w:val="20"/>
        </w:rPr>
        <w:t>Patrick Lencioni</w:t>
      </w:r>
      <w:r>
        <w:rPr>
          <w:color w:val="000000" w:themeColor="text1"/>
          <w:sz w:val="20"/>
          <w:szCs w:val="20"/>
        </w:rPr>
        <w:t>,</w:t>
      </w:r>
      <w:r w:rsidRPr="00C9721D">
        <w:rPr>
          <w:color w:val="000000" w:themeColor="text1"/>
          <w:sz w:val="20"/>
          <w:szCs w:val="20"/>
        </w:rPr>
        <w:t xml:space="preserve"> </w:t>
      </w:r>
      <w:r w:rsidRPr="00C9721D">
        <w:rPr>
          <w:i/>
          <w:iCs/>
          <w:color w:val="000000" w:themeColor="text1"/>
          <w:sz w:val="20"/>
          <w:szCs w:val="20"/>
        </w:rPr>
        <w:t xml:space="preserve">The Ideal Team Player, </w:t>
      </w:r>
      <w:r w:rsidRPr="00C9721D">
        <w:rPr>
          <w:color w:val="000000" w:themeColor="text1"/>
          <w:sz w:val="20"/>
          <w:szCs w:val="20"/>
        </w:rPr>
        <w:t>159.</w:t>
      </w:r>
    </w:p>
    <w:p w14:paraId="643FF6E4" w14:textId="4661D979" w:rsidR="001019A4" w:rsidRPr="00C9721D" w:rsidRDefault="001019A4">
      <w:pPr>
        <w:pStyle w:val="FootnoteText"/>
      </w:pPr>
      <w:r>
        <w:tab/>
      </w:r>
    </w:p>
  </w:footnote>
  <w:footnote w:id="15">
    <w:p w14:paraId="7A1225BF" w14:textId="0D48B17E" w:rsidR="001019A4" w:rsidRPr="00C9721D" w:rsidRDefault="001019A4" w:rsidP="00C9721D">
      <w:pPr>
        <w:pStyle w:val="FootnoteText"/>
        <w:ind w:firstLine="720"/>
      </w:pPr>
      <w:r w:rsidRPr="00C9721D">
        <w:rPr>
          <w:rStyle w:val="FootnoteReference"/>
        </w:rPr>
        <w:footnoteRef/>
      </w:r>
      <w:r w:rsidRPr="00C9721D">
        <w:t xml:space="preserve"> </w:t>
      </w:r>
      <w:r w:rsidRPr="00C9721D">
        <w:rPr>
          <w:color w:val="000000" w:themeColor="text1"/>
        </w:rPr>
        <w:t>Patrick Lencioni</w:t>
      </w:r>
      <w:r>
        <w:rPr>
          <w:color w:val="000000" w:themeColor="text1"/>
        </w:rPr>
        <w:t>,</w:t>
      </w:r>
      <w:r w:rsidRPr="00C9721D">
        <w:rPr>
          <w:color w:val="000000" w:themeColor="text1"/>
        </w:rPr>
        <w:t xml:space="preserve"> </w:t>
      </w:r>
      <w:r w:rsidRPr="00C9721D">
        <w:rPr>
          <w:i/>
          <w:iCs/>
          <w:color w:val="000000" w:themeColor="text1"/>
        </w:rPr>
        <w:t xml:space="preserve">The Ideal Team Player, </w:t>
      </w:r>
      <w:r w:rsidRPr="00C9721D">
        <w:rPr>
          <w:color w:val="000000" w:themeColor="text1"/>
        </w:rPr>
        <w:t>160.</w:t>
      </w:r>
    </w:p>
  </w:footnote>
  <w:footnote w:id="16">
    <w:p w14:paraId="4A99FF94" w14:textId="1085B8E3" w:rsidR="001019A4" w:rsidRPr="00C9721D" w:rsidRDefault="001019A4" w:rsidP="00C9721D">
      <w:pPr>
        <w:ind w:firstLine="720"/>
        <w:textAlignment w:val="baseline"/>
        <w:rPr>
          <w:i/>
          <w:iCs/>
          <w:color w:val="000000" w:themeColor="text1"/>
          <w:sz w:val="20"/>
          <w:szCs w:val="20"/>
        </w:rPr>
      </w:pPr>
      <w:r w:rsidRPr="00C9721D">
        <w:rPr>
          <w:rStyle w:val="FootnoteReference"/>
          <w:sz w:val="20"/>
          <w:szCs w:val="20"/>
        </w:rPr>
        <w:footnoteRef/>
      </w:r>
      <w:r w:rsidRPr="00C9721D">
        <w:rPr>
          <w:sz w:val="20"/>
          <w:szCs w:val="20"/>
        </w:rPr>
        <w:t xml:space="preserve"> </w:t>
      </w:r>
      <w:r w:rsidRPr="00C9721D">
        <w:rPr>
          <w:color w:val="000000" w:themeColor="text1"/>
          <w:sz w:val="20"/>
          <w:szCs w:val="20"/>
        </w:rPr>
        <w:t>Patrick Lencioni</w:t>
      </w:r>
      <w:r>
        <w:rPr>
          <w:color w:val="000000" w:themeColor="text1"/>
          <w:sz w:val="20"/>
          <w:szCs w:val="20"/>
        </w:rPr>
        <w:t>,</w:t>
      </w:r>
      <w:r w:rsidRPr="00C9721D">
        <w:rPr>
          <w:color w:val="000000" w:themeColor="text1"/>
          <w:sz w:val="20"/>
          <w:szCs w:val="20"/>
        </w:rPr>
        <w:t xml:space="preserve"> </w:t>
      </w:r>
      <w:r w:rsidRPr="00C9721D">
        <w:rPr>
          <w:i/>
          <w:iCs/>
          <w:color w:val="000000" w:themeColor="text1"/>
          <w:sz w:val="20"/>
          <w:szCs w:val="20"/>
        </w:rPr>
        <w:t xml:space="preserve">The Truth About Employee Engagement: A fable about addressing the three </w:t>
      </w:r>
    </w:p>
    <w:p w14:paraId="10EEAD15" w14:textId="15AC9EDE" w:rsidR="001019A4" w:rsidRPr="00C9721D" w:rsidRDefault="001019A4" w:rsidP="00C9721D">
      <w:pPr>
        <w:textAlignment w:val="baseline"/>
        <w:rPr>
          <w:color w:val="000000" w:themeColor="text1"/>
          <w:sz w:val="20"/>
          <w:szCs w:val="20"/>
        </w:rPr>
      </w:pPr>
      <w:r w:rsidRPr="00C9721D">
        <w:rPr>
          <w:i/>
          <w:iCs/>
          <w:color w:val="000000" w:themeColor="text1"/>
          <w:sz w:val="20"/>
          <w:szCs w:val="20"/>
        </w:rPr>
        <w:t>root causes of job miser</w:t>
      </w:r>
      <w:r>
        <w:rPr>
          <w:i/>
          <w:iCs/>
          <w:color w:val="000000" w:themeColor="text1"/>
          <w:sz w:val="20"/>
          <w:szCs w:val="20"/>
        </w:rPr>
        <w:t>y</w:t>
      </w:r>
      <w:r w:rsidRPr="00C9721D">
        <w:rPr>
          <w:color w:val="000000" w:themeColor="text1"/>
          <w:sz w:val="20"/>
          <w:szCs w:val="20"/>
        </w:rPr>
        <w:t xml:space="preserve"> (San Francisco: Jossey-Bass, 2007), 222.</w:t>
      </w:r>
    </w:p>
    <w:p w14:paraId="2EB48515" w14:textId="2F72A9B7" w:rsidR="001019A4" w:rsidRDefault="001019A4">
      <w:pPr>
        <w:pStyle w:val="FootnoteText"/>
      </w:pPr>
    </w:p>
  </w:footnote>
  <w:footnote w:id="17">
    <w:p w14:paraId="40D98C14" w14:textId="41F2A739" w:rsidR="001019A4" w:rsidRDefault="001019A4" w:rsidP="00ED3CC6">
      <w:pPr>
        <w:pStyle w:val="FootnoteText"/>
        <w:ind w:firstLine="720"/>
      </w:pPr>
      <w:r>
        <w:rPr>
          <w:rStyle w:val="FootnoteReference"/>
        </w:rPr>
        <w:footnoteRef/>
      </w:r>
      <w:r>
        <w:t xml:space="preserve"> </w:t>
      </w:r>
      <w:r w:rsidRPr="00A64E48">
        <w:rPr>
          <w:rFonts w:asciiTheme="minorHAnsi" w:hAnsiTheme="minorHAnsi" w:cstheme="minorHAnsi"/>
          <w:color w:val="000000" w:themeColor="text1"/>
        </w:rPr>
        <w:t xml:space="preserve">John F. Walvoord and Roy B. </w:t>
      </w:r>
      <w:proofErr w:type="spellStart"/>
      <w:r w:rsidRPr="00A64E48">
        <w:rPr>
          <w:rFonts w:asciiTheme="minorHAnsi" w:hAnsiTheme="minorHAnsi" w:cstheme="minorHAnsi"/>
          <w:color w:val="000000" w:themeColor="text1"/>
        </w:rPr>
        <w:t>Zuck</w:t>
      </w:r>
      <w:proofErr w:type="spellEnd"/>
      <w:r>
        <w:rPr>
          <w:rFonts w:asciiTheme="minorHAnsi" w:hAnsiTheme="minorHAnsi" w:cstheme="minorHAnsi"/>
          <w:color w:val="000000" w:themeColor="text1"/>
        </w:rPr>
        <w:t>,</w:t>
      </w:r>
      <w:r w:rsidRPr="00A64E48">
        <w:rPr>
          <w:rFonts w:asciiTheme="minorHAnsi" w:hAnsiTheme="minorHAnsi" w:cstheme="minorHAnsi"/>
          <w:color w:val="000000" w:themeColor="text1"/>
        </w:rPr>
        <w:t xml:space="preserve"> </w:t>
      </w:r>
      <w:r>
        <w:rPr>
          <w:rFonts w:asciiTheme="minorHAnsi" w:hAnsiTheme="minorHAnsi" w:cstheme="minorHAnsi"/>
          <w:color w:val="000000" w:themeColor="text1"/>
        </w:rPr>
        <w:t>ed.,</w:t>
      </w:r>
      <w:r w:rsidRPr="00A64E48">
        <w:rPr>
          <w:rFonts w:asciiTheme="minorHAnsi" w:hAnsiTheme="minorHAnsi" w:cstheme="minorHAnsi"/>
          <w:color w:val="000000" w:themeColor="text1"/>
        </w:rPr>
        <w:t xml:space="preserve"> </w:t>
      </w:r>
      <w:r w:rsidRPr="00A64E48">
        <w:rPr>
          <w:rFonts w:asciiTheme="minorHAnsi" w:hAnsiTheme="minorHAnsi" w:cstheme="minorHAnsi"/>
          <w:i/>
          <w:iCs/>
          <w:color w:val="000000" w:themeColor="text1"/>
        </w:rPr>
        <w:t>The Bible Knowledge Commentary New Testamen</w:t>
      </w:r>
      <w:r>
        <w:rPr>
          <w:rFonts w:asciiTheme="minorHAnsi" w:hAnsiTheme="minorHAnsi" w:cstheme="minorHAnsi"/>
          <w:i/>
          <w:iCs/>
          <w:color w:val="000000" w:themeColor="text1"/>
        </w:rPr>
        <w:t>t</w:t>
      </w:r>
      <w:r w:rsidRPr="00A64E48">
        <w:rPr>
          <w:rFonts w:asciiTheme="minorHAnsi" w:hAnsiTheme="minorHAnsi" w:cstheme="minorHAnsi"/>
          <w:color w:val="000000" w:themeColor="text1"/>
        </w:rPr>
        <w:t xml:space="preserve"> (Wheaton: SP Publications, 1986), 6</w:t>
      </w:r>
      <w:r>
        <w:rPr>
          <w:rFonts w:asciiTheme="minorHAnsi" w:hAnsiTheme="minorHAnsi" w:cstheme="minorHAnsi"/>
          <w:color w:val="000000" w:themeColor="text1"/>
        </w:rPr>
        <w:t>13</w:t>
      </w:r>
      <w:r w:rsidRPr="00A64E48">
        <w:rPr>
          <w:rFonts w:asciiTheme="minorHAnsi" w:hAnsiTheme="minorHAnsi" w:cstheme="minorHAnsi"/>
          <w:color w:val="000000" w:themeColor="text1"/>
        </w:rPr>
        <w:t>.</w:t>
      </w:r>
    </w:p>
  </w:footnote>
  <w:footnote w:id="18">
    <w:p w14:paraId="6DB4004B" w14:textId="77777777" w:rsidR="001019A4" w:rsidRDefault="001019A4" w:rsidP="00B302E9">
      <w:pPr>
        <w:pStyle w:val="FootnoteText"/>
        <w:ind w:firstLine="720"/>
      </w:pPr>
      <w:r>
        <w:rPr>
          <w:rStyle w:val="FootnoteReference"/>
        </w:rPr>
        <w:footnoteRef/>
      </w:r>
      <w:r>
        <w:t xml:space="preserve"> Eugene H. Peterson, Practice Resurrection: A Conversation in Growing Up in Christ (Grand Rapids: Eerdmans, 2010), 14-15.</w:t>
      </w:r>
    </w:p>
  </w:footnote>
  <w:footnote w:id="19">
    <w:p w14:paraId="69BD7ED5" w14:textId="44B3CBB3" w:rsidR="001019A4" w:rsidRPr="00102340" w:rsidRDefault="001019A4" w:rsidP="00102340">
      <w:pPr>
        <w:ind w:firstLine="720"/>
        <w:contextualSpacing/>
        <w:rPr>
          <w:i/>
          <w:iCs/>
          <w:color w:val="000000" w:themeColor="text1"/>
          <w:sz w:val="20"/>
          <w:szCs w:val="20"/>
        </w:rPr>
      </w:pPr>
      <w:r w:rsidRPr="00102340">
        <w:rPr>
          <w:rStyle w:val="FootnoteReference"/>
          <w:sz w:val="20"/>
          <w:szCs w:val="20"/>
        </w:rPr>
        <w:footnoteRef/>
      </w:r>
      <w:r w:rsidRPr="00102340">
        <w:rPr>
          <w:sz w:val="20"/>
          <w:szCs w:val="20"/>
        </w:rPr>
        <w:t xml:space="preserve"> </w:t>
      </w:r>
      <w:r w:rsidRPr="00102340">
        <w:rPr>
          <w:color w:val="000000" w:themeColor="text1"/>
          <w:sz w:val="20"/>
          <w:szCs w:val="20"/>
        </w:rPr>
        <w:t>Francis Foulkes</w:t>
      </w:r>
      <w:r>
        <w:rPr>
          <w:color w:val="000000" w:themeColor="text1"/>
          <w:sz w:val="20"/>
          <w:szCs w:val="20"/>
        </w:rPr>
        <w:t>,</w:t>
      </w:r>
      <w:r w:rsidRPr="00102340">
        <w:rPr>
          <w:color w:val="000000" w:themeColor="text1"/>
          <w:sz w:val="20"/>
          <w:szCs w:val="20"/>
        </w:rPr>
        <w:t xml:space="preserve"> </w:t>
      </w:r>
      <w:r w:rsidRPr="00102340">
        <w:rPr>
          <w:i/>
          <w:iCs/>
          <w:color w:val="000000" w:themeColor="text1"/>
          <w:sz w:val="20"/>
          <w:szCs w:val="20"/>
        </w:rPr>
        <w:t xml:space="preserve">The Epistle of Paul to the Ephesians: Tyndale New Testament </w:t>
      </w:r>
    </w:p>
    <w:p w14:paraId="696B4261" w14:textId="409A5922" w:rsidR="001019A4" w:rsidRPr="00102340" w:rsidRDefault="001019A4" w:rsidP="00102340">
      <w:pPr>
        <w:contextualSpacing/>
        <w:rPr>
          <w:color w:val="000000" w:themeColor="text1"/>
          <w:sz w:val="20"/>
          <w:szCs w:val="20"/>
        </w:rPr>
      </w:pPr>
      <w:r w:rsidRPr="00102340">
        <w:rPr>
          <w:i/>
          <w:iCs/>
          <w:color w:val="000000" w:themeColor="text1"/>
          <w:sz w:val="20"/>
          <w:szCs w:val="20"/>
        </w:rPr>
        <w:t>Commentaries, volume 10</w:t>
      </w:r>
      <w:r w:rsidRPr="00102340">
        <w:rPr>
          <w:color w:val="000000" w:themeColor="text1"/>
          <w:sz w:val="20"/>
          <w:szCs w:val="20"/>
        </w:rPr>
        <w:t xml:space="preserve"> (Downers Grove, IL: IVP Academic, 2009, eBook), 110.</w:t>
      </w:r>
    </w:p>
    <w:p w14:paraId="4BC40630" w14:textId="52DE5FA0" w:rsidR="001019A4" w:rsidRPr="00102340" w:rsidRDefault="001019A4">
      <w:pPr>
        <w:pStyle w:val="FootnoteText"/>
      </w:pPr>
    </w:p>
  </w:footnote>
  <w:footnote w:id="20">
    <w:p w14:paraId="10F8A286" w14:textId="3049DD6C" w:rsidR="001019A4" w:rsidRPr="00102340" w:rsidRDefault="001019A4" w:rsidP="00102340">
      <w:pPr>
        <w:pStyle w:val="FootnoteText"/>
        <w:ind w:firstLine="720"/>
      </w:pPr>
      <w:r w:rsidRPr="00102340">
        <w:rPr>
          <w:rStyle w:val="FootnoteReference"/>
        </w:rPr>
        <w:footnoteRef/>
      </w:r>
      <w:r w:rsidRPr="00102340">
        <w:t xml:space="preserve"> </w:t>
      </w:r>
      <w:r>
        <w:t xml:space="preserve">Francis Foulkes, </w:t>
      </w:r>
      <w:r w:rsidRPr="00102340">
        <w:rPr>
          <w:i/>
          <w:iCs/>
          <w:color w:val="000000" w:themeColor="text1"/>
        </w:rPr>
        <w:t>The Epistle of Paul to the Ephesians</w:t>
      </w:r>
      <w:r>
        <w:rPr>
          <w:i/>
          <w:iCs/>
          <w:color w:val="000000" w:themeColor="text1"/>
        </w:rPr>
        <w:t xml:space="preserve">, </w:t>
      </w:r>
      <w:r w:rsidRPr="00102340">
        <w:rPr>
          <w:color w:val="000000" w:themeColor="text1"/>
        </w:rPr>
        <w:t>117.</w:t>
      </w:r>
    </w:p>
  </w:footnote>
  <w:footnote w:id="21">
    <w:p w14:paraId="39D64707" w14:textId="77777777" w:rsidR="001019A4" w:rsidRDefault="001019A4" w:rsidP="005D6BC6">
      <w:pPr>
        <w:ind w:firstLine="720"/>
        <w:contextualSpacing/>
        <w:rPr>
          <w:sz w:val="20"/>
          <w:szCs w:val="20"/>
        </w:rPr>
      </w:pPr>
    </w:p>
    <w:p w14:paraId="4D197119" w14:textId="68164808" w:rsidR="001019A4" w:rsidRPr="005D6BC6" w:rsidRDefault="001019A4" w:rsidP="005D6BC6">
      <w:pPr>
        <w:ind w:firstLine="720"/>
        <w:contextualSpacing/>
        <w:rPr>
          <w:i/>
          <w:iCs/>
          <w:color w:val="000000" w:themeColor="text1"/>
          <w:sz w:val="20"/>
          <w:szCs w:val="20"/>
        </w:rPr>
      </w:pPr>
      <w:r w:rsidRPr="00ED3CC6">
        <w:rPr>
          <w:rStyle w:val="FootnoteReference"/>
          <w:sz w:val="20"/>
          <w:szCs w:val="20"/>
        </w:rPr>
        <w:footnoteRef/>
      </w:r>
      <w:r w:rsidRPr="00ED3CC6">
        <w:rPr>
          <w:sz w:val="20"/>
          <w:szCs w:val="20"/>
        </w:rPr>
        <w:t xml:space="preserve"> </w:t>
      </w:r>
      <w:r w:rsidRPr="00ED3CC6">
        <w:rPr>
          <w:color w:val="000000" w:themeColor="text1"/>
          <w:sz w:val="20"/>
          <w:szCs w:val="20"/>
        </w:rPr>
        <w:t xml:space="preserve">Walvoord and </w:t>
      </w:r>
      <w:proofErr w:type="spellStart"/>
      <w:r w:rsidRPr="00ED3CC6">
        <w:rPr>
          <w:color w:val="000000" w:themeColor="text1"/>
          <w:sz w:val="20"/>
          <w:szCs w:val="20"/>
        </w:rPr>
        <w:t>Zuck</w:t>
      </w:r>
      <w:proofErr w:type="spellEnd"/>
      <w:r>
        <w:rPr>
          <w:color w:val="000000" w:themeColor="text1"/>
          <w:sz w:val="20"/>
          <w:szCs w:val="20"/>
        </w:rPr>
        <w:t xml:space="preserve">, </w:t>
      </w:r>
      <w:r w:rsidRPr="00ED3CC6">
        <w:rPr>
          <w:i/>
          <w:iCs/>
          <w:color w:val="000000" w:themeColor="text1"/>
          <w:sz w:val="20"/>
          <w:szCs w:val="20"/>
        </w:rPr>
        <w:t>The Bible Knowledge Commentary New Testament Edition</w:t>
      </w:r>
      <w:r>
        <w:rPr>
          <w:i/>
          <w:iCs/>
          <w:color w:val="000000" w:themeColor="text1"/>
          <w:sz w:val="20"/>
          <w:szCs w:val="20"/>
        </w:rPr>
        <w:t xml:space="preserve">, </w:t>
      </w:r>
      <w:r w:rsidRPr="00ED3CC6">
        <w:rPr>
          <w:color w:val="000000" w:themeColor="text1"/>
          <w:sz w:val="20"/>
          <w:szCs w:val="20"/>
        </w:rPr>
        <w:t>636.</w:t>
      </w:r>
    </w:p>
    <w:p w14:paraId="20635F55" w14:textId="2FAFF00C" w:rsidR="001019A4" w:rsidRDefault="001019A4">
      <w:pPr>
        <w:pStyle w:val="FootnoteText"/>
      </w:pPr>
      <w:r>
        <w:tab/>
      </w:r>
    </w:p>
  </w:footnote>
  <w:footnote w:id="22">
    <w:p w14:paraId="2F0499CC" w14:textId="677F9657" w:rsidR="001019A4" w:rsidRPr="00D82A3D" w:rsidRDefault="001019A4" w:rsidP="00D82A3D">
      <w:pPr>
        <w:ind w:firstLine="720"/>
        <w:textAlignment w:val="baseline"/>
        <w:rPr>
          <w:i/>
          <w:iCs/>
          <w:color w:val="000000" w:themeColor="text1"/>
        </w:rPr>
      </w:pPr>
      <w:r>
        <w:rPr>
          <w:rStyle w:val="FootnoteReference"/>
        </w:rPr>
        <w:footnoteRef/>
      </w:r>
      <w:r>
        <w:t xml:space="preserve"> </w:t>
      </w:r>
      <w:r>
        <w:rPr>
          <w:color w:val="000000" w:themeColor="text1"/>
        </w:rPr>
        <w:t>Marcus Buckingham</w:t>
      </w:r>
      <w:r w:rsidR="00643546">
        <w:rPr>
          <w:color w:val="000000" w:themeColor="text1"/>
        </w:rPr>
        <w:t xml:space="preserve"> </w:t>
      </w:r>
      <w:r>
        <w:rPr>
          <w:color w:val="000000" w:themeColor="text1"/>
        </w:rPr>
        <w:t xml:space="preserve">and Curt Coffman, </w:t>
      </w:r>
      <w:r w:rsidRPr="00CC73B2">
        <w:rPr>
          <w:i/>
          <w:iCs/>
          <w:color w:val="000000" w:themeColor="text1"/>
        </w:rPr>
        <w:t>First, Break All the Rules: What the World’s Greatest Managers Do Differentl</w:t>
      </w:r>
      <w:r>
        <w:rPr>
          <w:i/>
          <w:iCs/>
          <w:color w:val="000000" w:themeColor="text1"/>
        </w:rPr>
        <w:t>y (</w:t>
      </w:r>
      <w:r>
        <w:rPr>
          <w:color w:val="000000" w:themeColor="text1"/>
        </w:rPr>
        <w:t>New York: Simon &amp; Schuster, 1999), 36.</w:t>
      </w:r>
    </w:p>
    <w:p w14:paraId="5ABCFAFA" w14:textId="5E8CF1D0" w:rsidR="001019A4" w:rsidRDefault="001019A4">
      <w:pPr>
        <w:pStyle w:val="FootnoteText"/>
      </w:pPr>
    </w:p>
  </w:footnote>
  <w:footnote w:id="23">
    <w:p w14:paraId="0004A687" w14:textId="0ADD9790" w:rsidR="001019A4" w:rsidRDefault="001019A4" w:rsidP="00D55C8E">
      <w:pPr>
        <w:pStyle w:val="FootnoteText"/>
        <w:ind w:firstLine="720"/>
      </w:pPr>
      <w:r>
        <w:rPr>
          <w:rStyle w:val="FootnoteReference"/>
        </w:rPr>
        <w:footnoteRef/>
      </w:r>
      <w:r>
        <w:t xml:space="preserve"> </w:t>
      </w:r>
      <w:r>
        <w:rPr>
          <w:color w:val="000000" w:themeColor="text1"/>
        </w:rPr>
        <w:t xml:space="preserve">Buckingham, Coffman, </w:t>
      </w:r>
      <w:proofErr w:type="gramStart"/>
      <w:r>
        <w:rPr>
          <w:color w:val="000000" w:themeColor="text1"/>
        </w:rPr>
        <w:t>and  Coffman</w:t>
      </w:r>
      <w:proofErr w:type="gramEnd"/>
      <w:r>
        <w:rPr>
          <w:color w:val="000000" w:themeColor="text1"/>
        </w:rPr>
        <w:t xml:space="preserve">, </w:t>
      </w:r>
      <w:r w:rsidRPr="00CC73B2">
        <w:rPr>
          <w:i/>
          <w:iCs/>
          <w:color w:val="000000" w:themeColor="text1"/>
        </w:rPr>
        <w:t>First, Break All the Rules</w:t>
      </w:r>
      <w:r>
        <w:rPr>
          <w:color w:val="000000" w:themeColor="text1"/>
        </w:rPr>
        <w:t>, 226.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6E2B9" w14:textId="77777777" w:rsidR="001019A4" w:rsidRDefault="001019A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69F4C120" w14:textId="77777777" w:rsidR="001019A4" w:rsidRDefault="001019A4">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001DC" w14:textId="77777777" w:rsidR="001019A4" w:rsidRDefault="001019A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2345D38" w14:textId="77777777" w:rsidR="001019A4" w:rsidRDefault="001019A4">
    <w:pPr>
      <w:pBdr>
        <w:top w:val="nil"/>
        <w:left w:val="nil"/>
        <w:bottom w:val="nil"/>
        <w:right w:val="nil"/>
        <w:between w:val="nil"/>
      </w:pBdr>
      <w:tabs>
        <w:tab w:val="center" w:pos="4680"/>
        <w:tab w:val="right" w:pos="936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42BF"/>
    <w:multiLevelType w:val="hybridMultilevel"/>
    <w:tmpl w:val="4064BE02"/>
    <w:lvl w:ilvl="0" w:tplc="73446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06684"/>
    <w:multiLevelType w:val="hybridMultilevel"/>
    <w:tmpl w:val="254E7E12"/>
    <w:lvl w:ilvl="0" w:tplc="F0C43FC0">
      <w:start w:val="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01FC3"/>
    <w:multiLevelType w:val="hybridMultilevel"/>
    <w:tmpl w:val="F4702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9432C"/>
    <w:multiLevelType w:val="hybridMultilevel"/>
    <w:tmpl w:val="F7C271F2"/>
    <w:lvl w:ilvl="0" w:tplc="D4403816">
      <w:start w:val="1"/>
      <w:numFmt w:val="decimal"/>
      <w:lvlText w:val="%1."/>
      <w:lvlJc w:val="left"/>
      <w:pPr>
        <w:ind w:left="720" w:hanging="360"/>
      </w:pPr>
      <w:rPr>
        <w:b w:val="0"/>
        <w:bCs/>
        <w:i w:val="0"/>
        <w:iCs/>
      </w:rPr>
    </w:lvl>
    <w:lvl w:ilvl="1" w:tplc="A9E2D4B2">
      <w:start w:val="1"/>
      <w:numFmt w:val="lowerLetter"/>
      <w:lvlText w:val="%2."/>
      <w:lvlJc w:val="left"/>
      <w:pPr>
        <w:ind w:left="1440" w:hanging="360"/>
      </w:pPr>
      <w:rPr>
        <w:b w:val="0"/>
        <w:bCs/>
      </w:rPr>
    </w:lvl>
    <w:lvl w:ilvl="2" w:tplc="71B4A7E8">
      <w:start w:val="1"/>
      <w:numFmt w:val="lowerRoman"/>
      <w:lvlText w:val="%3."/>
      <w:lvlJc w:val="right"/>
      <w:pPr>
        <w:tabs>
          <w:tab w:val="num" w:pos="2160"/>
        </w:tabs>
        <w:ind w:left="2160" w:hanging="144"/>
      </w:pPr>
      <w:rPr>
        <w:rFonts w:hint="default"/>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763C8"/>
    <w:multiLevelType w:val="hybridMultilevel"/>
    <w:tmpl w:val="64EE5C1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110864"/>
    <w:multiLevelType w:val="multilevel"/>
    <w:tmpl w:val="2BD8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547F08"/>
    <w:multiLevelType w:val="hybridMultilevel"/>
    <w:tmpl w:val="1174DEF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15130"/>
    <w:multiLevelType w:val="multilevel"/>
    <w:tmpl w:val="B1A2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054B0F"/>
    <w:multiLevelType w:val="hybridMultilevel"/>
    <w:tmpl w:val="784461F8"/>
    <w:lvl w:ilvl="0" w:tplc="D37A6EEE">
      <w:start w:val="1"/>
      <w:numFmt w:val="bullet"/>
      <w:lvlText w:val="u"/>
      <w:lvlJc w:val="left"/>
      <w:pPr>
        <w:tabs>
          <w:tab w:val="num" w:pos="1080"/>
        </w:tabs>
        <w:ind w:left="1080" w:hanging="360"/>
      </w:pPr>
      <w:rPr>
        <w:rFonts w:ascii="Wingdings 3" w:hAnsi="Wingdings 3" w:hint="default"/>
      </w:rPr>
    </w:lvl>
    <w:lvl w:ilvl="1" w:tplc="FC70EA5C" w:tentative="1">
      <w:start w:val="1"/>
      <w:numFmt w:val="bullet"/>
      <w:lvlText w:val="u"/>
      <w:lvlJc w:val="left"/>
      <w:pPr>
        <w:tabs>
          <w:tab w:val="num" w:pos="1800"/>
        </w:tabs>
        <w:ind w:left="1800" w:hanging="360"/>
      </w:pPr>
      <w:rPr>
        <w:rFonts w:ascii="Wingdings 3" w:hAnsi="Wingdings 3" w:hint="default"/>
      </w:rPr>
    </w:lvl>
    <w:lvl w:ilvl="2" w:tplc="68227C70" w:tentative="1">
      <w:start w:val="1"/>
      <w:numFmt w:val="bullet"/>
      <w:lvlText w:val="u"/>
      <w:lvlJc w:val="left"/>
      <w:pPr>
        <w:tabs>
          <w:tab w:val="num" w:pos="2520"/>
        </w:tabs>
        <w:ind w:left="2520" w:hanging="360"/>
      </w:pPr>
      <w:rPr>
        <w:rFonts w:ascii="Wingdings 3" w:hAnsi="Wingdings 3" w:hint="default"/>
      </w:rPr>
    </w:lvl>
    <w:lvl w:ilvl="3" w:tplc="5EE62658" w:tentative="1">
      <w:start w:val="1"/>
      <w:numFmt w:val="bullet"/>
      <w:lvlText w:val="u"/>
      <w:lvlJc w:val="left"/>
      <w:pPr>
        <w:tabs>
          <w:tab w:val="num" w:pos="3240"/>
        </w:tabs>
        <w:ind w:left="3240" w:hanging="360"/>
      </w:pPr>
      <w:rPr>
        <w:rFonts w:ascii="Wingdings 3" w:hAnsi="Wingdings 3" w:hint="default"/>
      </w:rPr>
    </w:lvl>
    <w:lvl w:ilvl="4" w:tplc="72602B64" w:tentative="1">
      <w:start w:val="1"/>
      <w:numFmt w:val="bullet"/>
      <w:lvlText w:val="u"/>
      <w:lvlJc w:val="left"/>
      <w:pPr>
        <w:tabs>
          <w:tab w:val="num" w:pos="3960"/>
        </w:tabs>
        <w:ind w:left="3960" w:hanging="360"/>
      </w:pPr>
      <w:rPr>
        <w:rFonts w:ascii="Wingdings 3" w:hAnsi="Wingdings 3" w:hint="default"/>
      </w:rPr>
    </w:lvl>
    <w:lvl w:ilvl="5" w:tplc="0C324746" w:tentative="1">
      <w:start w:val="1"/>
      <w:numFmt w:val="bullet"/>
      <w:lvlText w:val="u"/>
      <w:lvlJc w:val="left"/>
      <w:pPr>
        <w:tabs>
          <w:tab w:val="num" w:pos="4680"/>
        </w:tabs>
        <w:ind w:left="4680" w:hanging="360"/>
      </w:pPr>
      <w:rPr>
        <w:rFonts w:ascii="Wingdings 3" w:hAnsi="Wingdings 3" w:hint="default"/>
      </w:rPr>
    </w:lvl>
    <w:lvl w:ilvl="6" w:tplc="D01ECEA8" w:tentative="1">
      <w:start w:val="1"/>
      <w:numFmt w:val="bullet"/>
      <w:lvlText w:val="u"/>
      <w:lvlJc w:val="left"/>
      <w:pPr>
        <w:tabs>
          <w:tab w:val="num" w:pos="5400"/>
        </w:tabs>
        <w:ind w:left="5400" w:hanging="360"/>
      </w:pPr>
      <w:rPr>
        <w:rFonts w:ascii="Wingdings 3" w:hAnsi="Wingdings 3" w:hint="default"/>
      </w:rPr>
    </w:lvl>
    <w:lvl w:ilvl="7" w:tplc="9E8E2096" w:tentative="1">
      <w:start w:val="1"/>
      <w:numFmt w:val="bullet"/>
      <w:lvlText w:val="u"/>
      <w:lvlJc w:val="left"/>
      <w:pPr>
        <w:tabs>
          <w:tab w:val="num" w:pos="6120"/>
        </w:tabs>
        <w:ind w:left="6120" w:hanging="360"/>
      </w:pPr>
      <w:rPr>
        <w:rFonts w:ascii="Wingdings 3" w:hAnsi="Wingdings 3" w:hint="default"/>
      </w:rPr>
    </w:lvl>
    <w:lvl w:ilvl="8" w:tplc="76B203AE" w:tentative="1">
      <w:start w:val="1"/>
      <w:numFmt w:val="bullet"/>
      <w:lvlText w:val="u"/>
      <w:lvlJc w:val="left"/>
      <w:pPr>
        <w:tabs>
          <w:tab w:val="num" w:pos="6840"/>
        </w:tabs>
        <w:ind w:left="6840" w:hanging="360"/>
      </w:pPr>
      <w:rPr>
        <w:rFonts w:ascii="Wingdings 3" w:hAnsi="Wingdings 3" w:hint="default"/>
      </w:rPr>
    </w:lvl>
  </w:abstractNum>
  <w:abstractNum w:abstractNumId="9" w15:restartNumberingAfterBreak="0">
    <w:nsid w:val="29137DBC"/>
    <w:multiLevelType w:val="hybridMultilevel"/>
    <w:tmpl w:val="CAEE8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32FC3"/>
    <w:multiLevelType w:val="multilevel"/>
    <w:tmpl w:val="11E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423AC5"/>
    <w:multiLevelType w:val="multilevel"/>
    <w:tmpl w:val="9EE4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04117D"/>
    <w:multiLevelType w:val="hybridMultilevel"/>
    <w:tmpl w:val="30B0427E"/>
    <w:lvl w:ilvl="0" w:tplc="481CAE44">
      <w:start w:val="1"/>
      <w:numFmt w:val="bullet"/>
      <w:lvlText w:val="u"/>
      <w:lvlJc w:val="left"/>
      <w:pPr>
        <w:tabs>
          <w:tab w:val="num" w:pos="720"/>
        </w:tabs>
        <w:ind w:left="720" w:hanging="360"/>
      </w:pPr>
      <w:rPr>
        <w:rFonts w:ascii="Wingdings 3" w:hAnsi="Wingdings 3" w:hint="default"/>
      </w:rPr>
    </w:lvl>
    <w:lvl w:ilvl="1" w:tplc="0C5202E0" w:tentative="1">
      <w:start w:val="1"/>
      <w:numFmt w:val="bullet"/>
      <w:lvlText w:val="u"/>
      <w:lvlJc w:val="left"/>
      <w:pPr>
        <w:tabs>
          <w:tab w:val="num" w:pos="1440"/>
        </w:tabs>
        <w:ind w:left="1440" w:hanging="360"/>
      </w:pPr>
      <w:rPr>
        <w:rFonts w:ascii="Wingdings 3" w:hAnsi="Wingdings 3" w:hint="default"/>
      </w:rPr>
    </w:lvl>
    <w:lvl w:ilvl="2" w:tplc="CE78742E" w:tentative="1">
      <w:start w:val="1"/>
      <w:numFmt w:val="bullet"/>
      <w:lvlText w:val="u"/>
      <w:lvlJc w:val="left"/>
      <w:pPr>
        <w:tabs>
          <w:tab w:val="num" w:pos="2160"/>
        </w:tabs>
        <w:ind w:left="2160" w:hanging="360"/>
      </w:pPr>
      <w:rPr>
        <w:rFonts w:ascii="Wingdings 3" w:hAnsi="Wingdings 3" w:hint="default"/>
      </w:rPr>
    </w:lvl>
    <w:lvl w:ilvl="3" w:tplc="A76A1A92" w:tentative="1">
      <w:start w:val="1"/>
      <w:numFmt w:val="bullet"/>
      <w:lvlText w:val="u"/>
      <w:lvlJc w:val="left"/>
      <w:pPr>
        <w:tabs>
          <w:tab w:val="num" w:pos="2880"/>
        </w:tabs>
        <w:ind w:left="2880" w:hanging="360"/>
      </w:pPr>
      <w:rPr>
        <w:rFonts w:ascii="Wingdings 3" w:hAnsi="Wingdings 3" w:hint="default"/>
      </w:rPr>
    </w:lvl>
    <w:lvl w:ilvl="4" w:tplc="C6EA9866" w:tentative="1">
      <w:start w:val="1"/>
      <w:numFmt w:val="bullet"/>
      <w:lvlText w:val="u"/>
      <w:lvlJc w:val="left"/>
      <w:pPr>
        <w:tabs>
          <w:tab w:val="num" w:pos="3600"/>
        </w:tabs>
        <w:ind w:left="3600" w:hanging="360"/>
      </w:pPr>
      <w:rPr>
        <w:rFonts w:ascii="Wingdings 3" w:hAnsi="Wingdings 3" w:hint="default"/>
      </w:rPr>
    </w:lvl>
    <w:lvl w:ilvl="5" w:tplc="120247DE" w:tentative="1">
      <w:start w:val="1"/>
      <w:numFmt w:val="bullet"/>
      <w:lvlText w:val="u"/>
      <w:lvlJc w:val="left"/>
      <w:pPr>
        <w:tabs>
          <w:tab w:val="num" w:pos="4320"/>
        </w:tabs>
        <w:ind w:left="4320" w:hanging="360"/>
      </w:pPr>
      <w:rPr>
        <w:rFonts w:ascii="Wingdings 3" w:hAnsi="Wingdings 3" w:hint="default"/>
      </w:rPr>
    </w:lvl>
    <w:lvl w:ilvl="6" w:tplc="7A50BB88" w:tentative="1">
      <w:start w:val="1"/>
      <w:numFmt w:val="bullet"/>
      <w:lvlText w:val="u"/>
      <w:lvlJc w:val="left"/>
      <w:pPr>
        <w:tabs>
          <w:tab w:val="num" w:pos="5040"/>
        </w:tabs>
        <w:ind w:left="5040" w:hanging="360"/>
      </w:pPr>
      <w:rPr>
        <w:rFonts w:ascii="Wingdings 3" w:hAnsi="Wingdings 3" w:hint="default"/>
      </w:rPr>
    </w:lvl>
    <w:lvl w:ilvl="7" w:tplc="0492D40E" w:tentative="1">
      <w:start w:val="1"/>
      <w:numFmt w:val="bullet"/>
      <w:lvlText w:val="u"/>
      <w:lvlJc w:val="left"/>
      <w:pPr>
        <w:tabs>
          <w:tab w:val="num" w:pos="5760"/>
        </w:tabs>
        <w:ind w:left="5760" w:hanging="360"/>
      </w:pPr>
      <w:rPr>
        <w:rFonts w:ascii="Wingdings 3" w:hAnsi="Wingdings 3" w:hint="default"/>
      </w:rPr>
    </w:lvl>
    <w:lvl w:ilvl="8" w:tplc="DE34EBC0" w:tentative="1">
      <w:start w:val="1"/>
      <w:numFmt w:val="bullet"/>
      <w:lvlText w:val="u"/>
      <w:lvlJc w:val="left"/>
      <w:pPr>
        <w:tabs>
          <w:tab w:val="num" w:pos="6480"/>
        </w:tabs>
        <w:ind w:left="6480" w:hanging="360"/>
      </w:pPr>
      <w:rPr>
        <w:rFonts w:ascii="Wingdings 3" w:hAnsi="Wingdings 3" w:hint="default"/>
      </w:rPr>
    </w:lvl>
  </w:abstractNum>
  <w:abstractNum w:abstractNumId="13" w15:restartNumberingAfterBreak="0">
    <w:nsid w:val="43875E52"/>
    <w:multiLevelType w:val="multilevel"/>
    <w:tmpl w:val="8138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866875"/>
    <w:multiLevelType w:val="hybridMultilevel"/>
    <w:tmpl w:val="2A0A3ADA"/>
    <w:lvl w:ilvl="0" w:tplc="2FBA4D50">
      <w:start w:val="1"/>
      <w:numFmt w:val="bullet"/>
      <w:lvlText w:val="u"/>
      <w:lvlJc w:val="left"/>
      <w:pPr>
        <w:tabs>
          <w:tab w:val="num" w:pos="720"/>
        </w:tabs>
        <w:ind w:left="720" w:hanging="360"/>
      </w:pPr>
      <w:rPr>
        <w:rFonts w:ascii="Wingdings 3" w:hAnsi="Wingdings 3" w:hint="default"/>
      </w:rPr>
    </w:lvl>
    <w:lvl w:ilvl="1" w:tplc="7FC4F6C0" w:tentative="1">
      <w:start w:val="1"/>
      <w:numFmt w:val="bullet"/>
      <w:lvlText w:val="u"/>
      <w:lvlJc w:val="left"/>
      <w:pPr>
        <w:tabs>
          <w:tab w:val="num" w:pos="1440"/>
        </w:tabs>
        <w:ind w:left="1440" w:hanging="360"/>
      </w:pPr>
      <w:rPr>
        <w:rFonts w:ascii="Wingdings 3" w:hAnsi="Wingdings 3" w:hint="default"/>
      </w:rPr>
    </w:lvl>
    <w:lvl w:ilvl="2" w:tplc="EFFE6E20" w:tentative="1">
      <w:start w:val="1"/>
      <w:numFmt w:val="bullet"/>
      <w:lvlText w:val="u"/>
      <w:lvlJc w:val="left"/>
      <w:pPr>
        <w:tabs>
          <w:tab w:val="num" w:pos="2160"/>
        </w:tabs>
        <w:ind w:left="2160" w:hanging="360"/>
      </w:pPr>
      <w:rPr>
        <w:rFonts w:ascii="Wingdings 3" w:hAnsi="Wingdings 3" w:hint="default"/>
      </w:rPr>
    </w:lvl>
    <w:lvl w:ilvl="3" w:tplc="3D068EB2" w:tentative="1">
      <w:start w:val="1"/>
      <w:numFmt w:val="bullet"/>
      <w:lvlText w:val="u"/>
      <w:lvlJc w:val="left"/>
      <w:pPr>
        <w:tabs>
          <w:tab w:val="num" w:pos="2880"/>
        </w:tabs>
        <w:ind w:left="2880" w:hanging="360"/>
      </w:pPr>
      <w:rPr>
        <w:rFonts w:ascii="Wingdings 3" w:hAnsi="Wingdings 3" w:hint="default"/>
      </w:rPr>
    </w:lvl>
    <w:lvl w:ilvl="4" w:tplc="E2D82EF4" w:tentative="1">
      <w:start w:val="1"/>
      <w:numFmt w:val="bullet"/>
      <w:lvlText w:val="u"/>
      <w:lvlJc w:val="left"/>
      <w:pPr>
        <w:tabs>
          <w:tab w:val="num" w:pos="3600"/>
        </w:tabs>
        <w:ind w:left="3600" w:hanging="360"/>
      </w:pPr>
      <w:rPr>
        <w:rFonts w:ascii="Wingdings 3" w:hAnsi="Wingdings 3" w:hint="default"/>
      </w:rPr>
    </w:lvl>
    <w:lvl w:ilvl="5" w:tplc="C2943500" w:tentative="1">
      <w:start w:val="1"/>
      <w:numFmt w:val="bullet"/>
      <w:lvlText w:val="u"/>
      <w:lvlJc w:val="left"/>
      <w:pPr>
        <w:tabs>
          <w:tab w:val="num" w:pos="4320"/>
        </w:tabs>
        <w:ind w:left="4320" w:hanging="360"/>
      </w:pPr>
      <w:rPr>
        <w:rFonts w:ascii="Wingdings 3" w:hAnsi="Wingdings 3" w:hint="default"/>
      </w:rPr>
    </w:lvl>
    <w:lvl w:ilvl="6" w:tplc="9BF8F2E8" w:tentative="1">
      <w:start w:val="1"/>
      <w:numFmt w:val="bullet"/>
      <w:lvlText w:val="u"/>
      <w:lvlJc w:val="left"/>
      <w:pPr>
        <w:tabs>
          <w:tab w:val="num" w:pos="5040"/>
        </w:tabs>
        <w:ind w:left="5040" w:hanging="360"/>
      </w:pPr>
      <w:rPr>
        <w:rFonts w:ascii="Wingdings 3" w:hAnsi="Wingdings 3" w:hint="default"/>
      </w:rPr>
    </w:lvl>
    <w:lvl w:ilvl="7" w:tplc="4D4E267C" w:tentative="1">
      <w:start w:val="1"/>
      <w:numFmt w:val="bullet"/>
      <w:lvlText w:val="u"/>
      <w:lvlJc w:val="left"/>
      <w:pPr>
        <w:tabs>
          <w:tab w:val="num" w:pos="5760"/>
        </w:tabs>
        <w:ind w:left="5760" w:hanging="360"/>
      </w:pPr>
      <w:rPr>
        <w:rFonts w:ascii="Wingdings 3" w:hAnsi="Wingdings 3" w:hint="default"/>
      </w:rPr>
    </w:lvl>
    <w:lvl w:ilvl="8" w:tplc="DE04DE0C" w:tentative="1">
      <w:start w:val="1"/>
      <w:numFmt w:val="bullet"/>
      <w:lvlText w:val="u"/>
      <w:lvlJc w:val="left"/>
      <w:pPr>
        <w:tabs>
          <w:tab w:val="num" w:pos="6480"/>
        </w:tabs>
        <w:ind w:left="6480" w:hanging="360"/>
      </w:pPr>
      <w:rPr>
        <w:rFonts w:ascii="Wingdings 3" w:hAnsi="Wingdings 3" w:hint="default"/>
      </w:rPr>
    </w:lvl>
  </w:abstractNum>
  <w:abstractNum w:abstractNumId="15" w15:restartNumberingAfterBreak="0">
    <w:nsid w:val="495E5941"/>
    <w:multiLevelType w:val="multilevel"/>
    <w:tmpl w:val="A69E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7B389F"/>
    <w:multiLevelType w:val="multilevel"/>
    <w:tmpl w:val="D07E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40250F"/>
    <w:multiLevelType w:val="hybridMultilevel"/>
    <w:tmpl w:val="BD749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558E9"/>
    <w:multiLevelType w:val="hybridMultilevel"/>
    <w:tmpl w:val="E42E6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565F85"/>
    <w:multiLevelType w:val="hybridMultilevel"/>
    <w:tmpl w:val="65B2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F33E7B"/>
    <w:multiLevelType w:val="hybridMultilevel"/>
    <w:tmpl w:val="C480015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A3904"/>
    <w:multiLevelType w:val="hybridMultilevel"/>
    <w:tmpl w:val="0ED0A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515CC"/>
    <w:multiLevelType w:val="hybridMultilevel"/>
    <w:tmpl w:val="65B4162E"/>
    <w:lvl w:ilvl="0" w:tplc="29ACF7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9334BE"/>
    <w:multiLevelType w:val="hybridMultilevel"/>
    <w:tmpl w:val="883C0108"/>
    <w:lvl w:ilvl="0" w:tplc="EC4CA5AA">
      <w:start w:val="1"/>
      <w:numFmt w:val="decimal"/>
      <w:lvlText w:val="%1."/>
      <w:lvlJc w:val="left"/>
      <w:pPr>
        <w:ind w:left="1040" w:hanging="360"/>
      </w:pPr>
      <w:rPr>
        <w:rFonts w:asciiTheme="minorHAnsi" w:eastAsia="Times New Roman" w:hAnsiTheme="minorHAnsi" w:cstheme="minorHAnsi" w:hint="default"/>
        <w:i w:val="0"/>
        <w:iCs/>
        <w:spacing w:val="0"/>
        <w:w w:val="104"/>
        <w:sz w:val="22"/>
        <w:szCs w:val="22"/>
      </w:rPr>
    </w:lvl>
    <w:lvl w:ilvl="1" w:tplc="04090019">
      <w:start w:val="1"/>
      <w:numFmt w:val="lowerLetter"/>
      <w:lvlText w:val="%2."/>
      <w:lvlJc w:val="left"/>
      <w:pPr>
        <w:ind w:left="1400" w:hanging="360"/>
      </w:pPr>
      <w:rPr>
        <w:rFonts w:hint="default"/>
        <w:spacing w:val="0"/>
        <w:w w:val="104"/>
        <w:sz w:val="22"/>
        <w:szCs w:val="22"/>
      </w:rPr>
    </w:lvl>
    <w:lvl w:ilvl="2" w:tplc="BD04D2F8">
      <w:start w:val="1"/>
      <w:numFmt w:val="lowerRoman"/>
      <w:lvlText w:val="%3."/>
      <w:lvlJc w:val="right"/>
      <w:pPr>
        <w:ind w:left="2493" w:hanging="360"/>
      </w:pPr>
      <w:rPr>
        <w:rFonts w:hint="default"/>
        <w:b w:val="0"/>
        <w:bCs w:val="0"/>
      </w:rPr>
    </w:lvl>
    <w:lvl w:ilvl="3" w:tplc="7054C468">
      <w:start w:val="1"/>
      <w:numFmt w:val="bullet"/>
      <w:lvlText w:val="•"/>
      <w:lvlJc w:val="left"/>
      <w:pPr>
        <w:ind w:left="2880" w:hanging="360"/>
      </w:pPr>
      <w:rPr>
        <w:rFonts w:hint="default"/>
      </w:rPr>
    </w:lvl>
    <w:lvl w:ilvl="4" w:tplc="C4D48BAA">
      <w:start w:val="1"/>
      <w:numFmt w:val="bullet"/>
      <w:lvlText w:val="•"/>
      <w:lvlJc w:val="left"/>
      <w:pPr>
        <w:ind w:left="3384" w:hanging="504"/>
      </w:pPr>
      <w:rPr>
        <w:rFonts w:hint="default"/>
      </w:rPr>
    </w:lvl>
    <w:lvl w:ilvl="5" w:tplc="7DB4CBCE">
      <w:start w:val="1"/>
      <w:numFmt w:val="bullet"/>
      <w:lvlText w:val="•"/>
      <w:lvlJc w:val="left"/>
      <w:pPr>
        <w:ind w:left="3600" w:hanging="360"/>
      </w:pPr>
      <w:rPr>
        <w:rFonts w:hint="default"/>
      </w:rPr>
    </w:lvl>
    <w:lvl w:ilvl="6" w:tplc="61CAE68C">
      <w:numFmt w:val="bullet"/>
      <w:lvlText w:val="•"/>
      <w:lvlJc w:val="left"/>
      <w:pPr>
        <w:ind w:left="6866" w:hanging="360"/>
      </w:pPr>
      <w:rPr>
        <w:rFonts w:hint="default"/>
      </w:rPr>
    </w:lvl>
    <w:lvl w:ilvl="7" w:tplc="3FB438B8">
      <w:numFmt w:val="bullet"/>
      <w:lvlText w:val="•"/>
      <w:lvlJc w:val="left"/>
      <w:pPr>
        <w:ind w:left="7960" w:hanging="360"/>
      </w:pPr>
      <w:rPr>
        <w:rFonts w:hint="default"/>
      </w:rPr>
    </w:lvl>
    <w:lvl w:ilvl="8" w:tplc="69E85346">
      <w:numFmt w:val="bullet"/>
      <w:lvlText w:val="•"/>
      <w:lvlJc w:val="left"/>
      <w:pPr>
        <w:ind w:left="9053" w:hanging="360"/>
      </w:pPr>
      <w:rPr>
        <w:rFonts w:hint="default"/>
      </w:rPr>
    </w:lvl>
  </w:abstractNum>
  <w:abstractNum w:abstractNumId="24" w15:restartNumberingAfterBreak="0">
    <w:nsid w:val="6F4F7ECA"/>
    <w:multiLevelType w:val="hybridMultilevel"/>
    <w:tmpl w:val="D054D976"/>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5" w15:restartNumberingAfterBreak="0">
    <w:nsid w:val="720F7E91"/>
    <w:multiLevelType w:val="hybridMultilevel"/>
    <w:tmpl w:val="FEA6EF86"/>
    <w:lvl w:ilvl="0" w:tplc="61D23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EB7EC9"/>
    <w:multiLevelType w:val="multilevel"/>
    <w:tmpl w:val="88AE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F47CAC"/>
    <w:multiLevelType w:val="hybridMultilevel"/>
    <w:tmpl w:val="1174DEF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2E434C"/>
    <w:multiLevelType w:val="multilevel"/>
    <w:tmpl w:val="15B8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3805E2"/>
    <w:multiLevelType w:val="hybridMultilevel"/>
    <w:tmpl w:val="6B006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986BF4"/>
    <w:multiLevelType w:val="hybridMultilevel"/>
    <w:tmpl w:val="D0FE3C52"/>
    <w:lvl w:ilvl="0" w:tplc="E7646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436DA0"/>
    <w:multiLevelType w:val="hybridMultilevel"/>
    <w:tmpl w:val="65B2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918FE"/>
    <w:multiLevelType w:val="multilevel"/>
    <w:tmpl w:val="F944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4"/>
  </w:num>
  <w:num w:numId="3">
    <w:abstractNumId w:val="23"/>
  </w:num>
  <w:num w:numId="4">
    <w:abstractNumId w:val="3"/>
  </w:num>
  <w:num w:numId="5">
    <w:abstractNumId w:val="14"/>
  </w:num>
  <w:num w:numId="6">
    <w:abstractNumId w:val="12"/>
  </w:num>
  <w:num w:numId="7">
    <w:abstractNumId w:val="8"/>
  </w:num>
  <w:num w:numId="8">
    <w:abstractNumId w:val="1"/>
  </w:num>
  <w:num w:numId="9">
    <w:abstractNumId w:val="30"/>
  </w:num>
  <w:num w:numId="10">
    <w:abstractNumId w:val="31"/>
  </w:num>
  <w:num w:numId="11">
    <w:abstractNumId w:val="19"/>
  </w:num>
  <w:num w:numId="12">
    <w:abstractNumId w:val="18"/>
  </w:num>
  <w:num w:numId="13">
    <w:abstractNumId w:val="17"/>
  </w:num>
  <w:num w:numId="14">
    <w:abstractNumId w:val="2"/>
  </w:num>
  <w:num w:numId="15">
    <w:abstractNumId w:val="16"/>
  </w:num>
  <w:num w:numId="16">
    <w:abstractNumId w:val="5"/>
  </w:num>
  <w:num w:numId="17">
    <w:abstractNumId w:val="32"/>
  </w:num>
  <w:num w:numId="18">
    <w:abstractNumId w:val="11"/>
  </w:num>
  <w:num w:numId="19">
    <w:abstractNumId w:val="28"/>
  </w:num>
  <w:num w:numId="20">
    <w:abstractNumId w:val="21"/>
  </w:num>
  <w:num w:numId="21">
    <w:abstractNumId w:val="9"/>
  </w:num>
  <w:num w:numId="22">
    <w:abstractNumId w:val="25"/>
  </w:num>
  <w:num w:numId="23">
    <w:abstractNumId w:val="29"/>
  </w:num>
  <w:num w:numId="24">
    <w:abstractNumId w:val="20"/>
  </w:num>
  <w:num w:numId="25">
    <w:abstractNumId w:val="7"/>
  </w:num>
  <w:num w:numId="26">
    <w:abstractNumId w:val="26"/>
  </w:num>
  <w:num w:numId="27">
    <w:abstractNumId w:val="10"/>
  </w:num>
  <w:num w:numId="28">
    <w:abstractNumId w:val="13"/>
  </w:num>
  <w:num w:numId="29">
    <w:abstractNumId w:val="15"/>
  </w:num>
  <w:num w:numId="30">
    <w:abstractNumId w:val="6"/>
  </w:num>
  <w:num w:numId="31">
    <w:abstractNumId w:val="27"/>
  </w:num>
  <w:num w:numId="32">
    <w:abstractNumId w:val="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624"/>
    <w:rsid w:val="0000046C"/>
    <w:rsid w:val="00007007"/>
    <w:rsid w:val="0004265C"/>
    <w:rsid w:val="00047759"/>
    <w:rsid w:val="00050957"/>
    <w:rsid w:val="0006220B"/>
    <w:rsid w:val="00066E2C"/>
    <w:rsid w:val="00081DC9"/>
    <w:rsid w:val="000A2BE9"/>
    <w:rsid w:val="000A3920"/>
    <w:rsid w:val="000A4F07"/>
    <w:rsid w:val="000A6C83"/>
    <w:rsid w:val="000A72BB"/>
    <w:rsid w:val="000B1DA8"/>
    <w:rsid w:val="000B31F5"/>
    <w:rsid w:val="000C4EAA"/>
    <w:rsid w:val="000C72BA"/>
    <w:rsid w:val="000D1A0D"/>
    <w:rsid w:val="000E5384"/>
    <w:rsid w:val="000F78D0"/>
    <w:rsid w:val="001019A4"/>
    <w:rsid w:val="00102340"/>
    <w:rsid w:val="00102917"/>
    <w:rsid w:val="00102A35"/>
    <w:rsid w:val="00105108"/>
    <w:rsid w:val="00105B13"/>
    <w:rsid w:val="00112C67"/>
    <w:rsid w:val="00112CF0"/>
    <w:rsid w:val="00113AB9"/>
    <w:rsid w:val="00117539"/>
    <w:rsid w:val="00117F73"/>
    <w:rsid w:val="0012029D"/>
    <w:rsid w:val="00121FE6"/>
    <w:rsid w:val="00125FF1"/>
    <w:rsid w:val="001320C0"/>
    <w:rsid w:val="0013270F"/>
    <w:rsid w:val="00134687"/>
    <w:rsid w:val="00134D30"/>
    <w:rsid w:val="00134F0F"/>
    <w:rsid w:val="00140D59"/>
    <w:rsid w:val="00141E59"/>
    <w:rsid w:val="0014459F"/>
    <w:rsid w:val="001449BC"/>
    <w:rsid w:val="00151C76"/>
    <w:rsid w:val="001607A4"/>
    <w:rsid w:val="00161D5A"/>
    <w:rsid w:val="00176D37"/>
    <w:rsid w:val="00180E77"/>
    <w:rsid w:val="001834B5"/>
    <w:rsid w:val="001845E9"/>
    <w:rsid w:val="001915ED"/>
    <w:rsid w:val="001951BC"/>
    <w:rsid w:val="001B3735"/>
    <w:rsid w:val="001B4971"/>
    <w:rsid w:val="001B5D2B"/>
    <w:rsid w:val="001C08DF"/>
    <w:rsid w:val="001D47DE"/>
    <w:rsid w:val="001D57EA"/>
    <w:rsid w:val="001E4F28"/>
    <w:rsid w:val="001F540D"/>
    <w:rsid w:val="002003CB"/>
    <w:rsid w:val="002077F5"/>
    <w:rsid w:val="002126E3"/>
    <w:rsid w:val="00223D1E"/>
    <w:rsid w:val="002245D0"/>
    <w:rsid w:val="00230B4A"/>
    <w:rsid w:val="00236AD7"/>
    <w:rsid w:val="00254307"/>
    <w:rsid w:val="00261D65"/>
    <w:rsid w:val="00267279"/>
    <w:rsid w:val="002744FF"/>
    <w:rsid w:val="00291C74"/>
    <w:rsid w:val="002A0213"/>
    <w:rsid w:val="002A0C06"/>
    <w:rsid w:val="002A0C3C"/>
    <w:rsid w:val="002A5303"/>
    <w:rsid w:val="002B4D09"/>
    <w:rsid w:val="002D38F9"/>
    <w:rsid w:val="002D766A"/>
    <w:rsid w:val="002E19E8"/>
    <w:rsid w:val="002E1FA8"/>
    <w:rsid w:val="002E50D2"/>
    <w:rsid w:val="002F19E1"/>
    <w:rsid w:val="002F662D"/>
    <w:rsid w:val="002F6C9F"/>
    <w:rsid w:val="002F7D5D"/>
    <w:rsid w:val="00300FD5"/>
    <w:rsid w:val="003039D8"/>
    <w:rsid w:val="0031459F"/>
    <w:rsid w:val="00326F97"/>
    <w:rsid w:val="00327676"/>
    <w:rsid w:val="00327973"/>
    <w:rsid w:val="00331624"/>
    <w:rsid w:val="0033246C"/>
    <w:rsid w:val="003405A6"/>
    <w:rsid w:val="00341251"/>
    <w:rsid w:val="003412E7"/>
    <w:rsid w:val="0035225D"/>
    <w:rsid w:val="003527ED"/>
    <w:rsid w:val="0035326B"/>
    <w:rsid w:val="00354B17"/>
    <w:rsid w:val="00354ED0"/>
    <w:rsid w:val="00364652"/>
    <w:rsid w:val="0037237C"/>
    <w:rsid w:val="00381146"/>
    <w:rsid w:val="003811B9"/>
    <w:rsid w:val="003811BE"/>
    <w:rsid w:val="0038582A"/>
    <w:rsid w:val="00385978"/>
    <w:rsid w:val="00386672"/>
    <w:rsid w:val="00387DC6"/>
    <w:rsid w:val="003979D4"/>
    <w:rsid w:val="003A3E4C"/>
    <w:rsid w:val="003A5E0F"/>
    <w:rsid w:val="003B3DE1"/>
    <w:rsid w:val="003B41E5"/>
    <w:rsid w:val="003C1D9E"/>
    <w:rsid w:val="003C2AB0"/>
    <w:rsid w:val="003D5483"/>
    <w:rsid w:val="003D73D9"/>
    <w:rsid w:val="003E093F"/>
    <w:rsid w:val="003F3BDF"/>
    <w:rsid w:val="00401EFA"/>
    <w:rsid w:val="004026E4"/>
    <w:rsid w:val="00416B6D"/>
    <w:rsid w:val="004171CB"/>
    <w:rsid w:val="00422001"/>
    <w:rsid w:val="00431B41"/>
    <w:rsid w:val="00441314"/>
    <w:rsid w:val="00443386"/>
    <w:rsid w:val="00453278"/>
    <w:rsid w:val="004648C6"/>
    <w:rsid w:val="004667EA"/>
    <w:rsid w:val="004676A7"/>
    <w:rsid w:val="00467F2A"/>
    <w:rsid w:val="00474704"/>
    <w:rsid w:val="00474894"/>
    <w:rsid w:val="00475EF4"/>
    <w:rsid w:val="00480E8A"/>
    <w:rsid w:val="004816B2"/>
    <w:rsid w:val="00484025"/>
    <w:rsid w:val="004875C2"/>
    <w:rsid w:val="004941C4"/>
    <w:rsid w:val="0049441A"/>
    <w:rsid w:val="004976FB"/>
    <w:rsid w:val="00497888"/>
    <w:rsid w:val="004A0ECB"/>
    <w:rsid w:val="004A451B"/>
    <w:rsid w:val="004A4FAB"/>
    <w:rsid w:val="004B1964"/>
    <w:rsid w:val="004B202A"/>
    <w:rsid w:val="004B25CC"/>
    <w:rsid w:val="004B49D5"/>
    <w:rsid w:val="004B7D89"/>
    <w:rsid w:val="004C1589"/>
    <w:rsid w:val="004C3F41"/>
    <w:rsid w:val="004D2AA2"/>
    <w:rsid w:val="004E0525"/>
    <w:rsid w:val="004E7760"/>
    <w:rsid w:val="004F1825"/>
    <w:rsid w:val="004F2C9D"/>
    <w:rsid w:val="004F4B3F"/>
    <w:rsid w:val="004F742E"/>
    <w:rsid w:val="005022D6"/>
    <w:rsid w:val="00505377"/>
    <w:rsid w:val="005069BD"/>
    <w:rsid w:val="00507DE6"/>
    <w:rsid w:val="00511C7C"/>
    <w:rsid w:val="0051386F"/>
    <w:rsid w:val="0052595C"/>
    <w:rsid w:val="00525EC7"/>
    <w:rsid w:val="00527E55"/>
    <w:rsid w:val="00546AEE"/>
    <w:rsid w:val="0055068E"/>
    <w:rsid w:val="005516DE"/>
    <w:rsid w:val="005659D8"/>
    <w:rsid w:val="005865C7"/>
    <w:rsid w:val="005924CD"/>
    <w:rsid w:val="005928F9"/>
    <w:rsid w:val="005A0556"/>
    <w:rsid w:val="005B17DE"/>
    <w:rsid w:val="005B742A"/>
    <w:rsid w:val="005D4E96"/>
    <w:rsid w:val="005D5316"/>
    <w:rsid w:val="005D699F"/>
    <w:rsid w:val="005D6BC6"/>
    <w:rsid w:val="005D7749"/>
    <w:rsid w:val="005E4DFE"/>
    <w:rsid w:val="005E63BD"/>
    <w:rsid w:val="005E723D"/>
    <w:rsid w:val="005E7C38"/>
    <w:rsid w:val="005F2B21"/>
    <w:rsid w:val="005F4F53"/>
    <w:rsid w:val="0060112C"/>
    <w:rsid w:val="0060198C"/>
    <w:rsid w:val="00604FBC"/>
    <w:rsid w:val="00605457"/>
    <w:rsid w:val="00617C0E"/>
    <w:rsid w:val="006214A8"/>
    <w:rsid w:val="006247E3"/>
    <w:rsid w:val="00630836"/>
    <w:rsid w:val="006359CF"/>
    <w:rsid w:val="00635A3E"/>
    <w:rsid w:val="006433AB"/>
    <w:rsid w:val="00643546"/>
    <w:rsid w:val="00645AC4"/>
    <w:rsid w:val="006460CF"/>
    <w:rsid w:val="00654882"/>
    <w:rsid w:val="00661B89"/>
    <w:rsid w:val="00675614"/>
    <w:rsid w:val="0068056D"/>
    <w:rsid w:val="006831FF"/>
    <w:rsid w:val="00690FF5"/>
    <w:rsid w:val="00691BBD"/>
    <w:rsid w:val="00696C1D"/>
    <w:rsid w:val="006A0809"/>
    <w:rsid w:val="006A1E5F"/>
    <w:rsid w:val="006B1301"/>
    <w:rsid w:val="006C0D31"/>
    <w:rsid w:val="006C1D3E"/>
    <w:rsid w:val="006C460F"/>
    <w:rsid w:val="006D24A1"/>
    <w:rsid w:val="006D53E5"/>
    <w:rsid w:val="006E3F27"/>
    <w:rsid w:val="006F18DB"/>
    <w:rsid w:val="006F2528"/>
    <w:rsid w:val="006F3083"/>
    <w:rsid w:val="006F3774"/>
    <w:rsid w:val="006F6CD3"/>
    <w:rsid w:val="006F7AED"/>
    <w:rsid w:val="00710C85"/>
    <w:rsid w:val="00714184"/>
    <w:rsid w:val="007177D9"/>
    <w:rsid w:val="00717CE4"/>
    <w:rsid w:val="00733433"/>
    <w:rsid w:val="00744D2A"/>
    <w:rsid w:val="00746AA2"/>
    <w:rsid w:val="00750CEE"/>
    <w:rsid w:val="00762873"/>
    <w:rsid w:val="00764D5D"/>
    <w:rsid w:val="00770947"/>
    <w:rsid w:val="00780B8C"/>
    <w:rsid w:val="007862DC"/>
    <w:rsid w:val="00786396"/>
    <w:rsid w:val="00791E32"/>
    <w:rsid w:val="007976E1"/>
    <w:rsid w:val="007A0D94"/>
    <w:rsid w:val="007A1178"/>
    <w:rsid w:val="007A4C30"/>
    <w:rsid w:val="007A711C"/>
    <w:rsid w:val="007B108E"/>
    <w:rsid w:val="007B5F7B"/>
    <w:rsid w:val="007C0D96"/>
    <w:rsid w:val="007C2971"/>
    <w:rsid w:val="007C3EF6"/>
    <w:rsid w:val="007C67F1"/>
    <w:rsid w:val="007C6C01"/>
    <w:rsid w:val="007E098D"/>
    <w:rsid w:val="007E7FE5"/>
    <w:rsid w:val="007F422F"/>
    <w:rsid w:val="008034ED"/>
    <w:rsid w:val="00810143"/>
    <w:rsid w:val="00811CDD"/>
    <w:rsid w:val="00816B6A"/>
    <w:rsid w:val="008239E6"/>
    <w:rsid w:val="0083279C"/>
    <w:rsid w:val="00833867"/>
    <w:rsid w:val="00837A7A"/>
    <w:rsid w:val="00845D62"/>
    <w:rsid w:val="008464B3"/>
    <w:rsid w:val="00852D66"/>
    <w:rsid w:val="00853BFC"/>
    <w:rsid w:val="008634E1"/>
    <w:rsid w:val="00881836"/>
    <w:rsid w:val="0088557A"/>
    <w:rsid w:val="008855DD"/>
    <w:rsid w:val="00894DC6"/>
    <w:rsid w:val="008A25C2"/>
    <w:rsid w:val="008A6B8E"/>
    <w:rsid w:val="008B191B"/>
    <w:rsid w:val="008B7864"/>
    <w:rsid w:val="008B7D5F"/>
    <w:rsid w:val="008C5682"/>
    <w:rsid w:val="008D0376"/>
    <w:rsid w:val="008D13C5"/>
    <w:rsid w:val="008D5A81"/>
    <w:rsid w:val="008E1E75"/>
    <w:rsid w:val="008E20B3"/>
    <w:rsid w:val="008E657E"/>
    <w:rsid w:val="008E6CBE"/>
    <w:rsid w:val="008F2A31"/>
    <w:rsid w:val="0090249D"/>
    <w:rsid w:val="00903E85"/>
    <w:rsid w:val="0090516F"/>
    <w:rsid w:val="00907233"/>
    <w:rsid w:val="00912E91"/>
    <w:rsid w:val="00926020"/>
    <w:rsid w:val="009275E7"/>
    <w:rsid w:val="00932B3C"/>
    <w:rsid w:val="009409C5"/>
    <w:rsid w:val="00941B43"/>
    <w:rsid w:val="0094619B"/>
    <w:rsid w:val="00951245"/>
    <w:rsid w:val="00952189"/>
    <w:rsid w:val="0095587B"/>
    <w:rsid w:val="00962369"/>
    <w:rsid w:val="00962F7C"/>
    <w:rsid w:val="00963A89"/>
    <w:rsid w:val="00973CDA"/>
    <w:rsid w:val="009836D1"/>
    <w:rsid w:val="00984200"/>
    <w:rsid w:val="00996C53"/>
    <w:rsid w:val="009A6350"/>
    <w:rsid w:val="009B1E6F"/>
    <w:rsid w:val="009C189E"/>
    <w:rsid w:val="009C24C7"/>
    <w:rsid w:val="009C2803"/>
    <w:rsid w:val="009C4DB0"/>
    <w:rsid w:val="009C6007"/>
    <w:rsid w:val="009D6C74"/>
    <w:rsid w:val="009E1107"/>
    <w:rsid w:val="009E28AC"/>
    <w:rsid w:val="009E3ACC"/>
    <w:rsid w:val="009E4254"/>
    <w:rsid w:val="00A10859"/>
    <w:rsid w:val="00A11B1F"/>
    <w:rsid w:val="00A13439"/>
    <w:rsid w:val="00A17E04"/>
    <w:rsid w:val="00A21653"/>
    <w:rsid w:val="00A25C66"/>
    <w:rsid w:val="00A3397E"/>
    <w:rsid w:val="00A35474"/>
    <w:rsid w:val="00A40879"/>
    <w:rsid w:val="00A46226"/>
    <w:rsid w:val="00A57FFD"/>
    <w:rsid w:val="00A64E48"/>
    <w:rsid w:val="00A65D8F"/>
    <w:rsid w:val="00A74020"/>
    <w:rsid w:val="00A74486"/>
    <w:rsid w:val="00A75F6F"/>
    <w:rsid w:val="00A75FE0"/>
    <w:rsid w:val="00A8295D"/>
    <w:rsid w:val="00A848E6"/>
    <w:rsid w:val="00A86EFE"/>
    <w:rsid w:val="00A86F8B"/>
    <w:rsid w:val="00A879C4"/>
    <w:rsid w:val="00AA4B31"/>
    <w:rsid w:val="00AA5E90"/>
    <w:rsid w:val="00AA61F7"/>
    <w:rsid w:val="00AB08C6"/>
    <w:rsid w:val="00AB3C45"/>
    <w:rsid w:val="00AC0158"/>
    <w:rsid w:val="00AC1EBA"/>
    <w:rsid w:val="00AC4ABA"/>
    <w:rsid w:val="00AC68C2"/>
    <w:rsid w:val="00AD06ED"/>
    <w:rsid w:val="00AD5475"/>
    <w:rsid w:val="00AD7461"/>
    <w:rsid w:val="00AE21E2"/>
    <w:rsid w:val="00AE3F72"/>
    <w:rsid w:val="00AE6580"/>
    <w:rsid w:val="00AF0070"/>
    <w:rsid w:val="00AF3DF5"/>
    <w:rsid w:val="00B10A51"/>
    <w:rsid w:val="00B16DF6"/>
    <w:rsid w:val="00B17B2F"/>
    <w:rsid w:val="00B20C6D"/>
    <w:rsid w:val="00B25C58"/>
    <w:rsid w:val="00B26353"/>
    <w:rsid w:val="00B302E9"/>
    <w:rsid w:val="00B36174"/>
    <w:rsid w:val="00B36BF9"/>
    <w:rsid w:val="00B4374C"/>
    <w:rsid w:val="00B51E22"/>
    <w:rsid w:val="00B57302"/>
    <w:rsid w:val="00B63FBF"/>
    <w:rsid w:val="00B648D1"/>
    <w:rsid w:val="00B66C40"/>
    <w:rsid w:val="00B672D1"/>
    <w:rsid w:val="00B707BD"/>
    <w:rsid w:val="00B74529"/>
    <w:rsid w:val="00B748B6"/>
    <w:rsid w:val="00B77A00"/>
    <w:rsid w:val="00B806D6"/>
    <w:rsid w:val="00B80CB1"/>
    <w:rsid w:val="00B817BE"/>
    <w:rsid w:val="00B9153B"/>
    <w:rsid w:val="00B92D20"/>
    <w:rsid w:val="00B93D71"/>
    <w:rsid w:val="00BA33AC"/>
    <w:rsid w:val="00BA3DA8"/>
    <w:rsid w:val="00BA5CBC"/>
    <w:rsid w:val="00BB1C0E"/>
    <w:rsid w:val="00BB313F"/>
    <w:rsid w:val="00BB3906"/>
    <w:rsid w:val="00BB7279"/>
    <w:rsid w:val="00BC418E"/>
    <w:rsid w:val="00BC7FA2"/>
    <w:rsid w:val="00BD0AF3"/>
    <w:rsid w:val="00BD155B"/>
    <w:rsid w:val="00BD4055"/>
    <w:rsid w:val="00BD5588"/>
    <w:rsid w:val="00BD5816"/>
    <w:rsid w:val="00BD6F73"/>
    <w:rsid w:val="00BE01FB"/>
    <w:rsid w:val="00BE51D1"/>
    <w:rsid w:val="00BE586A"/>
    <w:rsid w:val="00BF7592"/>
    <w:rsid w:val="00C03557"/>
    <w:rsid w:val="00C1230C"/>
    <w:rsid w:val="00C2100D"/>
    <w:rsid w:val="00C43E6D"/>
    <w:rsid w:val="00C45393"/>
    <w:rsid w:val="00C476A5"/>
    <w:rsid w:val="00C52C80"/>
    <w:rsid w:val="00C53CFC"/>
    <w:rsid w:val="00C57FC6"/>
    <w:rsid w:val="00C612F2"/>
    <w:rsid w:val="00C6289F"/>
    <w:rsid w:val="00C65389"/>
    <w:rsid w:val="00C6790C"/>
    <w:rsid w:val="00C72008"/>
    <w:rsid w:val="00C734B0"/>
    <w:rsid w:val="00C81DE9"/>
    <w:rsid w:val="00C85CFD"/>
    <w:rsid w:val="00C962B2"/>
    <w:rsid w:val="00C9721D"/>
    <w:rsid w:val="00CC2E06"/>
    <w:rsid w:val="00CC73B2"/>
    <w:rsid w:val="00CD11C9"/>
    <w:rsid w:val="00CD6BB2"/>
    <w:rsid w:val="00CE462C"/>
    <w:rsid w:val="00CE4E79"/>
    <w:rsid w:val="00CE6A49"/>
    <w:rsid w:val="00CF0D9D"/>
    <w:rsid w:val="00CF1F37"/>
    <w:rsid w:val="00CF52E5"/>
    <w:rsid w:val="00D038FF"/>
    <w:rsid w:val="00D12281"/>
    <w:rsid w:val="00D15A25"/>
    <w:rsid w:val="00D17938"/>
    <w:rsid w:val="00D31E54"/>
    <w:rsid w:val="00D355F0"/>
    <w:rsid w:val="00D37F56"/>
    <w:rsid w:val="00D4073F"/>
    <w:rsid w:val="00D4541B"/>
    <w:rsid w:val="00D46ACF"/>
    <w:rsid w:val="00D5051F"/>
    <w:rsid w:val="00D55C5C"/>
    <w:rsid w:val="00D55C8E"/>
    <w:rsid w:val="00D61146"/>
    <w:rsid w:val="00D64BFC"/>
    <w:rsid w:val="00D6525B"/>
    <w:rsid w:val="00D65AEE"/>
    <w:rsid w:val="00D70AF3"/>
    <w:rsid w:val="00D73E70"/>
    <w:rsid w:val="00D8063B"/>
    <w:rsid w:val="00D82A3D"/>
    <w:rsid w:val="00D8438C"/>
    <w:rsid w:val="00D9474A"/>
    <w:rsid w:val="00DA02EA"/>
    <w:rsid w:val="00DA2626"/>
    <w:rsid w:val="00DA622F"/>
    <w:rsid w:val="00DB10AF"/>
    <w:rsid w:val="00DB31C1"/>
    <w:rsid w:val="00DB646E"/>
    <w:rsid w:val="00DC002E"/>
    <w:rsid w:val="00DC2F00"/>
    <w:rsid w:val="00DC3426"/>
    <w:rsid w:val="00DC68E8"/>
    <w:rsid w:val="00DE388E"/>
    <w:rsid w:val="00DE3E04"/>
    <w:rsid w:val="00DE416B"/>
    <w:rsid w:val="00DE4B22"/>
    <w:rsid w:val="00DE7488"/>
    <w:rsid w:val="00DE7E8C"/>
    <w:rsid w:val="00DF2705"/>
    <w:rsid w:val="00DF30DC"/>
    <w:rsid w:val="00DF7A44"/>
    <w:rsid w:val="00E0351C"/>
    <w:rsid w:val="00E03862"/>
    <w:rsid w:val="00E11689"/>
    <w:rsid w:val="00E12877"/>
    <w:rsid w:val="00E272B4"/>
    <w:rsid w:val="00E306D0"/>
    <w:rsid w:val="00E31049"/>
    <w:rsid w:val="00E3442F"/>
    <w:rsid w:val="00E479CB"/>
    <w:rsid w:val="00E52698"/>
    <w:rsid w:val="00E60E3D"/>
    <w:rsid w:val="00E6127A"/>
    <w:rsid w:val="00E61BDA"/>
    <w:rsid w:val="00E76991"/>
    <w:rsid w:val="00E92D69"/>
    <w:rsid w:val="00E97301"/>
    <w:rsid w:val="00EA29F0"/>
    <w:rsid w:val="00EA368F"/>
    <w:rsid w:val="00EA46FB"/>
    <w:rsid w:val="00EA4B80"/>
    <w:rsid w:val="00EB163D"/>
    <w:rsid w:val="00EB1FF9"/>
    <w:rsid w:val="00EB2DFC"/>
    <w:rsid w:val="00ED10E6"/>
    <w:rsid w:val="00ED3CC6"/>
    <w:rsid w:val="00EE024E"/>
    <w:rsid w:val="00EF3573"/>
    <w:rsid w:val="00EF7140"/>
    <w:rsid w:val="00F040D6"/>
    <w:rsid w:val="00F157B8"/>
    <w:rsid w:val="00F27246"/>
    <w:rsid w:val="00F308CB"/>
    <w:rsid w:val="00F37612"/>
    <w:rsid w:val="00F449D7"/>
    <w:rsid w:val="00F608EE"/>
    <w:rsid w:val="00F60A9C"/>
    <w:rsid w:val="00F63119"/>
    <w:rsid w:val="00F64CE4"/>
    <w:rsid w:val="00F77D4F"/>
    <w:rsid w:val="00F81167"/>
    <w:rsid w:val="00F82236"/>
    <w:rsid w:val="00F85CB8"/>
    <w:rsid w:val="00F877CE"/>
    <w:rsid w:val="00F956FB"/>
    <w:rsid w:val="00FA01FD"/>
    <w:rsid w:val="00FA1AC1"/>
    <w:rsid w:val="00FA2035"/>
    <w:rsid w:val="00FA4713"/>
    <w:rsid w:val="00FA601A"/>
    <w:rsid w:val="00FB2B40"/>
    <w:rsid w:val="00FB6252"/>
    <w:rsid w:val="00FB7078"/>
    <w:rsid w:val="00FC16FA"/>
    <w:rsid w:val="00FC17F7"/>
    <w:rsid w:val="00FE0FD2"/>
    <w:rsid w:val="00FE238C"/>
    <w:rsid w:val="00FF5447"/>
    <w:rsid w:val="00FF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67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35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00"/>
      <w:outlineLvl w:val="4"/>
    </w:pPr>
    <w:rPr>
      <w:color w:val="1F3863"/>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35A3E"/>
    <w:pPr>
      <w:ind w:left="720"/>
      <w:contextualSpacing/>
    </w:pPr>
  </w:style>
  <w:style w:type="paragraph" w:styleId="FootnoteText">
    <w:name w:val="footnote text"/>
    <w:basedOn w:val="Normal"/>
    <w:link w:val="FootnoteTextChar"/>
    <w:uiPriority w:val="99"/>
    <w:semiHidden/>
    <w:unhideWhenUsed/>
    <w:rsid w:val="005E4DFE"/>
    <w:rPr>
      <w:sz w:val="20"/>
      <w:szCs w:val="20"/>
    </w:rPr>
  </w:style>
  <w:style w:type="character" w:customStyle="1" w:styleId="FootnoteTextChar">
    <w:name w:val="Footnote Text Char"/>
    <w:basedOn w:val="DefaultParagraphFont"/>
    <w:link w:val="FootnoteText"/>
    <w:uiPriority w:val="99"/>
    <w:semiHidden/>
    <w:rsid w:val="005E4DFE"/>
    <w:rPr>
      <w:sz w:val="20"/>
      <w:szCs w:val="20"/>
    </w:rPr>
  </w:style>
  <w:style w:type="character" w:styleId="FootnoteReference">
    <w:name w:val="footnote reference"/>
    <w:basedOn w:val="DefaultParagraphFont"/>
    <w:uiPriority w:val="99"/>
    <w:semiHidden/>
    <w:unhideWhenUsed/>
    <w:rsid w:val="005E4DFE"/>
    <w:rPr>
      <w:vertAlign w:val="superscript"/>
    </w:rPr>
  </w:style>
  <w:style w:type="character" w:customStyle="1" w:styleId="apple-converted-space">
    <w:name w:val="apple-converted-space"/>
    <w:basedOn w:val="DefaultParagraphFont"/>
    <w:rsid w:val="008D0376"/>
  </w:style>
  <w:style w:type="character" w:styleId="Hyperlink">
    <w:name w:val="Hyperlink"/>
    <w:rsid w:val="00E11689"/>
    <w:rPr>
      <w:color w:val="0000FF"/>
      <w:u w:val="single"/>
    </w:rPr>
  </w:style>
  <w:style w:type="paragraph" w:customStyle="1" w:styleId="Default">
    <w:name w:val="Default"/>
    <w:rsid w:val="00E11689"/>
    <w:pPr>
      <w:spacing w:after="0" w:line="240" w:lineRule="atLeast"/>
    </w:pPr>
    <w:rPr>
      <w:rFonts w:ascii="Helvetica" w:eastAsia="Times New Roman" w:hAnsi="Helvetica" w:cs="Times New Roman"/>
      <w:color w:val="000000"/>
      <w:sz w:val="24"/>
      <w:szCs w:val="20"/>
    </w:rPr>
  </w:style>
  <w:style w:type="character" w:styleId="FollowedHyperlink">
    <w:name w:val="FollowedHyperlink"/>
    <w:basedOn w:val="DefaultParagraphFont"/>
    <w:uiPriority w:val="99"/>
    <w:semiHidden/>
    <w:unhideWhenUsed/>
    <w:rsid w:val="00E11689"/>
    <w:rPr>
      <w:color w:val="800080" w:themeColor="followedHyperlink"/>
      <w:u w:val="single"/>
    </w:rPr>
  </w:style>
  <w:style w:type="paragraph" w:styleId="Header">
    <w:name w:val="header"/>
    <w:basedOn w:val="Normal"/>
    <w:link w:val="HeaderChar"/>
    <w:uiPriority w:val="99"/>
    <w:unhideWhenUsed/>
    <w:rsid w:val="007E7FE5"/>
    <w:pPr>
      <w:tabs>
        <w:tab w:val="center" w:pos="4680"/>
        <w:tab w:val="right" w:pos="9360"/>
      </w:tabs>
    </w:pPr>
  </w:style>
  <w:style w:type="character" w:customStyle="1" w:styleId="HeaderChar">
    <w:name w:val="Header Char"/>
    <w:basedOn w:val="DefaultParagraphFont"/>
    <w:link w:val="Header"/>
    <w:uiPriority w:val="99"/>
    <w:rsid w:val="007E7FE5"/>
  </w:style>
  <w:style w:type="paragraph" w:styleId="Footer">
    <w:name w:val="footer"/>
    <w:basedOn w:val="Normal"/>
    <w:link w:val="FooterChar"/>
    <w:uiPriority w:val="99"/>
    <w:unhideWhenUsed/>
    <w:rsid w:val="007E7FE5"/>
    <w:pPr>
      <w:tabs>
        <w:tab w:val="center" w:pos="4680"/>
        <w:tab w:val="right" w:pos="9360"/>
      </w:tabs>
    </w:pPr>
  </w:style>
  <w:style w:type="character" w:customStyle="1" w:styleId="FooterChar">
    <w:name w:val="Footer Char"/>
    <w:basedOn w:val="DefaultParagraphFont"/>
    <w:link w:val="Footer"/>
    <w:uiPriority w:val="99"/>
    <w:rsid w:val="007E7FE5"/>
  </w:style>
  <w:style w:type="paragraph" w:styleId="BalloonText">
    <w:name w:val="Balloon Text"/>
    <w:basedOn w:val="Normal"/>
    <w:link w:val="BalloonTextChar"/>
    <w:uiPriority w:val="99"/>
    <w:semiHidden/>
    <w:unhideWhenUsed/>
    <w:rsid w:val="00903E85"/>
    <w:rPr>
      <w:sz w:val="18"/>
      <w:szCs w:val="18"/>
    </w:rPr>
  </w:style>
  <w:style w:type="character" w:customStyle="1" w:styleId="BalloonTextChar">
    <w:name w:val="Balloon Text Char"/>
    <w:basedOn w:val="DefaultParagraphFont"/>
    <w:link w:val="BalloonText"/>
    <w:uiPriority w:val="99"/>
    <w:semiHidden/>
    <w:rsid w:val="00903E85"/>
    <w:rPr>
      <w:rFonts w:ascii="Times New Roman" w:hAnsi="Times New Roman" w:cs="Times New Roman"/>
      <w:sz w:val="18"/>
      <w:szCs w:val="18"/>
    </w:rPr>
  </w:style>
  <w:style w:type="character" w:customStyle="1" w:styleId="text">
    <w:name w:val="text"/>
    <w:basedOn w:val="DefaultParagraphFont"/>
    <w:rsid w:val="00B20C6D"/>
  </w:style>
  <w:style w:type="paragraph" w:styleId="NormalWeb">
    <w:name w:val="Normal (Web)"/>
    <w:basedOn w:val="Normal"/>
    <w:uiPriority w:val="99"/>
    <w:unhideWhenUsed/>
    <w:rsid w:val="006214A8"/>
    <w:pPr>
      <w:spacing w:before="100" w:beforeAutospacing="1" w:after="100" w:afterAutospacing="1"/>
    </w:pPr>
  </w:style>
  <w:style w:type="character" w:customStyle="1" w:styleId="woj">
    <w:name w:val="woj"/>
    <w:basedOn w:val="DefaultParagraphFont"/>
    <w:rsid w:val="00E0351C"/>
  </w:style>
  <w:style w:type="paragraph" w:customStyle="1" w:styleId="chapter-1">
    <w:name w:val="chapter-1"/>
    <w:basedOn w:val="Normal"/>
    <w:rsid w:val="00D6525B"/>
    <w:pPr>
      <w:spacing w:before="100" w:beforeAutospacing="1" w:after="100" w:afterAutospacing="1"/>
    </w:pPr>
  </w:style>
  <w:style w:type="table" w:styleId="TableGrid">
    <w:name w:val="Table Grid"/>
    <w:basedOn w:val="TableNormal"/>
    <w:uiPriority w:val="39"/>
    <w:rsid w:val="00803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262">
      <w:bodyDiv w:val="1"/>
      <w:marLeft w:val="0"/>
      <w:marRight w:val="0"/>
      <w:marTop w:val="0"/>
      <w:marBottom w:val="0"/>
      <w:divBdr>
        <w:top w:val="none" w:sz="0" w:space="0" w:color="auto"/>
        <w:left w:val="none" w:sz="0" w:space="0" w:color="auto"/>
        <w:bottom w:val="none" w:sz="0" w:space="0" w:color="auto"/>
        <w:right w:val="none" w:sz="0" w:space="0" w:color="auto"/>
      </w:divBdr>
      <w:divsChild>
        <w:div w:id="1413968717">
          <w:marLeft w:val="0"/>
          <w:marRight w:val="0"/>
          <w:marTop w:val="0"/>
          <w:marBottom w:val="0"/>
          <w:divBdr>
            <w:top w:val="none" w:sz="0" w:space="0" w:color="auto"/>
            <w:left w:val="none" w:sz="0" w:space="0" w:color="auto"/>
            <w:bottom w:val="none" w:sz="0" w:space="0" w:color="auto"/>
            <w:right w:val="none" w:sz="0" w:space="0" w:color="auto"/>
          </w:divBdr>
          <w:divsChild>
            <w:div w:id="897785743">
              <w:marLeft w:val="0"/>
              <w:marRight w:val="0"/>
              <w:marTop w:val="0"/>
              <w:marBottom w:val="0"/>
              <w:divBdr>
                <w:top w:val="none" w:sz="0" w:space="0" w:color="auto"/>
                <w:left w:val="none" w:sz="0" w:space="0" w:color="auto"/>
                <w:bottom w:val="none" w:sz="0" w:space="0" w:color="auto"/>
                <w:right w:val="none" w:sz="0" w:space="0" w:color="auto"/>
              </w:divBdr>
              <w:divsChild>
                <w:div w:id="1111363289">
                  <w:marLeft w:val="0"/>
                  <w:marRight w:val="0"/>
                  <w:marTop w:val="0"/>
                  <w:marBottom w:val="0"/>
                  <w:divBdr>
                    <w:top w:val="none" w:sz="0" w:space="0" w:color="auto"/>
                    <w:left w:val="none" w:sz="0" w:space="0" w:color="auto"/>
                    <w:bottom w:val="none" w:sz="0" w:space="0" w:color="auto"/>
                    <w:right w:val="none" w:sz="0" w:space="0" w:color="auto"/>
                  </w:divBdr>
                </w:div>
              </w:divsChild>
            </w:div>
            <w:div w:id="1427726959">
              <w:marLeft w:val="0"/>
              <w:marRight w:val="0"/>
              <w:marTop w:val="0"/>
              <w:marBottom w:val="0"/>
              <w:divBdr>
                <w:top w:val="none" w:sz="0" w:space="0" w:color="auto"/>
                <w:left w:val="none" w:sz="0" w:space="0" w:color="auto"/>
                <w:bottom w:val="none" w:sz="0" w:space="0" w:color="auto"/>
                <w:right w:val="none" w:sz="0" w:space="0" w:color="auto"/>
              </w:divBdr>
              <w:divsChild>
                <w:div w:id="1014188730">
                  <w:marLeft w:val="0"/>
                  <w:marRight w:val="0"/>
                  <w:marTop w:val="0"/>
                  <w:marBottom w:val="0"/>
                  <w:divBdr>
                    <w:top w:val="none" w:sz="0" w:space="0" w:color="auto"/>
                    <w:left w:val="none" w:sz="0" w:space="0" w:color="auto"/>
                    <w:bottom w:val="none" w:sz="0" w:space="0" w:color="auto"/>
                    <w:right w:val="none" w:sz="0" w:space="0" w:color="auto"/>
                  </w:divBdr>
                </w:div>
                <w:div w:id="17386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053">
      <w:bodyDiv w:val="1"/>
      <w:marLeft w:val="0"/>
      <w:marRight w:val="0"/>
      <w:marTop w:val="0"/>
      <w:marBottom w:val="0"/>
      <w:divBdr>
        <w:top w:val="none" w:sz="0" w:space="0" w:color="auto"/>
        <w:left w:val="none" w:sz="0" w:space="0" w:color="auto"/>
        <w:bottom w:val="none" w:sz="0" w:space="0" w:color="auto"/>
        <w:right w:val="none" w:sz="0" w:space="0" w:color="auto"/>
      </w:divBdr>
    </w:div>
    <w:div w:id="132334928">
      <w:bodyDiv w:val="1"/>
      <w:marLeft w:val="0"/>
      <w:marRight w:val="0"/>
      <w:marTop w:val="0"/>
      <w:marBottom w:val="0"/>
      <w:divBdr>
        <w:top w:val="none" w:sz="0" w:space="0" w:color="auto"/>
        <w:left w:val="none" w:sz="0" w:space="0" w:color="auto"/>
        <w:bottom w:val="none" w:sz="0" w:space="0" w:color="auto"/>
        <w:right w:val="none" w:sz="0" w:space="0" w:color="auto"/>
      </w:divBdr>
    </w:div>
    <w:div w:id="160125575">
      <w:bodyDiv w:val="1"/>
      <w:marLeft w:val="0"/>
      <w:marRight w:val="0"/>
      <w:marTop w:val="0"/>
      <w:marBottom w:val="0"/>
      <w:divBdr>
        <w:top w:val="none" w:sz="0" w:space="0" w:color="auto"/>
        <w:left w:val="none" w:sz="0" w:space="0" w:color="auto"/>
        <w:bottom w:val="none" w:sz="0" w:space="0" w:color="auto"/>
        <w:right w:val="none" w:sz="0" w:space="0" w:color="auto"/>
      </w:divBdr>
      <w:divsChild>
        <w:div w:id="1475221502">
          <w:marLeft w:val="0"/>
          <w:marRight w:val="0"/>
          <w:marTop w:val="0"/>
          <w:marBottom w:val="0"/>
          <w:divBdr>
            <w:top w:val="none" w:sz="0" w:space="0" w:color="auto"/>
            <w:left w:val="none" w:sz="0" w:space="0" w:color="auto"/>
            <w:bottom w:val="none" w:sz="0" w:space="0" w:color="auto"/>
            <w:right w:val="none" w:sz="0" w:space="0" w:color="auto"/>
          </w:divBdr>
          <w:divsChild>
            <w:div w:id="2053383053">
              <w:marLeft w:val="0"/>
              <w:marRight w:val="0"/>
              <w:marTop w:val="0"/>
              <w:marBottom w:val="0"/>
              <w:divBdr>
                <w:top w:val="none" w:sz="0" w:space="0" w:color="auto"/>
                <w:left w:val="none" w:sz="0" w:space="0" w:color="auto"/>
                <w:bottom w:val="none" w:sz="0" w:space="0" w:color="auto"/>
                <w:right w:val="none" w:sz="0" w:space="0" w:color="auto"/>
              </w:divBdr>
              <w:divsChild>
                <w:div w:id="20112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2621">
      <w:bodyDiv w:val="1"/>
      <w:marLeft w:val="0"/>
      <w:marRight w:val="0"/>
      <w:marTop w:val="0"/>
      <w:marBottom w:val="0"/>
      <w:divBdr>
        <w:top w:val="none" w:sz="0" w:space="0" w:color="auto"/>
        <w:left w:val="none" w:sz="0" w:space="0" w:color="auto"/>
        <w:bottom w:val="none" w:sz="0" w:space="0" w:color="auto"/>
        <w:right w:val="none" w:sz="0" w:space="0" w:color="auto"/>
      </w:divBdr>
      <w:divsChild>
        <w:div w:id="1603144111">
          <w:marLeft w:val="0"/>
          <w:marRight w:val="0"/>
          <w:marTop w:val="0"/>
          <w:marBottom w:val="0"/>
          <w:divBdr>
            <w:top w:val="none" w:sz="0" w:space="0" w:color="auto"/>
            <w:left w:val="none" w:sz="0" w:space="0" w:color="auto"/>
            <w:bottom w:val="none" w:sz="0" w:space="0" w:color="auto"/>
            <w:right w:val="none" w:sz="0" w:space="0" w:color="auto"/>
          </w:divBdr>
          <w:divsChild>
            <w:div w:id="145703890">
              <w:marLeft w:val="0"/>
              <w:marRight w:val="0"/>
              <w:marTop w:val="0"/>
              <w:marBottom w:val="0"/>
              <w:divBdr>
                <w:top w:val="none" w:sz="0" w:space="0" w:color="auto"/>
                <w:left w:val="none" w:sz="0" w:space="0" w:color="auto"/>
                <w:bottom w:val="none" w:sz="0" w:space="0" w:color="auto"/>
                <w:right w:val="none" w:sz="0" w:space="0" w:color="auto"/>
              </w:divBdr>
              <w:divsChild>
                <w:div w:id="19005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13176">
      <w:bodyDiv w:val="1"/>
      <w:marLeft w:val="0"/>
      <w:marRight w:val="0"/>
      <w:marTop w:val="0"/>
      <w:marBottom w:val="0"/>
      <w:divBdr>
        <w:top w:val="none" w:sz="0" w:space="0" w:color="auto"/>
        <w:left w:val="none" w:sz="0" w:space="0" w:color="auto"/>
        <w:bottom w:val="none" w:sz="0" w:space="0" w:color="auto"/>
        <w:right w:val="none" w:sz="0" w:space="0" w:color="auto"/>
      </w:divBdr>
      <w:divsChild>
        <w:div w:id="1281064599">
          <w:marLeft w:val="0"/>
          <w:marRight w:val="0"/>
          <w:marTop w:val="0"/>
          <w:marBottom w:val="0"/>
          <w:divBdr>
            <w:top w:val="none" w:sz="0" w:space="0" w:color="auto"/>
            <w:left w:val="none" w:sz="0" w:space="0" w:color="auto"/>
            <w:bottom w:val="none" w:sz="0" w:space="0" w:color="auto"/>
            <w:right w:val="none" w:sz="0" w:space="0" w:color="auto"/>
          </w:divBdr>
          <w:divsChild>
            <w:div w:id="1115366211">
              <w:marLeft w:val="0"/>
              <w:marRight w:val="0"/>
              <w:marTop w:val="0"/>
              <w:marBottom w:val="0"/>
              <w:divBdr>
                <w:top w:val="none" w:sz="0" w:space="0" w:color="auto"/>
                <w:left w:val="none" w:sz="0" w:space="0" w:color="auto"/>
                <w:bottom w:val="none" w:sz="0" w:space="0" w:color="auto"/>
                <w:right w:val="none" w:sz="0" w:space="0" w:color="auto"/>
              </w:divBdr>
              <w:divsChild>
                <w:div w:id="190448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08896">
      <w:bodyDiv w:val="1"/>
      <w:marLeft w:val="0"/>
      <w:marRight w:val="0"/>
      <w:marTop w:val="0"/>
      <w:marBottom w:val="0"/>
      <w:divBdr>
        <w:top w:val="none" w:sz="0" w:space="0" w:color="auto"/>
        <w:left w:val="none" w:sz="0" w:space="0" w:color="auto"/>
        <w:bottom w:val="none" w:sz="0" w:space="0" w:color="auto"/>
        <w:right w:val="none" w:sz="0" w:space="0" w:color="auto"/>
      </w:divBdr>
    </w:div>
    <w:div w:id="557282727">
      <w:bodyDiv w:val="1"/>
      <w:marLeft w:val="0"/>
      <w:marRight w:val="0"/>
      <w:marTop w:val="0"/>
      <w:marBottom w:val="0"/>
      <w:divBdr>
        <w:top w:val="none" w:sz="0" w:space="0" w:color="auto"/>
        <w:left w:val="none" w:sz="0" w:space="0" w:color="auto"/>
        <w:bottom w:val="none" w:sz="0" w:space="0" w:color="auto"/>
        <w:right w:val="none" w:sz="0" w:space="0" w:color="auto"/>
      </w:divBdr>
      <w:divsChild>
        <w:div w:id="467095438">
          <w:marLeft w:val="0"/>
          <w:marRight w:val="0"/>
          <w:marTop w:val="0"/>
          <w:marBottom w:val="0"/>
          <w:divBdr>
            <w:top w:val="none" w:sz="0" w:space="0" w:color="auto"/>
            <w:left w:val="none" w:sz="0" w:space="0" w:color="auto"/>
            <w:bottom w:val="none" w:sz="0" w:space="0" w:color="auto"/>
            <w:right w:val="none" w:sz="0" w:space="0" w:color="auto"/>
          </w:divBdr>
          <w:divsChild>
            <w:div w:id="1953397305">
              <w:marLeft w:val="0"/>
              <w:marRight w:val="0"/>
              <w:marTop w:val="0"/>
              <w:marBottom w:val="0"/>
              <w:divBdr>
                <w:top w:val="none" w:sz="0" w:space="0" w:color="auto"/>
                <w:left w:val="none" w:sz="0" w:space="0" w:color="auto"/>
                <w:bottom w:val="none" w:sz="0" w:space="0" w:color="auto"/>
                <w:right w:val="none" w:sz="0" w:space="0" w:color="auto"/>
              </w:divBdr>
              <w:divsChild>
                <w:div w:id="8485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158757">
      <w:bodyDiv w:val="1"/>
      <w:marLeft w:val="0"/>
      <w:marRight w:val="0"/>
      <w:marTop w:val="0"/>
      <w:marBottom w:val="0"/>
      <w:divBdr>
        <w:top w:val="none" w:sz="0" w:space="0" w:color="auto"/>
        <w:left w:val="none" w:sz="0" w:space="0" w:color="auto"/>
        <w:bottom w:val="none" w:sz="0" w:space="0" w:color="auto"/>
        <w:right w:val="none" w:sz="0" w:space="0" w:color="auto"/>
      </w:divBdr>
    </w:div>
    <w:div w:id="675883205">
      <w:bodyDiv w:val="1"/>
      <w:marLeft w:val="0"/>
      <w:marRight w:val="0"/>
      <w:marTop w:val="0"/>
      <w:marBottom w:val="0"/>
      <w:divBdr>
        <w:top w:val="none" w:sz="0" w:space="0" w:color="auto"/>
        <w:left w:val="none" w:sz="0" w:space="0" w:color="auto"/>
        <w:bottom w:val="none" w:sz="0" w:space="0" w:color="auto"/>
        <w:right w:val="none" w:sz="0" w:space="0" w:color="auto"/>
      </w:divBdr>
    </w:div>
    <w:div w:id="682782352">
      <w:bodyDiv w:val="1"/>
      <w:marLeft w:val="0"/>
      <w:marRight w:val="0"/>
      <w:marTop w:val="0"/>
      <w:marBottom w:val="0"/>
      <w:divBdr>
        <w:top w:val="none" w:sz="0" w:space="0" w:color="auto"/>
        <w:left w:val="none" w:sz="0" w:space="0" w:color="auto"/>
        <w:bottom w:val="none" w:sz="0" w:space="0" w:color="auto"/>
        <w:right w:val="none" w:sz="0" w:space="0" w:color="auto"/>
      </w:divBdr>
    </w:div>
    <w:div w:id="762067723">
      <w:bodyDiv w:val="1"/>
      <w:marLeft w:val="0"/>
      <w:marRight w:val="0"/>
      <w:marTop w:val="0"/>
      <w:marBottom w:val="0"/>
      <w:divBdr>
        <w:top w:val="none" w:sz="0" w:space="0" w:color="auto"/>
        <w:left w:val="none" w:sz="0" w:space="0" w:color="auto"/>
        <w:bottom w:val="none" w:sz="0" w:space="0" w:color="auto"/>
        <w:right w:val="none" w:sz="0" w:space="0" w:color="auto"/>
      </w:divBdr>
      <w:divsChild>
        <w:div w:id="1505631315">
          <w:marLeft w:val="0"/>
          <w:marRight w:val="0"/>
          <w:marTop w:val="0"/>
          <w:marBottom w:val="0"/>
          <w:divBdr>
            <w:top w:val="none" w:sz="0" w:space="0" w:color="auto"/>
            <w:left w:val="none" w:sz="0" w:space="0" w:color="auto"/>
            <w:bottom w:val="none" w:sz="0" w:space="0" w:color="auto"/>
            <w:right w:val="none" w:sz="0" w:space="0" w:color="auto"/>
          </w:divBdr>
          <w:divsChild>
            <w:div w:id="378087449">
              <w:marLeft w:val="0"/>
              <w:marRight w:val="0"/>
              <w:marTop w:val="0"/>
              <w:marBottom w:val="0"/>
              <w:divBdr>
                <w:top w:val="none" w:sz="0" w:space="0" w:color="auto"/>
                <w:left w:val="none" w:sz="0" w:space="0" w:color="auto"/>
                <w:bottom w:val="none" w:sz="0" w:space="0" w:color="auto"/>
                <w:right w:val="none" w:sz="0" w:space="0" w:color="auto"/>
              </w:divBdr>
              <w:divsChild>
                <w:div w:id="901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9671">
      <w:bodyDiv w:val="1"/>
      <w:marLeft w:val="0"/>
      <w:marRight w:val="0"/>
      <w:marTop w:val="0"/>
      <w:marBottom w:val="0"/>
      <w:divBdr>
        <w:top w:val="none" w:sz="0" w:space="0" w:color="auto"/>
        <w:left w:val="none" w:sz="0" w:space="0" w:color="auto"/>
        <w:bottom w:val="none" w:sz="0" w:space="0" w:color="auto"/>
        <w:right w:val="none" w:sz="0" w:space="0" w:color="auto"/>
      </w:divBdr>
    </w:div>
    <w:div w:id="938296051">
      <w:bodyDiv w:val="1"/>
      <w:marLeft w:val="0"/>
      <w:marRight w:val="0"/>
      <w:marTop w:val="0"/>
      <w:marBottom w:val="0"/>
      <w:divBdr>
        <w:top w:val="none" w:sz="0" w:space="0" w:color="auto"/>
        <w:left w:val="none" w:sz="0" w:space="0" w:color="auto"/>
        <w:bottom w:val="none" w:sz="0" w:space="0" w:color="auto"/>
        <w:right w:val="none" w:sz="0" w:space="0" w:color="auto"/>
      </w:divBdr>
      <w:divsChild>
        <w:div w:id="434176722">
          <w:marLeft w:val="0"/>
          <w:marRight w:val="0"/>
          <w:marTop w:val="0"/>
          <w:marBottom w:val="0"/>
          <w:divBdr>
            <w:top w:val="none" w:sz="0" w:space="0" w:color="auto"/>
            <w:left w:val="none" w:sz="0" w:space="0" w:color="auto"/>
            <w:bottom w:val="none" w:sz="0" w:space="0" w:color="auto"/>
            <w:right w:val="none" w:sz="0" w:space="0" w:color="auto"/>
          </w:divBdr>
          <w:divsChild>
            <w:div w:id="318267289">
              <w:marLeft w:val="0"/>
              <w:marRight w:val="0"/>
              <w:marTop w:val="0"/>
              <w:marBottom w:val="0"/>
              <w:divBdr>
                <w:top w:val="none" w:sz="0" w:space="0" w:color="auto"/>
                <w:left w:val="none" w:sz="0" w:space="0" w:color="auto"/>
                <w:bottom w:val="none" w:sz="0" w:space="0" w:color="auto"/>
                <w:right w:val="none" w:sz="0" w:space="0" w:color="auto"/>
              </w:divBdr>
              <w:divsChild>
                <w:div w:id="6269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15980">
      <w:bodyDiv w:val="1"/>
      <w:marLeft w:val="0"/>
      <w:marRight w:val="0"/>
      <w:marTop w:val="0"/>
      <w:marBottom w:val="0"/>
      <w:divBdr>
        <w:top w:val="none" w:sz="0" w:space="0" w:color="auto"/>
        <w:left w:val="none" w:sz="0" w:space="0" w:color="auto"/>
        <w:bottom w:val="none" w:sz="0" w:space="0" w:color="auto"/>
        <w:right w:val="none" w:sz="0" w:space="0" w:color="auto"/>
      </w:divBdr>
      <w:divsChild>
        <w:div w:id="791824591">
          <w:marLeft w:val="547"/>
          <w:marRight w:val="0"/>
          <w:marTop w:val="200"/>
          <w:marBottom w:val="0"/>
          <w:divBdr>
            <w:top w:val="none" w:sz="0" w:space="0" w:color="auto"/>
            <w:left w:val="none" w:sz="0" w:space="0" w:color="auto"/>
            <w:bottom w:val="none" w:sz="0" w:space="0" w:color="auto"/>
            <w:right w:val="none" w:sz="0" w:space="0" w:color="auto"/>
          </w:divBdr>
        </w:div>
      </w:divsChild>
    </w:div>
    <w:div w:id="1051540149">
      <w:bodyDiv w:val="1"/>
      <w:marLeft w:val="0"/>
      <w:marRight w:val="0"/>
      <w:marTop w:val="0"/>
      <w:marBottom w:val="0"/>
      <w:divBdr>
        <w:top w:val="none" w:sz="0" w:space="0" w:color="auto"/>
        <w:left w:val="none" w:sz="0" w:space="0" w:color="auto"/>
        <w:bottom w:val="none" w:sz="0" w:space="0" w:color="auto"/>
        <w:right w:val="none" w:sz="0" w:space="0" w:color="auto"/>
      </w:divBdr>
    </w:div>
    <w:div w:id="1087655109">
      <w:bodyDiv w:val="1"/>
      <w:marLeft w:val="0"/>
      <w:marRight w:val="0"/>
      <w:marTop w:val="0"/>
      <w:marBottom w:val="0"/>
      <w:divBdr>
        <w:top w:val="none" w:sz="0" w:space="0" w:color="auto"/>
        <w:left w:val="none" w:sz="0" w:space="0" w:color="auto"/>
        <w:bottom w:val="none" w:sz="0" w:space="0" w:color="auto"/>
        <w:right w:val="none" w:sz="0" w:space="0" w:color="auto"/>
      </w:divBdr>
    </w:div>
    <w:div w:id="1136797675">
      <w:bodyDiv w:val="1"/>
      <w:marLeft w:val="0"/>
      <w:marRight w:val="0"/>
      <w:marTop w:val="0"/>
      <w:marBottom w:val="0"/>
      <w:divBdr>
        <w:top w:val="none" w:sz="0" w:space="0" w:color="auto"/>
        <w:left w:val="none" w:sz="0" w:space="0" w:color="auto"/>
        <w:bottom w:val="none" w:sz="0" w:space="0" w:color="auto"/>
        <w:right w:val="none" w:sz="0" w:space="0" w:color="auto"/>
      </w:divBdr>
    </w:div>
    <w:div w:id="1164396606">
      <w:bodyDiv w:val="1"/>
      <w:marLeft w:val="0"/>
      <w:marRight w:val="0"/>
      <w:marTop w:val="0"/>
      <w:marBottom w:val="0"/>
      <w:divBdr>
        <w:top w:val="none" w:sz="0" w:space="0" w:color="auto"/>
        <w:left w:val="none" w:sz="0" w:space="0" w:color="auto"/>
        <w:bottom w:val="none" w:sz="0" w:space="0" w:color="auto"/>
        <w:right w:val="none" w:sz="0" w:space="0" w:color="auto"/>
      </w:divBdr>
    </w:div>
    <w:div w:id="1171141016">
      <w:bodyDiv w:val="1"/>
      <w:marLeft w:val="0"/>
      <w:marRight w:val="0"/>
      <w:marTop w:val="0"/>
      <w:marBottom w:val="0"/>
      <w:divBdr>
        <w:top w:val="none" w:sz="0" w:space="0" w:color="auto"/>
        <w:left w:val="none" w:sz="0" w:space="0" w:color="auto"/>
        <w:bottom w:val="none" w:sz="0" w:space="0" w:color="auto"/>
        <w:right w:val="none" w:sz="0" w:space="0" w:color="auto"/>
      </w:divBdr>
    </w:div>
    <w:div w:id="1171989919">
      <w:bodyDiv w:val="1"/>
      <w:marLeft w:val="0"/>
      <w:marRight w:val="0"/>
      <w:marTop w:val="0"/>
      <w:marBottom w:val="0"/>
      <w:divBdr>
        <w:top w:val="none" w:sz="0" w:space="0" w:color="auto"/>
        <w:left w:val="none" w:sz="0" w:space="0" w:color="auto"/>
        <w:bottom w:val="none" w:sz="0" w:space="0" w:color="auto"/>
        <w:right w:val="none" w:sz="0" w:space="0" w:color="auto"/>
      </w:divBdr>
      <w:divsChild>
        <w:div w:id="541677829">
          <w:marLeft w:val="0"/>
          <w:marRight w:val="0"/>
          <w:marTop w:val="0"/>
          <w:marBottom w:val="0"/>
          <w:divBdr>
            <w:top w:val="none" w:sz="0" w:space="0" w:color="auto"/>
            <w:left w:val="none" w:sz="0" w:space="0" w:color="auto"/>
            <w:bottom w:val="none" w:sz="0" w:space="0" w:color="auto"/>
            <w:right w:val="none" w:sz="0" w:space="0" w:color="auto"/>
          </w:divBdr>
          <w:divsChild>
            <w:div w:id="716900904">
              <w:marLeft w:val="0"/>
              <w:marRight w:val="0"/>
              <w:marTop w:val="0"/>
              <w:marBottom w:val="0"/>
              <w:divBdr>
                <w:top w:val="none" w:sz="0" w:space="0" w:color="auto"/>
                <w:left w:val="none" w:sz="0" w:space="0" w:color="auto"/>
                <w:bottom w:val="none" w:sz="0" w:space="0" w:color="auto"/>
                <w:right w:val="none" w:sz="0" w:space="0" w:color="auto"/>
              </w:divBdr>
              <w:divsChild>
                <w:div w:id="1012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860">
      <w:bodyDiv w:val="1"/>
      <w:marLeft w:val="0"/>
      <w:marRight w:val="0"/>
      <w:marTop w:val="0"/>
      <w:marBottom w:val="0"/>
      <w:divBdr>
        <w:top w:val="none" w:sz="0" w:space="0" w:color="auto"/>
        <w:left w:val="none" w:sz="0" w:space="0" w:color="auto"/>
        <w:bottom w:val="none" w:sz="0" w:space="0" w:color="auto"/>
        <w:right w:val="none" w:sz="0" w:space="0" w:color="auto"/>
      </w:divBdr>
    </w:div>
    <w:div w:id="1236208652">
      <w:bodyDiv w:val="1"/>
      <w:marLeft w:val="0"/>
      <w:marRight w:val="0"/>
      <w:marTop w:val="0"/>
      <w:marBottom w:val="0"/>
      <w:divBdr>
        <w:top w:val="none" w:sz="0" w:space="0" w:color="auto"/>
        <w:left w:val="none" w:sz="0" w:space="0" w:color="auto"/>
        <w:bottom w:val="none" w:sz="0" w:space="0" w:color="auto"/>
        <w:right w:val="none" w:sz="0" w:space="0" w:color="auto"/>
      </w:divBdr>
    </w:div>
    <w:div w:id="1302733063">
      <w:bodyDiv w:val="1"/>
      <w:marLeft w:val="0"/>
      <w:marRight w:val="0"/>
      <w:marTop w:val="0"/>
      <w:marBottom w:val="0"/>
      <w:divBdr>
        <w:top w:val="none" w:sz="0" w:space="0" w:color="auto"/>
        <w:left w:val="none" w:sz="0" w:space="0" w:color="auto"/>
        <w:bottom w:val="none" w:sz="0" w:space="0" w:color="auto"/>
        <w:right w:val="none" w:sz="0" w:space="0" w:color="auto"/>
      </w:divBdr>
    </w:div>
    <w:div w:id="1321033852">
      <w:bodyDiv w:val="1"/>
      <w:marLeft w:val="0"/>
      <w:marRight w:val="0"/>
      <w:marTop w:val="0"/>
      <w:marBottom w:val="0"/>
      <w:divBdr>
        <w:top w:val="none" w:sz="0" w:space="0" w:color="auto"/>
        <w:left w:val="none" w:sz="0" w:space="0" w:color="auto"/>
        <w:bottom w:val="none" w:sz="0" w:space="0" w:color="auto"/>
        <w:right w:val="none" w:sz="0" w:space="0" w:color="auto"/>
      </w:divBdr>
      <w:divsChild>
        <w:div w:id="1128162953">
          <w:marLeft w:val="0"/>
          <w:marRight w:val="0"/>
          <w:marTop w:val="0"/>
          <w:marBottom w:val="0"/>
          <w:divBdr>
            <w:top w:val="none" w:sz="0" w:space="0" w:color="auto"/>
            <w:left w:val="none" w:sz="0" w:space="0" w:color="auto"/>
            <w:bottom w:val="none" w:sz="0" w:space="0" w:color="auto"/>
            <w:right w:val="none" w:sz="0" w:space="0" w:color="auto"/>
          </w:divBdr>
          <w:divsChild>
            <w:div w:id="623196182">
              <w:marLeft w:val="0"/>
              <w:marRight w:val="0"/>
              <w:marTop w:val="0"/>
              <w:marBottom w:val="0"/>
              <w:divBdr>
                <w:top w:val="none" w:sz="0" w:space="0" w:color="auto"/>
                <w:left w:val="none" w:sz="0" w:space="0" w:color="auto"/>
                <w:bottom w:val="none" w:sz="0" w:space="0" w:color="auto"/>
                <w:right w:val="none" w:sz="0" w:space="0" w:color="auto"/>
              </w:divBdr>
              <w:divsChild>
                <w:div w:id="4375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3357">
      <w:bodyDiv w:val="1"/>
      <w:marLeft w:val="0"/>
      <w:marRight w:val="0"/>
      <w:marTop w:val="0"/>
      <w:marBottom w:val="0"/>
      <w:divBdr>
        <w:top w:val="none" w:sz="0" w:space="0" w:color="auto"/>
        <w:left w:val="none" w:sz="0" w:space="0" w:color="auto"/>
        <w:bottom w:val="none" w:sz="0" w:space="0" w:color="auto"/>
        <w:right w:val="none" w:sz="0" w:space="0" w:color="auto"/>
      </w:divBdr>
      <w:divsChild>
        <w:div w:id="1396663282">
          <w:marLeft w:val="547"/>
          <w:marRight w:val="0"/>
          <w:marTop w:val="200"/>
          <w:marBottom w:val="0"/>
          <w:divBdr>
            <w:top w:val="none" w:sz="0" w:space="0" w:color="auto"/>
            <w:left w:val="none" w:sz="0" w:space="0" w:color="auto"/>
            <w:bottom w:val="none" w:sz="0" w:space="0" w:color="auto"/>
            <w:right w:val="none" w:sz="0" w:space="0" w:color="auto"/>
          </w:divBdr>
        </w:div>
      </w:divsChild>
    </w:div>
    <w:div w:id="1534001733">
      <w:bodyDiv w:val="1"/>
      <w:marLeft w:val="0"/>
      <w:marRight w:val="0"/>
      <w:marTop w:val="0"/>
      <w:marBottom w:val="0"/>
      <w:divBdr>
        <w:top w:val="none" w:sz="0" w:space="0" w:color="auto"/>
        <w:left w:val="none" w:sz="0" w:space="0" w:color="auto"/>
        <w:bottom w:val="none" w:sz="0" w:space="0" w:color="auto"/>
        <w:right w:val="none" w:sz="0" w:space="0" w:color="auto"/>
      </w:divBdr>
      <w:divsChild>
        <w:div w:id="995181425">
          <w:marLeft w:val="547"/>
          <w:marRight w:val="0"/>
          <w:marTop w:val="200"/>
          <w:marBottom w:val="0"/>
          <w:divBdr>
            <w:top w:val="none" w:sz="0" w:space="0" w:color="auto"/>
            <w:left w:val="none" w:sz="0" w:space="0" w:color="auto"/>
            <w:bottom w:val="none" w:sz="0" w:space="0" w:color="auto"/>
            <w:right w:val="none" w:sz="0" w:space="0" w:color="auto"/>
          </w:divBdr>
        </w:div>
        <w:div w:id="2114595782">
          <w:marLeft w:val="547"/>
          <w:marRight w:val="0"/>
          <w:marTop w:val="200"/>
          <w:marBottom w:val="0"/>
          <w:divBdr>
            <w:top w:val="none" w:sz="0" w:space="0" w:color="auto"/>
            <w:left w:val="none" w:sz="0" w:space="0" w:color="auto"/>
            <w:bottom w:val="none" w:sz="0" w:space="0" w:color="auto"/>
            <w:right w:val="none" w:sz="0" w:space="0" w:color="auto"/>
          </w:divBdr>
        </w:div>
      </w:divsChild>
    </w:div>
    <w:div w:id="1551767004">
      <w:bodyDiv w:val="1"/>
      <w:marLeft w:val="0"/>
      <w:marRight w:val="0"/>
      <w:marTop w:val="0"/>
      <w:marBottom w:val="0"/>
      <w:divBdr>
        <w:top w:val="none" w:sz="0" w:space="0" w:color="auto"/>
        <w:left w:val="none" w:sz="0" w:space="0" w:color="auto"/>
        <w:bottom w:val="none" w:sz="0" w:space="0" w:color="auto"/>
        <w:right w:val="none" w:sz="0" w:space="0" w:color="auto"/>
      </w:divBdr>
    </w:div>
    <w:div w:id="1825271525">
      <w:bodyDiv w:val="1"/>
      <w:marLeft w:val="0"/>
      <w:marRight w:val="0"/>
      <w:marTop w:val="0"/>
      <w:marBottom w:val="0"/>
      <w:divBdr>
        <w:top w:val="none" w:sz="0" w:space="0" w:color="auto"/>
        <w:left w:val="none" w:sz="0" w:space="0" w:color="auto"/>
        <w:bottom w:val="none" w:sz="0" w:space="0" w:color="auto"/>
        <w:right w:val="none" w:sz="0" w:space="0" w:color="auto"/>
      </w:divBdr>
      <w:divsChild>
        <w:div w:id="867915775">
          <w:marLeft w:val="0"/>
          <w:marRight w:val="0"/>
          <w:marTop w:val="0"/>
          <w:marBottom w:val="0"/>
          <w:divBdr>
            <w:top w:val="none" w:sz="0" w:space="0" w:color="auto"/>
            <w:left w:val="none" w:sz="0" w:space="0" w:color="auto"/>
            <w:bottom w:val="none" w:sz="0" w:space="0" w:color="auto"/>
            <w:right w:val="none" w:sz="0" w:space="0" w:color="auto"/>
          </w:divBdr>
          <w:divsChild>
            <w:div w:id="1484198995">
              <w:marLeft w:val="0"/>
              <w:marRight w:val="0"/>
              <w:marTop w:val="0"/>
              <w:marBottom w:val="0"/>
              <w:divBdr>
                <w:top w:val="none" w:sz="0" w:space="0" w:color="auto"/>
                <w:left w:val="none" w:sz="0" w:space="0" w:color="auto"/>
                <w:bottom w:val="none" w:sz="0" w:space="0" w:color="auto"/>
                <w:right w:val="none" w:sz="0" w:space="0" w:color="auto"/>
              </w:divBdr>
              <w:divsChild>
                <w:div w:id="13713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3312">
      <w:bodyDiv w:val="1"/>
      <w:marLeft w:val="0"/>
      <w:marRight w:val="0"/>
      <w:marTop w:val="0"/>
      <w:marBottom w:val="0"/>
      <w:divBdr>
        <w:top w:val="none" w:sz="0" w:space="0" w:color="auto"/>
        <w:left w:val="none" w:sz="0" w:space="0" w:color="auto"/>
        <w:bottom w:val="none" w:sz="0" w:space="0" w:color="auto"/>
        <w:right w:val="none" w:sz="0" w:space="0" w:color="auto"/>
      </w:divBdr>
      <w:divsChild>
        <w:div w:id="655492963">
          <w:marLeft w:val="0"/>
          <w:marRight w:val="0"/>
          <w:marTop w:val="0"/>
          <w:marBottom w:val="0"/>
          <w:divBdr>
            <w:top w:val="none" w:sz="0" w:space="0" w:color="auto"/>
            <w:left w:val="none" w:sz="0" w:space="0" w:color="auto"/>
            <w:bottom w:val="none" w:sz="0" w:space="0" w:color="auto"/>
            <w:right w:val="none" w:sz="0" w:space="0" w:color="auto"/>
          </w:divBdr>
          <w:divsChild>
            <w:div w:id="432432786">
              <w:marLeft w:val="0"/>
              <w:marRight w:val="0"/>
              <w:marTop w:val="0"/>
              <w:marBottom w:val="0"/>
              <w:divBdr>
                <w:top w:val="none" w:sz="0" w:space="0" w:color="auto"/>
                <w:left w:val="none" w:sz="0" w:space="0" w:color="auto"/>
                <w:bottom w:val="none" w:sz="0" w:space="0" w:color="auto"/>
                <w:right w:val="none" w:sz="0" w:space="0" w:color="auto"/>
              </w:divBdr>
              <w:divsChild>
                <w:div w:id="963729919">
                  <w:marLeft w:val="0"/>
                  <w:marRight w:val="0"/>
                  <w:marTop w:val="0"/>
                  <w:marBottom w:val="0"/>
                  <w:divBdr>
                    <w:top w:val="none" w:sz="0" w:space="0" w:color="auto"/>
                    <w:left w:val="none" w:sz="0" w:space="0" w:color="auto"/>
                    <w:bottom w:val="none" w:sz="0" w:space="0" w:color="auto"/>
                    <w:right w:val="none" w:sz="0" w:space="0" w:color="auto"/>
                  </w:divBdr>
                  <w:divsChild>
                    <w:div w:id="1234968223">
                      <w:marLeft w:val="0"/>
                      <w:marRight w:val="0"/>
                      <w:marTop w:val="0"/>
                      <w:marBottom w:val="0"/>
                      <w:divBdr>
                        <w:top w:val="none" w:sz="0" w:space="0" w:color="auto"/>
                        <w:left w:val="none" w:sz="0" w:space="0" w:color="auto"/>
                        <w:bottom w:val="none" w:sz="0" w:space="0" w:color="auto"/>
                        <w:right w:val="none" w:sz="0" w:space="0" w:color="auto"/>
                      </w:divBdr>
                    </w:div>
                  </w:divsChild>
                </w:div>
                <w:div w:id="438598507">
                  <w:marLeft w:val="0"/>
                  <w:marRight w:val="0"/>
                  <w:marTop w:val="0"/>
                  <w:marBottom w:val="0"/>
                  <w:divBdr>
                    <w:top w:val="none" w:sz="0" w:space="0" w:color="auto"/>
                    <w:left w:val="none" w:sz="0" w:space="0" w:color="auto"/>
                    <w:bottom w:val="none" w:sz="0" w:space="0" w:color="auto"/>
                    <w:right w:val="none" w:sz="0" w:space="0" w:color="auto"/>
                  </w:divBdr>
                  <w:divsChild>
                    <w:div w:id="779034607">
                      <w:marLeft w:val="0"/>
                      <w:marRight w:val="0"/>
                      <w:marTop w:val="0"/>
                      <w:marBottom w:val="0"/>
                      <w:divBdr>
                        <w:top w:val="none" w:sz="0" w:space="0" w:color="auto"/>
                        <w:left w:val="none" w:sz="0" w:space="0" w:color="auto"/>
                        <w:bottom w:val="none" w:sz="0" w:space="0" w:color="auto"/>
                        <w:right w:val="none" w:sz="0" w:space="0" w:color="auto"/>
                      </w:divBdr>
                    </w:div>
                  </w:divsChild>
                </w:div>
                <w:div w:id="1991668208">
                  <w:marLeft w:val="0"/>
                  <w:marRight w:val="0"/>
                  <w:marTop w:val="0"/>
                  <w:marBottom w:val="0"/>
                  <w:divBdr>
                    <w:top w:val="none" w:sz="0" w:space="0" w:color="auto"/>
                    <w:left w:val="none" w:sz="0" w:space="0" w:color="auto"/>
                    <w:bottom w:val="none" w:sz="0" w:space="0" w:color="auto"/>
                    <w:right w:val="none" w:sz="0" w:space="0" w:color="auto"/>
                  </w:divBdr>
                  <w:divsChild>
                    <w:div w:id="1409228778">
                      <w:marLeft w:val="0"/>
                      <w:marRight w:val="0"/>
                      <w:marTop w:val="0"/>
                      <w:marBottom w:val="0"/>
                      <w:divBdr>
                        <w:top w:val="none" w:sz="0" w:space="0" w:color="auto"/>
                        <w:left w:val="none" w:sz="0" w:space="0" w:color="auto"/>
                        <w:bottom w:val="none" w:sz="0" w:space="0" w:color="auto"/>
                        <w:right w:val="none" w:sz="0" w:space="0" w:color="auto"/>
                      </w:divBdr>
                    </w:div>
                  </w:divsChild>
                </w:div>
                <w:div w:id="1343313804">
                  <w:marLeft w:val="0"/>
                  <w:marRight w:val="0"/>
                  <w:marTop w:val="0"/>
                  <w:marBottom w:val="0"/>
                  <w:divBdr>
                    <w:top w:val="none" w:sz="0" w:space="0" w:color="auto"/>
                    <w:left w:val="none" w:sz="0" w:space="0" w:color="auto"/>
                    <w:bottom w:val="none" w:sz="0" w:space="0" w:color="auto"/>
                    <w:right w:val="none" w:sz="0" w:space="0" w:color="auto"/>
                  </w:divBdr>
                  <w:divsChild>
                    <w:div w:id="671373217">
                      <w:marLeft w:val="0"/>
                      <w:marRight w:val="0"/>
                      <w:marTop w:val="0"/>
                      <w:marBottom w:val="0"/>
                      <w:divBdr>
                        <w:top w:val="none" w:sz="0" w:space="0" w:color="auto"/>
                        <w:left w:val="none" w:sz="0" w:space="0" w:color="auto"/>
                        <w:bottom w:val="none" w:sz="0" w:space="0" w:color="auto"/>
                        <w:right w:val="none" w:sz="0" w:space="0" w:color="auto"/>
                      </w:divBdr>
                    </w:div>
                  </w:divsChild>
                </w:div>
                <w:div w:id="688987841">
                  <w:marLeft w:val="0"/>
                  <w:marRight w:val="0"/>
                  <w:marTop w:val="0"/>
                  <w:marBottom w:val="0"/>
                  <w:divBdr>
                    <w:top w:val="none" w:sz="0" w:space="0" w:color="auto"/>
                    <w:left w:val="none" w:sz="0" w:space="0" w:color="auto"/>
                    <w:bottom w:val="none" w:sz="0" w:space="0" w:color="auto"/>
                    <w:right w:val="none" w:sz="0" w:space="0" w:color="auto"/>
                  </w:divBdr>
                  <w:divsChild>
                    <w:div w:id="825704810">
                      <w:marLeft w:val="0"/>
                      <w:marRight w:val="0"/>
                      <w:marTop w:val="0"/>
                      <w:marBottom w:val="0"/>
                      <w:divBdr>
                        <w:top w:val="none" w:sz="0" w:space="0" w:color="auto"/>
                        <w:left w:val="none" w:sz="0" w:space="0" w:color="auto"/>
                        <w:bottom w:val="none" w:sz="0" w:space="0" w:color="auto"/>
                        <w:right w:val="none" w:sz="0" w:space="0" w:color="auto"/>
                      </w:divBdr>
                    </w:div>
                  </w:divsChild>
                </w:div>
                <w:div w:id="1703044708">
                  <w:marLeft w:val="0"/>
                  <w:marRight w:val="0"/>
                  <w:marTop w:val="0"/>
                  <w:marBottom w:val="0"/>
                  <w:divBdr>
                    <w:top w:val="none" w:sz="0" w:space="0" w:color="auto"/>
                    <w:left w:val="none" w:sz="0" w:space="0" w:color="auto"/>
                    <w:bottom w:val="none" w:sz="0" w:space="0" w:color="auto"/>
                    <w:right w:val="none" w:sz="0" w:space="0" w:color="auto"/>
                  </w:divBdr>
                  <w:divsChild>
                    <w:div w:id="1707676496">
                      <w:marLeft w:val="0"/>
                      <w:marRight w:val="0"/>
                      <w:marTop w:val="0"/>
                      <w:marBottom w:val="0"/>
                      <w:divBdr>
                        <w:top w:val="none" w:sz="0" w:space="0" w:color="auto"/>
                        <w:left w:val="none" w:sz="0" w:space="0" w:color="auto"/>
                        <w:bottom w:val="none" w:sz="0" w:space="0" w:color="auto"/>
                        <w:right w:val="none" w:sz="0" w:space="0" w:color="auto"/>
                      </w:divBdr>
                    </w:div>
                  </w:divsChild>
                </w:div>
                <w:div w:id="211579833">
                  <w:marLeft w:val="0"/>
                  <w:marRight w:val="0"/>
                  <w:marTop w:val="0"/>
                  <w:marBottom w:val="0"/>
                  <w:divBdr>
                    <w:top w:val="none" w:sz="0" w:space="0" w:color="auto"/>
                    <w:left w:val="none" w:sz="0" w:space="0" w:color="auto"/>
                    <w:bottom w:val="none" w:sz="0" w:space="0" w:color="auto"/>
                    <w:right w:val="none" w:sz="0" w:space="0" w:color="auto"/>
                  </w:divBdr>
                  <w:divsChild>
                    <w:div w:id="618922852">
                      <w:marLeft w:val="0"/>
                      <w:marRight w:val="0"/>
                      <w:marTop w:val="0"/>
                      <w:marBottom w:val="0"/>
                      <w:divBdr>
                        <w:top w:val="none" w:sz="0" w:space="0" w:color="auto"/>
                        <w:left w:val="none" w:sz="0" w:space="0" w:color="auto"/>
                        <w:bottom w:val="none" w:sz="0" w:space="0" w:color="auto"/>
                        <w:right w:val="none" w:sz="0" w:space="0" w:color="auto"/>
                      </w:divBdr>
                    </w:div>
                  </w:divsChild>
                </w:div>
                <w:div w:id="1559319305">
                  <w:marLeft w:val="0"/>
                  <w:marRight w:val="0"/>
                  <w:marTop w:val="0"/>
                  <w:marBottom w:val="0"/>
                  <w:divBdr>
                    <w:top w:val="none" w:sz="0" w:space="0" w:color="auto"/>
                    <w:left w:val="none" w:sz="0" w:space="0" w:color="auto"/>
                    <w:bottom w:val="none" w:sz="0" w:space="0" w:color="auto"/>
                    <w:right w:val="none" w:sz="0" w:space="0" w:color="auto"/>
                  </w:divBdr>
                  <w:divsChild>
                    <w:div w:id="1216116965">
                      <w:marLeft w:val="0"/>
                      <w:marRight w:val="0"/>
                      <w:marTop w:val="0"/>
                      <w:marBottom w:val="0"/>
                      <w:divBdr>
                        <w:top w:val="none" w:sz="0" w:space="0" w:color="auto"/>
                        <w:left w:val="none" w:sz="0" w:space="0" w:color="auto"/>
                        <w:bottom w:val="none" w:sz="0" w:space="0" w:color="auto"/>
                        <w:right w:val="none" w:sz="0" w:space="0" w:color="auto"/>
                      </w:divBdr>
                    </w:div>
                    <w:div w:id="2648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26568">
      <w:bodyDiv w:val="1"/>
      <w:marLeft w:val="0"/>
      <w:marRight w:val="0"/>
      <w:marTop w:val="0"/>
      <w:marBottom w:val="0"/>
      <w:divBdr>
        <w:top w:val="none" w:sz="0" w:space="0" w:color="auto"/>
        <w:left w:val="none" w:sz="0" w:space="0" w:color="auto"/>
        <w:bottom w:val="none" w:sz="0" w:space="0" w:color="auto"/>
        <w:right w:val="none" w:sz="0" w:space="0" w:color="auto"/>
      </w:divBdr>
      <w:divsChild>
        <w:div w:id="1577785155">
          <w:marLeft w:val="0"/>
          <w:marRight w:val="0"/>
          <w:marTop w:val="0"/>
          <w:marBottom w:val="0"/>
          <w:divBdr>
            <w:top w:val="none" w:sz="0" w:space="0" w:color="auto"/>
            <w:left w:val="none" w:sz="0" w:space="0" w:color="auto"/>
            <w:bottom w:val="none" w:sz="0" w:space="0" w:color="auto"/>
            <w:right w:val="none" w:sz="0" w:space="0" w:color="auto"/>
          </w:divBdr>
          <w:divsChild>
            <w:div w:id="244415446">
              <w:marLeft w:val="0"/>
              <w:marRight w:val="0"/>
              <w:marTop w:val="0"/>
              <w:marBottom w:val="0"/>
              <w:divBdr>
                <w:top w:val="none" w:sz="0" w:space="0" w:color="auto"/>
                <w:left w:val="none" w:sz="0" w:space="0" w:color="auto"/>
                <w:bottom w:val="none" w:sz="0" w:space="0" w:color="auto"/>
                <w:right w:val="none" w:sz="0" w:space="0" w:color="auto"/>
              </w:divBdr>
              <w:divsChild>
                <w:div w:id="2093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8586">
      <w:bodyDiv w:val="1"/>
      <w:marLeft w:val="0"/>
      <w:marRight w:val="0"/>
      <w:marTop w:val="0"/>
      <w:marBottom w:val="0"/>
      <w:divBdr>
        <w:top w:val="none" w:sz="0" w:space="0" w:color="auto"/>
        <w:left w:val="none" w:sz="0" w:space="0" w:color="auto"/>
        <w:bottom w:val="none" w:sz="0" w:space="0" w:color="auto"/>
        <w:right w:val="none" w:sz="0" w:space="0" w:color="auto"/>
      </w:divBdr>
      <w:divsChild>
        <w:div w:id="116293137">
          <w:marLeft w:val="0"/>
          <w:marRight w:val="0"/>
          <w:marTop w:val="0"/>
          <w:marBottom w:val="0"/>
          <w:divBdr>
            <w:top w:val="none" w:sz="0" w:space="0" w:color="auto"/>
            <w:left w:val="none" w:sz="0" w:space="0" w:color="auto"/>
            <w:bottom w:val="none" w:sz="0" w:space="0" w:color="auto"/>
            <w:right w:val="none" w:sz="0" w:space="0" w:color="auto"/>
          </w:divBdr>
          <w:divsChild>
            <w:div w:id="250824205">
              <w:marLeft w:val="0"/>
              <w:marRight w:val="0"/>
              <w:marTop w:val="0"/>
              <w:marBottom w:val="0"/>
              <w:divBdr>
                <w:top w:val="none" w:sz="0" w:space="0" w:color="auto"/>
                <w:left w:val="none" w:sz="0" w:space="0" w:color="auto"/>
                <w:bottom w:val="none" w:sz="0" w:space="0" w:color="auto"/>
                <w:right w:val="none" w:sz="0" w:space="0" w:color="auto"/>
              </w:divBdr>
              <w:divsChild>
                <w:div w:id="15488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22038">
      <w:bodyDiv w:val="1"/>
      <w:marLeft w:val="0"/>
      <w:marRight w:val="0"/>
      <w:marTop w:val="0"/>
      <w:marBottom w:val="0"/>
      <w:divBdr>
        <w:top w:val="none" w:sz="0" w:space="0" w:color="auto"/>
        <w:left w:val="none" w:sz="0" w:space="0" w:color="auto"/>
        <w:bottom w:val="none" w:sz="0" w:space="0" w:color="auto"/>
        <w:right w:val="none" w:sz="0" w:space="0" w:color="auto"/>
      </w:divBdr>
    </w:div>
    <w:div w:id="2026052483">
      <w:bodyDiv w:val="1"/>
      <w:marLeft w:val="0"/>
      <w:marRight w:val="0"/>
      <w:marTop w:val="0"/>
      <w:marBottom w:val="0"/>
      <w:divBdr>
        <w:top w:val="none" w:sz="0" w:space="0" w:color="auto"/>
        <w:left w:val="none" w:sz="0" w:space="0" w:color="auto"/>
        <w:bottom w:val="none" w:sz="0" w:space="0" w:color="auto"/>
        <w:right w:val="none" w:sz="0" w:space="0" w:color="auto"/>
      </w:divBdr>
      <w:divsChild>
        <w:div w:id="820149540">
          <w:marLeft w:val="0"/>
          <w:marRight w:val="0"/>
          <w:marTop w:val="0"/>
          <w:marBottom w:val="0"/>
          <w:divBdr>
            <w:top w:val="none" w:sz="0" w:space="0" w:color="auto"/>
            <w:left w:val="none" w:sz="0" w:space="0" w:color="auto"/>
            <w:bottom w:val="none" w:sz="0" w:space="0" w:color="auto"/>
            <w:right w:val="none" w:sz="0" w:space="0" w:color="auto"/>
          </w:divBdr>
          <w:divsChild>
            <w:div w:id="1790202343">
              <w:marLeft w:val="0"/>
              <w:marRight w:val="0"/>
              <w:marTop w:val="0"/>
              <w:marBottom w:val="0"/>
              <w:divBdr>
                <w:top w:val="none" w:sz="0" w:space="0" w:color="auto"/>
                <w:left w:val="none" w:sz="0" w:space="0" w:color="auto"/>
                <w:bottom w:val="none" w:sz="0" w:space="0" w:color="auto"/>
                <w:right w:val="none" w:sz="0" w:space="0" w:color="auto"/>
              </w:divBdr>
              <w:divsChild>
                <w:div w:id="6238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2315</TotalTime>
  <Pages>33</Pages>
  <Words>8249</Words>
  <Characters>47023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Dave Brooks</cp:lastModifiedBy>
  <cp:revision>157</cp:revision>
  <cp:lastPrinted>2018-09-25T21:58:00Z</cp:lastPrinted>
  <dcterms:created xsi:type="dcterms:W3CDTF">2020-04-26T23:18:00Z</dcterms:created>
  <dcterms:modified xsi:type="dcterms:W3CDTF">2020-06-13T21:08:00Z</dcterms:modified>
</cp:coreProperties>
</file>