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A3989" w14:textId="77777777" w:rsidR="008B0D58" w:rsidRPr="008B0D58" w:rsidRDefault="008B0D58" w:rsidP="008B0D58">
      <w:pPr>
        <w:spacing w:line="480" w:lineRule="auto"/>
        <w:rPr>
          <w:color w:val="000000" w:themeColor="text1"/>
        </w:rPr>
      </w:pPr>
      <w:r w:rsidRPr="008B0D58">
        <w:rPr>
          <w:color w:val="000000" w:themeColor="text1"/>
        </w:rPr>
        <w:t xml:space="preserve">Rafaela </w:t>
      </w:r>
      <w:proofErr w:type="spellStart"/>
      <w:r w:rsidRPr="008B0D58">
        <w:rPr>
          <w:color w:val="000000" w:themeColor="text1"/>
        </w:rPr>
        <w:t>Gomides</w:t>
      </w:r>
      <w:proofErr w:type="spellEnd"/>
    </w:p>
    <w:p w14:paraId="781E2212" w14:textId="77777777" w:rsidR="008B0D58" w:rsidRPr="008B0D58" w:rsidRDefault="008B0D58" w:rsidP="008B0D58">
      <w:pPr>
        <w:spacing w:line="480" w:lineRule="auto"/>
        <w:rPr>
          <w:color w:val="000000" w:themeColor="text1"/>
        </w:rPr>
      </w:pPr>
      <w:r w:rsidRPr="008B0D58">
        <w:rPr>
          <w:color w:val="000000" w:themeColor="text1"/>
        </w:rPr>
        <w:t>EDU221</w:t>
      </w:r>
    </w:p>
    <w:p w14:paraId="370DFC8F" w14:textId="2F546C00" w:rsidR="008B0D58" w:rsidRPr="008B0D58" w:rsidRDefault="00B32703" w:rsidP="008B0D58">
      <w:pPr>
        <w:spacing w:line="480" w:lineRule="auto"/>
        <w:rPr>
          <w:color w:val="000000" w:themeColor="text1"/>
        </w:rPr>
      </w:pPr>
      <w:r>
        <w:rPr>
          <w:color w:val="000000" w:themeColor="text1"/>
        </w:rPr>
        <w:t>Professor Velez</w:t>
      </w:r>
    </w:p>
    <w:p w14:paraId="2E9EC2B5" w14:textId="0B50BFA2" w:rsidR="008B0D58" w:rsidRPr="008B0D58" w:rsidRDefault="00B32703" w:rsidP="008B0D58">
      <w:pPr>
        <w:spacing w:line="480" w:lineRule="auto"/>
        <w:rPr>
          <w:color w:val="000000" w:themeColor="text1"/>
        </w:rPr>
      </w:pPr>
      <w:r>
        <w:rPr>
          <w:color w:val="000000" w:themeColor="text1"/>
        </w:rPr>
        <w:t>April 13, 2020</w:t>
      </w:r>
    </w:p>
    <w:p w14:paraId="1BA05B8B" w14:textId="6280F8A1" w:rsidR="008B0D58" w:rsidRDefault="00B32703" w:rsidP="008B0D58">
      <w:pPr>
        <w:spacing w:line="480" w:lineRule="auto"/>
        <w:jc w:val="center"/>
        <w:rPr>
          <w:color w:val="000000" w:themeColor="text1"/>
        </w:rPr>
      </w:pPr>
      <w:r>
        <w:rPr>
          <w:color w:val="000000" w:themeColor="text1"/>
        </w:rPr>
        <w:t>Field Journal</w:t>
      </w:r>
    </w:p>
    <w:p w14:paraId="71E4A967" w14:textId="77777777" w:rsidR="00AB4D6B" w:rsidRPr="008B0D58" w:rsidRDefault="00AB4D6B" w:rsidP="00AB4D6B">
      <w:pPr>
        <w:spacing w:line="276" w:lineRule="auto"/>
        <w:jc w:val="center"/>
        <w:rPr>
          <w:color w:val="000000" w:themeColor="text1"/>
        </w:rPr>
      </w:pPr>
    </w:p>
    <w:p w14:paraId="6C43C050" w14:textId="0A8A4A04" w:rsidR="008B0D58" w:rsidRPr="008B0D58" w:rsidRDefault="008B0D58" w:rsidP="008B0D58">
      <w:pPr>
        <w:spacing w:line="480" w:lineRule="auto"/>
        <w:ind w:firstLine="720"/>
        <w:rPr>
          <w:color w:val="000000" w:themeColor="text1"/>
        </w:rPr>
      </w:pPr>
      <w:r w:rsidRPr="008B0D58">
        <w:rPr>
          <w:color w:val="000000" w:themeColor="text1"/>
        </w:rPr>
        <w:t>During my hours of observation at PS101</w:t>
      </w:r>
      <w:r w:rsidR="00A83C80">
        <w:rPr>
          <w:color w:val="000000" w:themeColor="text1"/>
        </w:rPr>
        <w:t>,</w:t>
      </w:r>
      <w:r w:rsidR="00AB4D6B">
        <w:rPr>
          <w:color w:val="000000" w:themeColor="text1"/>
        </w:rPr>
        <w:t xml:space="preserve"> </w:t>
      </w:r>
      <w:proofErr w:type="gramStart"/>
      <w:r w:rsidRPr="008B0D58">
        <w:rPr>
          <w:color w:val="000000" w:themeColor="text1"/>
        </w:rPr>
        <w:t>The</w:t>
      </w:r>
      <w:proofErr w:type="gramEnd"/>
      <w:r w:rsidRPr="008B0D58">
        <w:rPr>
          <w:color w:val="000000" w:themeColor="text1"/>
        </w:rPr>
        <w:t xml:space="preserve"> school in the Gardens, I was able to get a glimpse of different ways teachers capture students' attention and enhance learning. The third-grade classroom in which I observed, consisted of </w:t>
      </w:r>
      <w:r w:rsidR="00AB4D6B" w:rsidRPr="008B0D58">
        <w:rPr>
          <w:color w:val="000000" w:themeColor="text1"/>
        </w:rPr>
        <w:t>twenty-four</w:t>
      </w:r>
      <w:r w:rsidRPr="008B0D58">
        <w:rPr>
          <w:color w:val="000000" w:themeColor="text1"/>
        </w:rPr>
        <w:t xml:space="preserve"> students, thirteen girls and eleven boys. The students’ school day consisted of eight class periods - with each class meeting forty-five minutes. I had the opportunity to participate in the writing, reading, math, social studies, art, and gym class. </w:t>
      </w:r>
    </w:p>
    <w:p w14:paraId="7E35AC7A" w14:textId="5CAEB642" w:rsidR="008B0D58" w:rsidRPr="008B0D58" w:rsidRDefault="008B0D58" w:rsidP="00A83C80">
      <w:pPr>
        <w:spacing w:line="480" w:lineRule="auto"/>
        <w:ind w:firstLine="720"/>
        <w:rPr>
          <w:color w:val="000000" w:themeColor="text1"/>
        </w:rPr>
      </w:pPr>
      <w:r w:rsidRPr="008B0D58">
        <w:rPr>
          <w:color w:val="000000" w:themeColor="text1"/>
        </w:rPr>
        <w:t xml:space="preserve">Mr. Moss, the social studies teacher, integrated technology </w:t>
      </w:r>
      <w:r w:rsidR="000906C7">
        <w:rPr>
          <w:color w:val="000000" w:themeColor="text1"/>
        </w:rPr>
        <w:t xml:space="preserve">in his class </w:t>
      </w:r>
      <w:r w:rsidRPr="008B0D58">
        <w:rPr>
          <w:color w:val="000000" w:themeColor="text1"/>
        </w:rPr>
        <w:t>by using PowerPoint to teach students about Italy, its geography, climate, history, science and technology. As soon as the teacher came into the room, the students were ready with their social studies notebook in-hands. The class transitioned to the meeting area and the teacher used the slides to introduce the lesson. Mr. Moss added a video of the Carnevale, a famous festival in which people wear colorful costumes and cardboard masks. He also attached pictures of the Italian map, and traditional food. The students were immediately engaged and eager to learn more. After the meeting area, students worked in pairs to read books about the country and write notes in their notebooks. The use of technology was critical in getting students to feel excited in learning about Italy. </w:t>
      </w:r>
    </w:p>
    <w:p w14:paraId="24174FB8" w14:textId="0554D179" w:rsidR="007E15C6" w:rsidRDefault="00A83C80" w:rsidP="00A83C80">
      <w:pPr>
        <w:spacing w:line="480" w:lineRule="auto"/>
        <w:ind w:firstLine="720"/>
      </w:pPr>
      <w:r w:rsidRPr="00A83C80">
        <w:rPr>
          <w:color w:val="000000" w:themeColor="text1"/>
        </w:rPr>
        <w:t xml:space="preserve">During one math class I observed, students started to learn fractions. While students were transitioning to the meeting area, Ms. Hyman, the third-grade teacher, was reading the day's lesson and realized the text was using the word "copies" to represent the number of parts (e.g., 3 </w:t>
      </w:r>
      <w:r w:rsidRPr="00A83C80">
        <w:rPr>
          <w:color w:val="000000" w:themeColor="text1"/>
        </w:rPr>
        <w:lastRenderedPageBreak/>
        <w:t>copies of 1 fourth are shaded. What fraction is shaded?" Ms. Hyman approached me to ask if I had ever heard of the word "copies" being used to teach fractions. I was honest and answered, "no." At this point, the students were already sitting at the meeting area, so Ms. Hyman let go of the textbook and said, "okay</w:t>
      </w:r>
      <w:r w:rsidR="00064200">
        <w:rPr>
          <w:color w:val="000000" w:themeColor="text1"/>
        </w:rPr>
        <w:t xml:space="preserve"> class</w:t>
      </w:r>
      <w:r w:rsidRPr="00A83C80">
        <w:rPr>
          <w:color w:val="000000" w:themeColor="text1"/>
        </w:rPr>
        <w:t>, we are going to this the hold fashion</w:t>
      </w:r>
      <w:r w:rsidR="00064200">
        <w:rPr>
          <w:color w:val="000000" w:themeColor="text1"/>
        </w:rPr>
        <w:t>,</w:t>
      </w:r>
      <w:r w:rsidRPr="00A83C80">
        <w:rPr>
          <w:color w:val="000000" w:themeColor="text1"/>
        </w:rPr>
        <w:t xml:space="preserve"> Ms. Hyman's way. Put your textbook down and look up".  She began teaching fractions using her own wording and techniques. Then, she connected the lesson to the word problems</w:t>
      </w:r>
      <w:r w:rsidR="00064200">
        <w:rPr>
          <w:color w:val="000000" w:themeColor="text1"/>
        </w:rPr>
        <w:t xml:space="preserve"> in the textbook</w:t>
      </w:r>
      <w:r w:rsidRPr="00A83C80">
        <w:rPr>
          <w:color w:val="000000" w:themeColor="text1"/>
        </w:rPr>
        <w:t xml:space="preserve">. That fact she didn't limit her teaching to the textbook was key to student's understanding of the concept. Students who are usually not engaged when Ms. Hyman's is reading from the textbook were participating </w:t>
      </w:r>
      <w:r w:rsidR="00064200">
        <w:rPr>
          <w:color w:val="000000" w:themeColor="text1"/>
        </w:rPr>
        <w:t xml:space="preserve">and interacting throughout her </w:t>
      </w:r>
      <w:r w:rsidRPr="00A83C80">
        <w:rPr>
          <w:color w:val="000000" w:themeColor="text1"/>
        </w:rPr>
        <w:t xml:space="preserve">lesson. </w:t>
      </w:r>
      <w:r w:rsidR="00064200">
        <w:rPr>
          <w:color w:val="000000" w:themeColor="text1"/>
        </w:rPr>
        <w:t>The problem was</w:t>
      </w:r>
      <w:r w:rsidRPr="00A83C80">
        <w:rPr>
          <w:color w:val="000000" w:themeColor="text1"/>
        </w:rPr>
        <w:t xml:space="preserve"> not that the textbook wasn't teaching fractions correctly. The problem was that Ms. Hyman didn't feel comfortable following the method suggested by the book, so she decided to step outside the </w:t>
      </w:r>
      <w:r w:rsidR="00064200">
        <w:rPr>
          <w:color w:val="000000" w:themeColor="text1"/>
        </w:rPr>
        <w:t>box</w:t>
      </w:r>
      <w:r w:rsidRPr="00A83C80">
        <w:rPr>
          <w:color w:val="000000" w:themeColor="text1"/>
        </w:rPr>
        <w:t>. The results were positive, and I believe that even she realized that she should do that more often.</w:t>
      </w:r>
    </w:p>
    <w:p w14:paraId="6C26C86B" w14:textId="14A697A7" w:rsidR="008B0D58" w:rsidRPr="008B0D58" w:rsidRDefault="008B0D58" w:rsidP="00A83C80">
      <w:pPr>
        <w:spacing w:line="480" w:lineRule="auto"/>
        <w:ind w:firstLine="720"/>
        <w:rPr>
          <w:color w:val="000000" w:themeColor="text1"/>
        </w:rPr>
      </w:pPr>
      <w:r w:rsidRPr="008B0D58">
        <w:rPr>
          <w:color w:val="000000" w:themeColor="text1"/>
        </w:rPr>
        <w:t>After they met at the meeting area to learn the topic, they went back to their seats to work in pairs. Ms. Hyman, the, provided one laptop for each pair of students so they could play fraction games. She allowed some students who had a reward pass to choose where they wanted to sit and work (e.g. library sofa, bean bags or rug area). All the students were engaged and interacting with each other. It was a great way to introduce a new topic as well as a helpful resource for students who are visual or tactile learners. Adding the fraction games on the laptop allowed students to learn in a playful, interactive manner.  </w:t>
      </w:r>
    </w:p>
    <w:p w14:paraId="6DE68F5A" w14:textId="21F4B180" w:rsidR="00A83C80" w:rsidRPr="008B0D58" w:rsidRDefault="008B0D58" w:rsidP="008B0D58">
      <w:pPr>
        <w:spacing w:line="480" w:lineRule="auto"/>
        <w:rPr>
          <w:color w:val="000000" w:themeColor="text1"/>
        </w:rPr>
      </w:pPr>
      <w:r w:rsidRPr="008B0D58">
        <w:rPr>
          <w:color w:val="000000" w:themeColor="text1"/>
        </w:rPr>
        <w:t> </w:t>
      </w:r>
      <w:r w:rsidRPr="008B0D58">
        <w:rPr>
          <w:color w:val="000000" w:themeColor="text1"/>
        </w:rPr>
        <w:tab/>
      </w:r>
      <w:r w:rsidR="006C64B2" w:rsidRPr="006C64B2">
        <w:rPr>
          <w:color w:val="000000" w:themeColor="text1"/>
        </w:rPr>
        <w:t xml:space="preserve">Ms. Hyman uses the smartboard to keep ClassDojo, an educational technology communication app on the screen throughout the day. Whenever students are working according to her instructions, she gives those students dojo points, and they instantly hear the sound of the points adding up. I think the app is a great tool to help with classroom management because it reinforces positive behavior in both individual students and the class as a whole. I noticed that </w:t>
      </w:r>
      <w:r w:rsidR="006C64B2" w:rsidRPr="006C64B2">
        <w:rPr>
          <w:color w:val="000000" w:themeColor="text1"/>
        </w:rPr>
        <w:lastRenderedPageBreak/>
        <w:t>Ms. Hyman tries to use Dojo to focus on positive behaviors instead of the negative ones. For example, if a student is off task, she awards the students around him for being on task.  I like her approach because she doesn't specifically "call him out," instead, he hears the dojo points and recognizes that he is not on task. Dojo also makes a sad sound when points are lost, and this almost immediately catches students' attention. When the tactic of rewarding positive behavior doesn't work, the teacher takes away points.</w:t>
      </w:r>
    </w:p>
    <w:p w14:paraId="03A62A59" w14:textId="5CEC52EA" w:rsidR="008B0D58" w:rsidRPr="008B0D58" w:rsidRDefault="008B0D58" w:rsidP="008B0D58">
      <w:pPr>
        <w:spacing w:line="480" w:lineRule="auto"/>
        <w:rPr>
          <w:color w:val="000000" w:themeColor="text1"/>
        </w:rPr>
      </w:pPr>
      <w:r w:rsidRPr="008B0D58">
        <w:rPr>
          <w:color w:val="000000" w:themeColor="text1"/>
        </w:rPr>
        <w:tab/>
        <w:t xml:space="preserve">I have learned a great deed about different ways I can </w:t>
      </w:r>
      <w:r w:rsidR="006C64B2">
        <w:rPr>
          <w:color w:val="000000" w:themeColor="text1"/>
        </w:rPr>
        <w:t>engage students in the lesson</w:t>
      </w:r>
      <w:r w:rsidRPr="008B0D58">
        <w:rPr>
          <w:color w:val="000000" w:themeColor="text1"/>
        </w:rPr>
        <w:t xml:space="preserve">. One way is by creating games related to the learning topics. Permitting children to play </w:t>
      </w:r>
      <w:r w:rsidR="006C64B2">
        <w:rPr>
          <w:color w:val="000000" w:themeColor="text1"/>
        </w:rPr>
        <w:t xml:space="preserve">group games </w:t>
      </w:r>
      <w:r w:rsidRPr="008B0D58">
        <w:rPr>
          <w:color w:val="000000" w:themeColor="text1"/>
        </w:rPr>
        <w:t xml:space="preserve">is a way for them to </w:t>
      </w:r>
      <w:r w:rsidR="006C64B2">
        <w:rPr>
          <w:color w:val="000000" w:themeColor="text1"/>
        </w:rPr>
        <w:t xml:space="preserve">interact and </w:t>
      </w:r>
      <w:r w:rsidRPr="008B0D58">
        <w:rPr>
          <w:color w:val="000000" w:themeColor="text1"/>
        </w:rPr>
        <w:t>collaborate with their own classmates</w:t>
      </w:r>
      <w:r w:rsidR="00B32703">
        <w:rPr>
          <w:color w:val="000000" w:themeColor="text1"/>
        </w:rPr>
        <w:t xml:space="preserve">. I also learned to </w:t>
      </w:r>
      <w:r w:rsidR="00B32703" w:rsidRPr="00B32703">
        <w:rPr>
          <w:color w:val="000000" w:themeColor="text1"/>
        </w:rPr>
        <w:t xml:space="preserve">not let a textbook’s table of contents determine the sequence of a course or </w:t>
      </w:r>
      <w:r w:rsidR="00064200">
        <w:rPr>
          <w:color w:val="000000" w:themeColor="text1"/>
        </w:rPr>
        <w:t xml:space="preserve">which teaching method I should use. </w:t>
      </w:r>
      <w:r w:rsidR="00B32703" w:rsidRPr="00B32703">
        <w:rPr>
          <w:color w:val="000000" w:themeColor="text1"/>
        </w:rPr>
        <w:t xml:space="preserve">I understand that there are standards, curriculum, core concepts, and strategies that must be </w:t>
      </w:r>
      <w:r w:rsidR="00064200">
        <w:rPr>
          <w:color w:val="000000" w:themeColor="text1"/>
        </w:rPr>
        <w:t>taught</w:t>
      </w:r>
      <w:r w:rsidR="00B32703" w:rsidRPr="00B32703">
        <w:rPr>
          <w:color w:val="000000" w:themeColor="text1"/>
        </w:rPr>
        <w:t xml:space="preserve">, but it is </w:t>
      </w:r>
      <w:r w:rsidR="00064200">
        <w:rPr>
          <w:color w:val="000000" w:themeColor="text1"/>
        </w:rPr>
        <w:t xml:space="preserve">also </w:t>
      </w:r>
      <w:r w:rsidR="00B32703" w:rsidRPr="00B32703">
        <w:rPr>
          <w:color w:val="000000" w:themeColor="text1"/>
        </w:rPr>
        <w:t>important to use practical teaching concepts to boost student learning.</w:t>
      </w:r>
      <w:bookmarkStart w:id="0" w:name="_GoBack"/>
      <w:bookmarkEnd w:id="0"/>
    </w:p>
    <w:p w14:paraId="18B35686" w14:textId="4B66CED1" w:rsidR="008B0D58" w:rsidRPr="008B0D58" w:rsidRDefault="008B0D58" w:rsidP="008B0D58">
      <w:pPr>
        <w:spacing w:line="480" w:lineRule="auto"/>
        <w:rPr>
          <w:color w:val="000000" w:themeColor="text1"/>
        </w:rPr>
      </w:pPr>
      <w:r w:rsidRPr="008B0D58">
        <w:rPr>
          <w:color w:val="000000" w:themeColor="text1"/>
          <w:shd w:val="clear" w:color="auto" w:fill="FFFFFF"/>
        </w:rPr>
        <w:tab/>
      </w:r>
      <w:r w:rsidRPr="008B0D58">
        <w:rPr>
          <w:color w:val="000000" w:themeColor="text1"/>
        </w:rPr>
        <w:t xml:space="preserve"> </w:t>
      </w:r>
    </w:p>
    <w:p w14:paraId="330B2361" w14:textId="77777777" w:rsidR="00543C24" w:rsidRDefault="00064200"/>
    <w:sectPr w:rsidR="00543C24" w:rsidSect="00686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58"/>
    <w:rsid w:val="00064200"/>
    <w:rsid w:val="000906C7"/>
    <w:rsid w:val="00443A7D"/>
    <w:rsid w:val="00686FA7"/>
    <w:rsid w:val="006C64B2"/>
    <w:rsid w:val="007E15C6"/>
    <w:rsid w:val="008B0D58"/>
    <w:rsid w:val="00A10F54"/>
    <w:rsid w:val="00A83C80"/>
    <w:rsid w:val="00AB4D6B"/>
    <w:rsid w:val="00B32703"/>
    <w:rsid w:val="00C322A7"/>
    <w:rsid w:val="00F8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3BA3"/>
  <w15:chartTrackingRefBased/>
  <w15:docId w15:val="{E990A3C8-A659-2D42-A99D-FF83218E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5C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D58"/>
    <w:pPr>
      <w:spacing w:before="100" w:beforeAutospacing="1" w:after="100" w:afterAutospacing="1"/>
    </w:pPr>
  </w:style>
  <w:style w:type="character" w:customStyle="1" w:styleId="apple-tab-span">
    <w:name w:val="apple-tab-span"/>
    <w:basedOn w:val="DefaultParagraphFont"/>
    <w:rsid w:val="008B0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644767">
      <w:bodyDiv w:val="1"/>
      <w:marLeft w:val="0"/>
      <w:marRight w:val="0"/>
      <w:marTop w:val="0"/>
      <w:marBottom w:val="0"/>
      <w:divBdr>
        <w:top w:val="none" w:sz="0" w:space="0" w:color="auto"/>
        <w:left w:val="none" w:sz="0" w:space="0" w:color="auto"/>
        <w:bottom w:val="none" w:sz="0" w:space="0" w:color="auto"/>
        <w:right w:val="none" w:sz="0" w:space="0" w:color="auto"/>
      </w:divBdr>
    </w:div>
    <w:div w:id="1429424502">
      <w:bodyDiv w:val="1"/>
      <w:marLeft w:val="0"/>
      <w:marRight w:val="0"/>
      <w:marTop w:val="0"/>
      <w:marBottom w:val="0"/>
      <w:divBdr>
        <w:top w:val="none" w:sz="0" w:space="0" w:color="auto"/>
        <w:left w:val="none" w:sz="0" w:space="0" w:color="auto"/>
        <w:bottom w:val="none" w:sz="0" w:space="0" w:color="auto"/>
        <w:right w:val="none" w:sz="0" w:space="0" w:color="auto"/>
      </w:divBdr>
    </w:div>
    <w:div w:id="148354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 Gomides</dc:creator>
  <cp:keywords/>
  <dc:description/>
  <cp:lastModifiedBy>Rafaela Gomides</cp:lastModifiedBy>
  <cp:revision>3</cp:revision>
  <dcterms:created xsi:type="dcterms:W3CDTF">2020-04-13T22:44:00Z</dcterms:created>
  <dcterms:modified xsi:type="dcterms:W3CDTF">2020-04-13T22:58:00Z</dcterms:modified>
</cp:coreProperties>
</file>