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F2609" w14:textId="237D10BD" w:rsidR="00CB1139" w:rsidRPr="0019687A" w:rsidRDefault="0019687A" w:rsidP="00C44299">
      <w:pPr>
        <w:spacing w:line="480" w:lineRule="auto"/>
        <w:rPr>
          <w:rFonts w:ascii="Times New Roman" w:hAnsi="Times New Roman" w:cs="Times New Roman"/>
        </w:rPr>
      </w:pPr>
      <w:r w:rsidRPr="0019687A">
        <w:rPr>
          <w:rFonts w:ascii="Times New Roman" w:hAnsi="Times New Roman" w:cs="Times New Roman"/>
        </w:rPr>
        <w:t xml:space="preserve">Angela </w:t>
      </w:r>
      <w:proofErr w:type="spellStart"/>
      <w:r w:rsidRPr="0019687A">
        <w:rPr>
          <w:rFonts w:ascii="Times New Roman" w:hAnsi="Times New Roman" w:cs="Times New Roman"/>
        </w:rPr>
        <w:t>Bryanne</w:t>
      </w:r>
      <w:proofErr w:type="spellEnd"/>
      <w:r w:rsidRPr="0019687A">
        <w:rPr>
          <w:rFonts w:ascii="Times New Roman" w:hAnsi="Times New Roman" w:cs="Times New Roman"/>
        </w:rPr>
        <w:t xml:space="preserve"> De Jesus</w:t>
      </w:r>
    </w:p>
    <w:p w14:paraId="0FF7E50D" w14:textId="009C82BD" w:rsidR="0019687A" w:rsidRDefault="0019687A" w:rsidP="00C44299">
      <w:pPr>
        <w:spacing w:line="480" w:lineRule="auto"/>
        <w:rPr>
          <w:rFonts w:ascii="Times New Roman" w:hAnsi="Times New Roman" w:cs="Times New Roman"/>
        </w:rPr>
      </w:pPr>
      <w:r>
        <w:rPr>
          <w:rFonts w:ascii="Times New Roman" w:hAnsi="Times New Roman" w:cs="Times New Roman"/>
        </w:rPr>
        <w:t xml:space="preserve">BIB201 </w:t>
      </w:r>
      <w:r w:rsidR="00D0776F">
        <w:rPr>
          <w:rFonts w:ascii="Times New Roman" w:hAnsi="Times New Roman" w:cs="Times New Roman"/>
        </w:rPr>
        <w:t xml:space="preserve">RA </w:t>
      </w:r>
      <w:r>
        <w:rPr>
          <w:rFonts w:ascii="Times New Roman" w:hAnsi="Times New Roman" w:cs="Times New Roman"/>
        </w:rPr>
        <w:t>– New Testament Literature</w:t>
      </w:r>
    </w:p>
    <w:p w14:paraId="2B5C80D7" w14:textId="5F9A7332" w:rsidR="0019687A" w:rsidRDefault="0019687A" w:rsidP="00C44299">
      <w:pPr>
        <w:spacing w:line="480" w:lineRule="auto"/>
        <w:rPr>
          <w:rFonts w:ascii="Times New Roman" w:hAnsi="Times New Roman" w:cs="Times New Roman"/>
        </w:rPr>
      </w:pPr>
      <w:r>
        <w:rPr>
          <w:rFonts w:ascii="Times New Roman" w:hAnsi="Times New Roman" w:cs="Times New Roman"/>
        </w:rPr>
        <w:t>Dr. Steven Notley</w:t>
      </w:r>
    </w:p>
    <w:p w14:paraId="434231CF" w14:textId="2D168659" w:rsidR="0019687A" w:rsidRDefault="0019687A" w:rsidP="00C44299">
      <w:pPr>
        <w:spacing w:line="480" w:lineRule="auto"/>
        <w:rPr>
          <w:rFonts w:ascii="Times New Roman" w:hAnsi="Times New Roman" w:cs="Times New Roman"/>
        </w:rPr>
      </w:pPr>
      <w:r>
        <w:rPr>
          <w:rFonts w:ascii="Times New Roman" w:hAnsi="Times New Roman" w:cs="Times New Roman"/>
        </w:rPr>
        <w:t>March 1</w:t>
      </w:r>
      <w:r w:rsidR="00D0776F">
        <w:rPr>
          <w:rFonts w:ascii="Times New Roman" w:hAnsi="Times New Roman" w:cs="Times New Roman"/>
        </w:rPr>
        <w:t>6</w:t>
      </w:r>
      <w:r>
        <w:rPr>
          <w:rFonts w:ascii="Times New Roman" w:hAnsi="Times New Roman" w:cs="Times New Roman"/>
        </w:rPr>
        <w:t>, 2020</w:t>
      </w:r>
    </w:p>
    <w:p w14:paraId="608A1318" w14:textId="15107B3D" w:rsidR="0019687A" w:rsidRPr="00D0776F" w:rsidRDefault="00D0776F" w:rsidP="00C44299">
      <w:pPr>
        <w:spacing w:line="480" w:lineRule="auto"/>
        <w:jc w:val="center"/>
        <w:rPr>
          <w:rFonts w:ascii="Times New Roman" w:hAnsi="Times New Roman" w:cs="Times New Roman"/>
          <w:b/>
          <w:bCs/>
        </w:rPr>
      </w:pPr>
      <w:r w:rsidRPr="00D0776F">
        <w:rPr>
          <w:rFonts w:ascii="Times New Roman" w:hAnsi="Times New Roman" w:cs="Times New Roman"/>
          <w:b/>
          <w:bCs/>
        </w:rPr>
        <w:t xml:space="preserve">Book Review of </w:t>
      </w:r>
      <w:r w:rsidRPr="00353293">
        <w:rPr>
          <w:rFonts w:ascii="Times New Roman" w:hAnsi="Times New Roman" w:cs="Times New Roman"/>
          <w:b/>
          <w:bCs/>
          <w:i/>
          <w:iCs/>
        </w:rPr>
        <w:t>The Sage from Galilee: Rediscovering Jesus’ Genius</w:t>
      </w:r>
    </w:p>
    <w:p w14:paraId="5B345554" w14:textId="4884FC9B" w:rsidR="0019687A" w:rsidRDefault="0019687A" w:rsidP="00C44299">
      <w:pPr>
        <w:spacing w:line="480" w:lineRule="auto"/>
        <w:rPr>
          <w:rFonts w:ascii="Times New Roman" w:hAnsi="Times New Roman" w:cs="Times New Roman"/>
        </w:rPr>
      </w:pPr>
      <w:r>
        <w:rPr>
          <w:rFonts w:ascii="Times New Roman" w:hAnsi="Times New Roman" w:cs="Times New Roman"/>
        </w:rPr>
        <w:tab/>
      </w:r>
      <w:r w:rsidR="00D0776F">
        <w:rPr>
          <w:rFonts w:ascii="Times New Roman" w:hAnsi="Times New Roman" w:cs="Times New Roman"/>
        </w:rPr>
        <w:t>David Flusser</w:t>
      </w:r>
      <w:r w:rsidR="00956AC3">
        <w:rPr>
          <w:rFonts w:ascii="Times New Roman" w:hAnsi="Times New Roman" w:cs="Times New Roman"/>
        </w:rPr>
        <w:t xml:space="preserve"> was an Israeli professor at the Hebrew </w:t>
      </w:r>
      <w:r w:rsidR="00D0776F">
        <w:rPr>
          <w:rFonts w:ascii="Times New Roman" w:hAnsi="Times New Roman" w:cs="Times New Roman"/>
        </w:rPr>
        <w:t>University</w:t>
      </w:r>
      <w:r w:rsidR="00956AC3">
        <w:rPr>
          <w:rFonts w:ascii="Times New Roman" w:hAnsi="Times New Roman" w:cs="Times New Roman"/>
        </w:rPr>
        <w:t xml:space="preserve"> of Early Christianity and Judaism</w:t>
      </w:r>
      <w:r w:rsidR="00D0776F">
        <w:rPr>
          <w:rFonts w:ascii="Times New Roman" w:hAnsi="Times New Roman" w:cs="Times New Roman"/>
        </w:rPr>
        <w:t xml:space="preserve">. </w:t>
      </w:r>
      <w:r w:rsidR="00353293">
        <w:rPr>
          <w:rFonts w:ascii="Times New Roman" w:hAnsi="Times New Roman" w:cs="Times New Roman"/>
        </w:rPr>
        <w:t xml:space="preserve">He has authored several books such as </w:t>
      </w:r>
      <w:r w:rsidR="00353293" w:rsidRPr="00353293">
        <w:rPr>
          <w:rFonts w:ascii="Times New Roman" w:hAnsi="Times New Roman" w:cs="Times New Roman"/>
          <w:i/>
          <w:iCs/>
        </w:rPr>
        <w:t>Judaism and the Origins of Christianity, Jewish Sources in Early Christianity</w:t>
      </w:r>
      <w:r w:rsidR="00353293">
        <w:rPr>
          <w:rFonts w:ascii="Times New Roman" w:hAnsi="Times New Roman" w:cs="Times New Roman"/>
        </w:rPr>
        <w:t>, and many more. One of the most recognized works he did was b</w:t>
      </w:r>
      <w:r w:rsidR="00C44299">
        <w:rPr>
          <w:rFonts w:ascii="Times New Roman" w:hAnsi="Times New Roman" w:cs="Times New Roman"/>
        </w:rPr>
        <w:t>ack in 19</w:t>
      </w:r>
      <w:r w:rsidR="00BB7C34">
        <w:rPr>
          <w:rFonts w:ascii="Times New Roman" w:hAnsi="Times New Roman" w:cs="Times New Roman"/>
        </w:rPr>
        <w:t>6</w:t>
      </w:r>
      <w:r w:rsidR="00C44299">
        <w:rPr>
          <w:rFonts w:ascii="Times New Roman" w:hAnsi="Times New Roman" w:cs="Times New Roman"/>
        </w:rPr>
        <w:t xml:space="preserve">8, </w:t>
      </w:r>
      <w:r w:rsidR="00353293">
        <w:rPr>
          <w:rFonts w:ascii="Times New Roman" w:hAnsi="Times New Roman" w:cs="Times New Roman"/>
        </w:rPr>
        <w:t xml:space="preserve">wherein </w:t>
      </w:r>
      <w:r w:rsidR="00C44299">
        <w:rPr>
          <w:rFonts w:ascii="Times New Roman" w:hAnsi="Times New Roman" w:cs="Times New Roman"/>
        </w:rPr>
        <w:t xml:space="preserve">he published his first biography of Jesus titled </w:t>
      </w:r>
      <w:r w:rsidR="00C44299" w:rsidRPr="00353293">
        <w:rPr>
          <w:rFonts w:ascii="Times New Roman" w:hAnsi="Times New Roman" w:cs="Times New Roman"/>
          <w:i/>
          <w:iCs/>
        </w:rPr>
        <w:t>Jesus</w:t>
      </w:r>
      <w:r w:rsidR="00C44299">
        <w:rPr>
          <w:rFonts w:ascii="Times New Roman" w:hAnsi="Times New Roman" w:cs="Times New Roman"/>
        </w:rPr>
        <w:t xml:space="preserve"> in German</w:t>
      </w:r>
      <w:r w:rsidR="00BB7C34">
        <w:rPr>
          <w:rFonts w:ascii="Times New Roman" w:hAnsi="Times New Roman" w:cs="Times New Roman"/>
        </w:rPr>
        <w:t xml:space="preserve"> and also mad</w:t>
      </w:r>
      <w:r w:rsidR="00353293">
        <w:rPr>
          <w:rFonts w:ascii="Times New Roman" w:hAnsi="Times New Roman" w:cs="Times New Roman"/>
        </w:rPr>
        <w:t>e</w:t>
      </w:r>
      <w:r w:rsidR="00BB7C34">
        <w:rPr>
          <w:rFonts w:ascii="Times New Roman" w:hAnsi="Times New Roman" w:cs="Times New Roman"/>
        </w:rPr>
        <w:t xml:space="preserve"> an English counterpart</w:t>
      </w:r>
      <w:r w:rsidR="00C44299">
        <w:rPr>
          <w:rFonts w:ascii="Times New Roman" w:hAnsi="Times New Roman" w:cs="Times New Roman"/>
        </w:rPr>
        <w:t xml:space="preserve">. With the book gaining popularity, Flusser </w:t>
      </w:r>
      <w:r w:rsidR="00BB7C34">
        <w:rPr>
          <w:rFonts w:ascii="Times New Roman" w:hAnsi="Times New Roman" w:cs="Times New Roman"/>
        </w:rPr>
        <w:t>wanted to do a republication of the book. Instead of correcting and improving the language problems of the English version, the entire book was rewritten. This then, became the culmination of Flusser’s investigation of the historical Jesus, and was</w:t>
      </w:r>
      <w:r w:rsidR="00D0776F">
        <w:rPr>
          <w:rFonts w:ascii="Times New Roman" w:hAnsi="Times New Roman" w:cs="Times New Roman"/>
        </w:rPr>
        <w:t xml:space="preserve"> titled </w:t>
      </w:r>
      <w:r w:rsidR="00D0776F" w:rsidRPr="00353293">
        <w:rPr>
          <w:rFonts w:ascii="Times New Roman" w:hAnsi="Times New Roman" w:cs="Times New Roman"/>
          <w:i/>
          <w:iCs/>
        </w:rPr>
        <w:t>The Sage from Galilee: Rediscovering Jesus’ Genius</w:t>
      </w:r>
      <w:r w:rsidR="00353293">
        <w:rPr>
          <w:rFonts w:ascii="Times New Roman" w:hAnsi="Times New Roman" w:cs="Times New Roman"/>
        </w:rPr>
        <w:t>. The goal and purpose of the book is not just to provide insight about Jesus’ teachings, but to also study the words of Jesus in order for it to make a difference in how an individual directs his or her life.</w:t>
      </w:r>
    </w:p>
    <w:p w14:paraId="3A5C9347" w14:textId="2C0EDBF6" w:rsidR="00E9466F" w:rsidRDefault="00353293" w:rsidP="00C44299">
      <w:pPr>
        <w:spacing w:line="480" w:lineRule="auto"/>
        <w:rPr>
          <w:rFonts w:ascii="Times New Roman" w:hAnsi="Times New Roman" w:cs="Times New Roman"/>
        </w:rPr>
      </w:pPr>
      <w:r>
        <w:rPr>
          <w:rFonts w:ascii="Times New Roman" w:hAnsi="Times New Roman" w:cs="Times New Roman"/>
        </w:rPr>
        <w:tab/>
        <w:t>The book contains a foreword by R. Steven Notley</w:t>
      </w:r>
      <w:r w:rsidR="00BE0379">
        <w:rPr>
          <w:rFonts w:ascii="Times New Roman" w:hAnsi="Times New Roman" w:cs="Times New Roman"/>
        </w:rPr>
        <w:t xml:space="preserve"> and </w:t>
      </w:r>
      <w:r>
        <w:rPr>
          <w:rFonts w:ascii="Times New Roman" w:hAnsi="Times New Roman" w:cs="Times New Roman"/>
        </w:rPr>
        <w:t>an introduction by Jams H. Charlesworth</w:t>
      </w:r>
      <w:r w:rsidR="00BE0379">
        <w:rPr>
          <w:rFonts w:ascii="Times New Roman" w:hAnsi="Times New Roman" w:cs="Times New Roman"/>
        </w:rPr>
        <w:t>. Both provided a view of who Flusser was and his view of Jesus. The preface of the book is an explanation of David’s reflection of the truism that Jesus was a Jew and wanted to stay within the faith of the Jewish, and how he wants the book to be a “mouthpiece for Jesus’ message today.” (Flusser xix).</w:t>
      </w:r>
    </w:p>
    <w:p w14:paraId="6415A47C" w14:textId="0BD40F08" w:rsidR="00BE0379" w:rsidRDefault="00BE0379" w:rsidP="00C44299">
      <w:pPr>
        <w:spacing w:line="480" w:lineRule="auto"/>
        <w:rPr>
          <w:rFonts w:ascii="Times New Roman" w:hAnsi="Times New Roman" w:cs="Times New Roman"/>
        </w:rPr>
      </w:pPr>
      <w:r>
        <w:rPr>
          <w:rFonts w:ascii="Times New Roman" w:hAnsi="Times New Roman" w:cs="Times New Roman"/>
        </w:rPr>
        <w:tab/>
        <w:t xml:space="preserve">In the first chapter of the book, “Sources”, David’s intention is to show the possibility of writing Jesus’ life. He explains about the important Christian sources </w:t>
      </w:r>
      <w:r w:rsidR="00632D96">
        <w:rPr>
          <w:rFonts w:ascii="Times New Roman" w:hAnsi="Times New Roman" w:cs="Times New Roman"/>
        </w:rPr>
        <w:t>about</w:t>
      </w:r>
      <w:r>
        <w:rPr>
          <w:rFonts w:ascii="Times New Roman" w:hAnsi="Times New Roman" w:cs="Times New Roman"/>
        </w:rPr>
        <w:t xml:space="preserve"> Jesus in the Bible </w:t>
      </w:r>
      <w:r>
        <w:rPr>
          <w:rFonts w:ascii="Times New Roman" w:hAnsi="Times New Roman" w:cs="Times New Roman"/>
        </w:rPr>
        <w:lastRenderedPageBreak/>
        <w:t>which can be found in the four Gospels: Matthew, Mark, Luke, and John</w:t>
      </w:r>
      <w:r w:rsidR="00632D96">
        <w:rPr>
          <w:rFonts w:ascii="Times New Roman" w:hAnsi="Times New Roman" w:cs="Times New Roman"/>
        </w:rPr>
        <w:t xml:space="preserve">. The first three, which are called the “Synoptic Gospels”, displays a picture of Jesus as a Jew of his time and provides a consistent way of speaking about the </w:t>
      </w:r>
      <w:proofErr w:type="spellStart"/>
      <w:r w:rsidR="00632D96">
        <w:rPr>
          <w:rFonts w:ascii="Times New Roman" w:hAnsi="Times New Roman" w:cs="Times New Roman"/>
        </w:rPr>
        <w:t>Saviour</w:t>
      </w:r>
      <w:proofErr w:type="spellEnd"/>
      <w:r w:rsidR="00632D96">
        <w:rPr>
          <w:rFonts w:ascii="Times New Roman" w:hAnsi="Times New Roman" w:cs="Times New Roman"/>
        </w:rPr>
        <w:t xml:space="preserve"> in third person (Flusser 2). Because there are these so-called “Synoptic Problems”, the purpose of the book is to use methods of literary criticism and understand historical Jesus through using Jewish materials also. </w:t>
      </w:r>
      <w:r w:rsidR="00D84458">
        <w:rPr>
          <w:rFonts w:ascii="Times New Roman" w:hAnsi="Times New Roman" w:cs="Times New Roman"/>
        </w:rPr>
        <w:t>The book</w:t>
      </w:r>
      <w:r>
        <w:rPr>
          <w:rFonts w:ascii="Times New Roman" w:hAnsi="Times New Roman" w:cs="Times New Roman"/>
        </w:rPr>
        <w:t xml:space="preserve"> is not for building a bridge between the historical Jesus and Christian faith, but rather </w:t>
      </w:r>
      <w:r w:rsidR="00D84458">
        <w:rPr>
          <w:rFonts w:ascii="Times New Roman" w:hAnsi="Times New Roman" w:cs="Times New Roman"/>
        </w:rPr>
        <w:t>it</w:t>
      </w:r>
      <w:r>
        <w:rPr>
          <w:rFonts w:ascii="Times New Roman" w:hAnsi="Times New Roman" w:cs="Times New Roman"/>
        </w:rPr>
        <w:t xml:space="preserve"> presents Jesus directly to whoever reads it.</w:t>
      </w:r>
      <w:r w:rsidR="00632D96">
        <w:rPr>
          <w:rFonts w:ascii="Times New Roman" w:hAnsi="Times New Roman" w:cs="Times New Roman"/>
        </w:rPr>
        <w:t xml:space="preserve"> </w:t>
      </w:r>
      <w:r w:rsidR="00CF60D4">
        <w:rPr>
          <w:rFonts w:ascii="Times New Roman" w:hAnsi="Times New Roman" w:cs="Times New Roman"/>
        </w:rPr>
        <w:t>By starting with the sources and explaining its importance in the book and its explanation of the historical Jesus, Flusser gave the readers validity of why one should continue to read on.</w:t>
      </w:r>
    </w:p>
    <w:p w14:paraId="3CBFA3CB" w14:textId="6A55651F" w:rsidR="00D84458" w:rsidRDefault="00D84458" w:rsidP="00C44299">
      <w:pPr>
        <w:spacing w:line="480" w:lineRule="auto"/>
        <w:rPr>
          <w:rFonts w:ascii="Times New Roman" w:hAnsi="Times New Roman" w:cs="Times New Roman"/>
        </w:rPr>
      </w:pPr>
      <w:r>
        <w:rPr>
          <w:rFonts w:ascii="Times New Roman" w:hAnsi="Times New Roman" w:cs="Times New Roman"/>
        </w:rPr>
        <w:tab/>
        <w:t xml:space="preserve">The second chapter, “Ancestry”, provides an explanation of the descendants of Jesus. Flusser explained in his book how the name Jesus is a common Greek form of the name Joshua (6). Back in ancient times, the custom of naming one’s child after the father is common, but compared to today, a Jewish child’s name after his father is impossible to find if the father is alive. </w:t>
      </w:r>
      <w:r w:rsidR="00330807">
        <w:rPr>
          <w:rFonts w:ascii="Times New Roman" w:hAnsi="Times New Roman" w:cs="Times New Roman"/>
        </w:rPr>
        <w:t xml:space="preserve">The chapter explains the Davidic genealogy of Jesus and the messianic claim. Because of historical and geographical schemes, the evidence found in the Synoptics are to be trusted compared to that of John. </w:t>
      </w:r>
      <w:r w:rsidR="00C94A90">
        <w:rPr>
          <w:rFonts w:ascii="Times New Roman" w:hAnsi="Times New Roman" w:cs="Times New Roman"/>
        </w:rPr>
        <w:t xml:space="preserve">The chapter provides pictures of the Bethlehem and Nazareth today. </w:t>
      </w:r>
      <w:r w:rsidR="00330807">
        <w:rPr>
          <w:rFonts w:ascii="Times New Roman" w:hAnsi="Times New Roman" w:cs="Times New Roman"/>
        </w:rPr>
        <w:t>The chapter also provides Josephus Flavius conclusion of Jesus as one of the Jewish Sages of his days (</w:t>
      </w:r>
      <w:r w:rsidR="00B74C2A">
        <w:rPr>
          <w:rFonts w:ascii="Times New Roman" w:hAnsi="Times New Roman" w:cs="Times New Roman"/>
        </w:rPr>
        <w:t xml:space="preserve">Flusser </w:t>
      </w:r>
      <w:r w:rsidR="00330807">
        <w:rPr>
          <w:rFonts w:ascii="Times New Roman" w:hAnsi="Times New Roman" w:cs="Times New Roman"/>
        </w:rPr>
        <w:t>12). The “Ancestry” further gives a picture of Jesus’ life, ministry and death. And the end of the chapter is a question is a question about Mary’s complete consolation through faith in her risen son.</w:t>
      </w:r>
      <w:r w:rsidR="00E85A09">
        <w:rPr>
          <w:rFonts w:ascii="Times New Roman" w:hAnsi="Times New Roman" w:cs="Times New Roman"/>
        </w:rPr>
        <w:t xml:space="preserve"> From this chapter, Flusser was able to provide great explanation to the readers about Jesus’ life and </w:t>
      </w:r>
      <w:r w:rsidR="00CF60D4">
        <w:rPr>
          <w:rFonts w:ascii="Times New Roman" w:hAnsi="Times New Roman" w:cs="Times New Roman"/>
        </w:rPr>
        <w:t>ancestry.</w:t>
      </w:r>
    </w:p>
    <w:p w14:paraId="73547025" w14:textId="329FDADE" w:rsidR="00330807" w:rsidRDefault="00330807" w:rsidP="00C44299">
      <w:pPr>
        <w:spacing w:line="480" w:lineRule="auto"/>
        <w:rPr>
          <w:rFonts w:ascii="Times New Roman" w:hAnsi="Times New Roman" w:cs="Times New Roman"/>
        </w:rPr>
      </w:pPr>
      <w:r>
        <w:rPr>
          <w:rFonts w:ascii="Times New Roman" w:hAnsi="Times New Roman" w:cs="Times New Roman"/>
        </w:rPr>
        <w:tab/>
        <w:t xml:space="preserve">The start of chapter </w:t>
      </w:r>
      <w:r w:rsidR="00470899">
        <w:rPr>
          <w:rFonts w:ascii="Times New Roman" w:hAnsi="Times New Roman" w:cs="Times New Roman"/>
        </w:rPr>
        <w:t>3</w:t>
      </w:r>
      <w:r>
        <w:rPr>
          <w:rFonts w:ascii="Times New Roman" w:hAnsi="Times New Roman" w:cs="Times New Roman"/>
        </w:rPr>
        <w:t>, “Baptism</w:t>
      </w:r>
      <w:r w:rsidR="00B74C2A">
        <w:rPr>
          <w:rFonts w:ascii="Times New Roman" w:hAnsi="Times New Roman" w:cs="Times New Roman"/>
        </w:rPr>
        <w:t>”, first</w:t>
      </w:r>
      <w:r>
        <w:rPr>
          <w:rFonts w:ascii="Times New Roman" w:hAnsi="Times New Roman" w:cs="Times New Roman"/>
        </w:rPr>
        <w:t xml:space="preserve"> explains about John the Baptist</w:t>
      </w:r>
      <w:r w:rsidR="00B74C2A">
        <w:rPr>
          <w:rFonts w:ascii="Times New Roman" w:hAnsi="Times New Roman" w:cs="Times New Roman"/>
        </w:rPr>
        <w:t xml:space="preserve"> and his influence over the people and his execution. It further delves into the understanding of baptism, especially </w:t>
      </w:r>
      <w:r w:rsidR="00B74C2A">
        <w:rPr>
          <w:rFonts w:ascii="Times New Roman" w:hAnsi="Times New Roman" w:cs="Times New Roman"/>
        </w:rPr>
        <w:lastRenderedPageBreak/>
        <w:t xml:space="preserve">the Jewish tradition and how it is in line with the Essene view (Flusser 19). The Essene view of baptism connects repentance with forgiveness of sins and the Holy Spirit (Flusser 21). Flusser gives the reader an explanation of Jesus and John the Baptist and how Jesus proofs and affirmation. </w:t>
      </w:r>
      <w:r w:rsidR="00C94A90">
        <w:rPr>
          <w:rFonts w:ascii="Times New Roman" w:hAnsi="Times New Roman" w:cs="Times New Roman"/>
        </w:rPr>
        <w:t xml:space="preserve">In the chapter, there are pictures that provides the readers a look into where the Sea of Galilee is and a depiction of Jesus’ baptism. </w:t>
      </w:r>
      <w:proofErr w:type="spellStart"/>
      <w:r w:rsidR="00B74C2A">
        <w:rPr>
          <w:rFonts w:ascii="Times New Roman" w:hAnsi="Times New Roman" w:cs="Times New Roman"/>
        </w:rPr>
        <w:t>He</w:t>
      </w:r>
      <w:proofErr w:type="spellEnd"/>
      <w:r w:rsidR="00B74C2A">
        <w:rPr>
          <w:rFonts w:ascii="Times New Roman" w:hAnsi="Times New Roman" w:cs="Times New Roman"/>
        </w:rPr>
        <w:t xml:space="preserve"> ends the chapter of the differentiation of Jesus and John</w:t>
      </w:r>
      <w:r w:rsidR="003C77F5">
        <w:rPr>
          <w:rFonts w:ascii="Times New Roman" w:hAnsi="Times New Roman" w:cs="Times New Roman"/>
        </w:rPr>
        <w:t>: “The good news of love was related to Jesus’ Socratic nature; penitential preaching was related to John’s somber inclination toward asceticism.” (Flusser 33).</w:t>
      </w:r>
      <w:r w:rsidR="00E85A09">
        <w:rPr>
          <w:rFonts w:ascii="Times New Roman" w:hAnsi="Times New Roman" w:cs="Times New Roman"/>
        </w:rPr>
        <w:t xml:space="preserve"> The closing gives the readers a great view and understanding between John and Jesus.</w:t>
      </w:r>
    </w:p>
    <w:p w14:paraId="207AD9FA" w14:textId="6F6A8A69" w:rsidR="00470899" w:rsidRDefault="00470899" w:rsidP="00C44299">
      <w:pPr>
        <w:spacing w:line="480" w:lineRule="auto"/>
        <w:rPr>
          <w:rFonts w:ascii="Times New Roman" w:hAnsi="Times New Roman" w:cs="Times New Roman"/>
        </w:rPr>
      </w:pPr>
      <w:r>
        <w:rPr>
          <w:rFonts w:ascii="Times New Roman" w:hAnsi="Times New Roman" w:cs="Times New Roman"/>
        </w:rPr>
        <w:tab/>
        <w:t xml:space="preserve">Chapter 4 titled “Law” begins about Paul and his mission to the heathens. Through this, Flusser gives a heads up to the reader about the law and Jesus’ relationship and attitude towards it. It further explains the laws such as the Sabbath or washing of hands before a meal. Flusser then gives a view of the </w:t>
      </w:r>
      <w:proofErr w:type="spellStart"/>
      <w:r>
        <w:rPr>
          <w:rFonts w:ascii="Times New Roman" w:hAnsi="Times New Roman" w:cs="Times New Roman"/>
        </w:rPr>
        <w:t>Phrisees</w:t>
      </w:r>
      <w:proofErr w:type="spellEnd"/>
      <w:r>
        <w:rPr>
          <w:rFonts w:ascii="Times New Roman" w:hAnsi="Times New Roman" w:cs="Times New Roman"/>
        </w:rPr>
        <w:t xml:space="preserve">, </w:t>
      </w:r>
      <w:proofErr w:type="spellStart"/>
      <w:r>
        <w:rPr>
          <w:rFonts w:ascii="Times New Roman" w:hAnsi="Times New Roman" w:cs="Times New Roman"/>
        </w:rPr>
        <w:t>Saudducean</w:t>
      </w:r>
      <w:proofErr w:type="spellEnd"/>
      <w:r>
        <w:rPr>
          <w:rFonts w:ascii="Times New Roman" w:hAnsi="Times New Roman" w:cs="Times New Roman"/>
        </w:rPr>
        <w:t xml:space="preserve"> high priests, and the Essenes. The chapter ends with a question and an explanation of Jewish-Christians and how their preaching of Jesus turned into a more “rigid, apologetic caricature” (Flusser 54).</w:t>
      </w:r>
      <w:r w:rsidR="00E85A09">
        <w:rPr>
          <w:rFonts w:ascii="Times New Roman" w:hAnsi="Times New Roman" w:cs="Times New Roman"/>
        </w:rPr>
        <w:t xml:space="preserve"> This provides a full circle of how the Law started and turned into something that is fixated and unbending.</w:t>
      </w:r>
    </w:p>
    <w:p w14:paraId="4B9173B2" w14:textId="76A2B8E5" w:rsidR="00470899" w:rsidRDefault="00470899" w:rsidP="00C44299">
      <w:pPr>
        <w:spacing w:line="480" w:lineRule="auto"/>
        <w:rPr>
          <w:rFonts w:ascii="Times New Roman" w:hAnsi="Times New Roman" w:cs="Times New Roman"/>
        </w:rPr>
      </w:pPr>
      <w:r>
        <w:rPr>
          <w:rFonts w:ascii="Times New Roman" w:hAnsi="Times New Roman" w:cs="Times New Roman"/>
        </w:rPr>
        <w:tab/>
      </w:r>
      <w:r w:rsidR="00C94A90">
        <w:rPr>
          <w:rFonts w:ascii="Times New Roman" w:hAnsi="Times New Roman" w:cs="Times New Roman"/>
        </w:rPr>
        <w:t xml:space="preserve">The subsequent chapter titled “Love” contains 10 pages. </w:t>
      </w:r>
      <w:r w:rsidR="00A309AA">
        <w:rPr>
          <w:rFonts w:ascii="Times New Roman" w:hAnsi="Times New Roman" w:cs="Times New Roman"/>
        </w:rPr>
        <w:t>This chapter provides sayings and summaries of Jewish ethics. From them, there are similarities that are found in the Bible. Flusser also shows parallelism of Luke 6:36 to Matthew 5:48 (57). He also shows the similarities of Hillel’s saying, a Jewish proverb, and the saying of Jesus, “Be merciful, and you will find mercy; forgive, and you will be forgiven; as you do, so it will be done you</w:t>
      </w:r>
      <w:r w:rsidR="00CE506A">
        <w:rPr>
          <w:rFonts w:ascii="Times New Roman" w:hAnsi="Times New Roman" w:cs="Times New Roman"/>
        </w:rPr>
        <w:t>…” (Flusser 59). The chapter ends with the explanation of the difference of Jesus’ love–his unconditional love– and the Pharisees of the school of Hillel who preached about love (Flusser 65).</w:t>
      </w:r>
      <w:r w:rsidR="00E85A09">
        <w:rPr>
          <w:rFonts w:ascii="Times New Roman" w:hAnsi="Times New Roman" w:cs="Times New Roman"/>
        </w:rPr>
        <w:t xml:space="preserve"> By reading this </w:t>
      </w:r>
      <w:r w:rsidR="00E85A09">
        <w:rPr>
          <w:rFonts w:ascii="Times New Roman" w:hAnsi="Times New Roman" w:cs="Times New Roman"/>
        </w:rPr>
        <w:lastRenderedPageBreak/>
        <w:t>chapter, the readers are able to comprehend the difference of the love Jesus is showing and preaching to the people.</w:t>
      </w:r>
    </w:p>
    <w:p w14:paraId="0CF0FD86" w14:textId="35DE2A8A" w:rsidR="00CE506A" w:rsidRDefault="00CE506A" w:rsidP="00C44299">
      <w:pPr>
        <w:spacing w:line="480" w:lineRule="auto"/>
        <w:rPr>
          <w:rFonts w:ascii="Times New Roman" w:hAnsi="Times New Roman" w:cs="Times New Roman"/>
        </w:rPr>
      </w:pPr>
      <w:r>
        <w:rPr>
          <w:rFonts w:ascii="Times New Roman" w:hAnsi="Times New Roman" w:cs="Times New Roman"/>
        </w:rPr>
        <w:tab/>
        <w:t xml:space="preserve">The following chapter is “Ethics” begins with a verse from Matthew 8 and song that </w:t>
      </w:r>
      <w:proofErr w:type="gramStart"/>
      <w:r>
        <w:rPr>
          <w:rFonts w:ascii="Times New Roman" w:hAnsi="Times New Roman" w:cs="Times New Roman"/>
        </w:rPr>
        <w:t>African-American</w:t>
      </w:r>
      <w:proofErr w:type="gramEnd"/>
      <w:r>
        <w:rPr>
          <w:rFonts w:ascii="Times New Roman" w:hAnsi="Times New Roman" w:cs="Times New Roman"/>
        </w:rPr>
        <w:t xml:space="preserve"> social outcasts sang (Flusser 66). The next page provides a picture of </w:t>
      </w:r>
      <w:proofErr w:type="spellStart"/>
      <w:r>
        <w:rPr>
          <w:rFonts w:ascii="Times New Roman" w:hAnsi="Times New Roman" w:cs="Times New Roman"/>
        </w:rPr>
        <w:t>Quamran</w:t>
      </w:r>
      <w:proofErr w:type="spellEnd"/>
      <w:r>
        <w:rPr>
          <w:rFonts w:ascii="Times New Roman" w:hAnsi="Times New Roman" w:cs="Times New Roman"/>
        </w:rPr>
        <w:t>. The chapter also contains works in the form of a valedictory speech</w:t>
      </w:r>
      <w:r w:rsidR="0054496C">
        <w:rPr>
          <w:rFonts w:ascii="Times New Roman" w:hAnsi="Times New Roman" w:cs="Times New Roman"/>
        </w:rPr>
        <w:t xml:space="preserve">, portraying the resemblance of beatitudes and woes of Jesus and the </w:t>
      </w:r>
      <w:r w:rsidR="0054496C">
        <w:rPr>
          <w:rFonts w:ascii="Times New Roman" w:hAnsi="Times New Roman" w:cs="Times New Roman"/>
          <w:i/>
          <w:iCs/>
        </w:rPr>
        <w:t>Testament of Judah</w:t>
      </w:r>
      <w:r w:rsidR="0054496C">
        <w:rPr>
          <w:rFonts w:ascii="Times New Roman" w:hAnsi="Times New Roman" w:cs="Times New Roman"/>
        </w:rPr>
        <w:t>. Flusser finishes the chapter by explaining Jesus’ concept of righteousness of God and ends it with a question, “Can this be mere chance?” (75). This can allow the reader to find the answer himself and help in understanding.</w:t>
      </w:r>
    </w:p>
    <w:p w14:paraId="2712BF1C" w14:textId="61516106" w:rsidR="0054496C" w:rsidRDefault="0054496C" w:rsidP="00C44299">
      <w:pPr>
        <w:spacing w:line="480" w:lineRule="auto"/>
        <w:rPr>
          <w:rFonts w:ascii="Times New Roman" w:hAnsi="Times New Roman" w:cs="Times New Roman"/>
        </w:rPr>
      </w:pPr>
      <w:r>
        <w:rPr>
          <w:rFonts w:ascii="Times New Roman" w:hAnsi="Times New Roman" w:cs="Times New Roman"/>
        </w:rPr>
        <w:tab/>
        <w:t xml:space="preserve">“The Kingdom of Heaven” is the next chapter and it starts off with a </w:t>
      </w:r>
      <w:r w:rsidR="00E85A09">
        <w:rPr>
          <w:rFonts w:ascii="Times New Roman" w:hAnsi="Times New Roman" w:cs="Times New Roman"/>
        </w:rPr>
        <w:t>reference from the Gospel to compare</w:t>
      </w:r>
      <w:r>
        <w:rPr>
          <w:rFonts w:ascii="Times New Roman" w:hAnsi="Times New Roman" w:cs="Times New Roman"/>
        </w:rPr>
        <w:t xml:space="preserve"> the material </w:t>
      </w:r>
      <w:r w:rsidR="00E85A09">
        <w:rPr>
          <w:rFonts w:ascii="Times New Roman" w:hAnsi="Times New Roman" w:cs="Times New Roman"/>
        </w:rPr>
        <w:t>to</w:t>
      </w:r>
      <w:r>
        <w:rPr>
          <w:rFonts w:ascii="Times New Roman" w:hAnsi="Times New Roman" w:cs="Times New Roman"/>
        </w:rPr>
        <w:t xml:space="preserve"> Luke</w:t>
      </w:r>
      <w:r w:rsidR="00E85A09">
        <w:rPr>
          <w:rFonts w:ascii="Times New Roman" w:hAnsi="Times New Roman" w:cs="Times New Roman"/>
        </w:rPr>
        <w:t xml:space="preserve"> 20:20-26</w:t>
      </w:r>
      <w:r>
        <w:rPr>
          <w:rFonts w:ascii="Times New Roman" w:hAnsi="Times New Roman" w:cs="Times New Roman"/>
        </w:rPr>
        <w:t>.</w:t>
      </w:r>
      <w:r w:rsidR="00E85A09">
        <w:rPr>
          <w:rFonts w:ascii="Times New Roman" w:hAnsi="Times New Roman" w:cs="Times New Roman"/>
        </w:rPr>
        <w:t xml:space="preserve"> The chapter contains 21 pages and twenty out of the twenty-one pages includes a footnote. This allows the reader to have more information and clarification, providing important details a reader is not familiar with. Flusser also provides the readers an outline to the main points of the two eschatological systems and position of Jesus’ opinion (94). </w:t>
      </w:r>
      <w:r>
        <w:rPr>
          <w:rFonts w:ascii="Times New Roman" w:hAnsi="Times New Roman" w:cs="Times New Roman"/>
        </w:rPr>
        <w:t xml:space="preserve"> </w:t>
      </w:r>
      <w:r w:rsidR="00E85A09">
        <w:rPr>
          <w:rFonts w:ascii="Times New Roman" w:hAnsi="Times New Roman" w:cs="Times New Roman"/>
        </w:rPr>
        <w:t>Flusser then ends the chapter with his study of the messianic self-awareness of Jesus and ends the last sentence with a verse from Matthew 12:30. This is a great way to emphasize Heaven’s Kingdom.</w:t>
      </w:r>
    </w:p>
    <w:p w14:paraId="0A040916" w14:textId="09AB694A" w:rsidR="00CF60D4" w:rsidRDefault="00CF60D4" w:rsidP="00C44299">
      <w:pPr>
        <w:spacing w:line="480" w:lineRule="auto"/>
        <w:rPr>
          <w:rFonts w:ascii="Times New Roman" w:hAnsi="Times New Roman" w:cs="Times New Roman"/>
        </w:rPr>
      </w:pPr>
      <w:r>
        <w:rPr>
          <w:rFonts w:ascii="Times New Roman" w:hAnsi="Times New Roman" w:cs="Times New Roman"/>
        </w:rPr>
        <w:tab/>
        <w:t>Chapter 8’s “The Son” starts off with the sentence “Jesus is portrayed in the Gospels as a miracle-worker” (Flusser 97).</w:t>
      </w:r>
      <w:r w:rsidR="00C51E37">
        <w:rPr>
          <w:rFonts w:ascii="Times New Roman" w:hAnsi="Times New Roman" w:cs="Times New Roman"/>
        </w:rPr>
        <w:t xml:space="preserve"> The chapter, which comprises of ten pages, has footnotes that almost takes up a third of the page. Having a lot of supplemental resources allows the reader to better understand the text. Flusser also adds two pictures. One is of Mount Tabor, the site thought to be the place of Transfiguration and the other one is a depiction of the sacrifice of Isaac, giving the readers a better picture of each one of them. He then closes the chapter with </w:t>
      </w:r>
      <w:r w:rsidR="00C51E37">
        <w:rPr>
          <w:rFonts w:ascii="Times New Roman" w:hAnsi="Times New Roman" w:cs="Times New Roman"/>
        </w:rPr>
        <w:lastRenderedPageBreak/>
        <w:t>how Jesus wrestled with death even to the end (Flusser 106). Through the development of the text from “The Son”, the end statement allows the readers to truly see Jesus as also being human.</w:t>
      </w:r>
    </w:p>
    <w:p w14:paraId="0FF2F4D5" w14:textId="684C922B" w:rsidR="00C51E37" w:rsidRDefault="00C51E37" w:rsidP="00C44299">
      <w:pPr>
        <w:spacing w:line="480" w:lineRule="auto"/>
        <w:rPr>
          <w:rFonts w:ascii="Times New Roman" w:hAnsi="Times New Roman" w:cs="Times New Roman"/>
        </w:rPr>
      </w:pPr>
      <w:r>
        <w:rPr>
          <w:rFonts w:ascii="Times New Roman" w:hAnsi="Times New Roman" w:cs="Times New Roman"/>
        </w:rPr>
        <w:tab/>
        <w:t xml:space="preserve">The subsequent chapter is “The Son of Man”. Flusser begins it with a verse from Luke </w:t>
      </w:r>
      <w:proofErr w:type="gramStart"/>
      <w:r>
        <w:rPr>
          <w:rFonts w:ascii="Times New Roman" w:hAnsi="Times New Roman" w:cs="Times New Roman"/>
        </w:rPr>
        <w:t>saying</w:t>
      </w:r>
      <w:proofErr w:type="gramEnd"/>
      <w:r>
        <w:rPr>
          <w:rFonts w:ascii="Times New Roman" w:hAnsi="Times New Roman" w:cs="Times New Roman"/>
        </w:rPr>
        <w:t xml:space="preserve"> “Who do you say I am?”</w:t>
      </w:r>
      <w:r w:rsidR="00B150EA">
        <w:rPr>
          <w:rFonts w:ascii="Times New Roman" w:hAnsi="Times New Roman" w:cs="Times New Roman"/>
        </w:rPr>
        <w:t xml:space="preserve"> and Peter answering “The Christ of God (107)</w:t>
      </w:r>
      <w:r>
        <w:rPr>
          <w:rFonts w:ascii="Times New Roman" w:hAnsi="Times New Roman" w:cs="Times New Roman"/>
        </w:rPr>
        <w:t>. This introduction to the chapter is a great way to introduce Jesus as the Son of Man.</w:t>
      </w:r>
      <w:r w:rsidR="00B150EA">
        <w:rPr>
          <w:rFonts w:ascii="Times New Roman" w:hAnsi="Times New Roman" w:cs="Times New Roman"/>
        </w:rPr>
        <w:t xml:space="preserve"> This report also shows how the people saw Jesus as a prophet or </w:t>
      </w:r>
      <w:proofErr w:type="gramStart"/>
      <w:r w:rsidR="00B150EA">
        <w:rPr>
          <w:rFonts w:ascii="Times New Roman" w:hAnsi="Times New Roman" w:cs="Times New Roman"/>
        </w:rPr>
        <w:t>“ one</w:t>
      </w:r>
      <w:proofErr w:type="gramEnd"/>
      <w:r w:rsidR="00B150EA">
        <w:rPr>
          <w:rFonts w:ascii="Times New Roman" w:hAnsi="Times New Roman" w:cs="Times New Roman"/>
        </w:rPr>
        <w:t xml:space="preserve"> of the ‘ancient prophets who had risen’” (Flusser 107). Also, almost each page of the chapter has foot notes, except the last page. The beginning of the chapter is a verse from the Bible, and Flusser also closes it with another verse from 1 Peter 3:18. This ends the chapter in a way that allows the readers to highlight who Jesus is and his relation to God in a divine sonship.</w:t>
      </w:r>
    </w:p>
    <w:p w14:paraId="5C905F20" w14:textId="14130770" w:rsidR="00B150EA" w:rsidRDefault="00B150EA" w:rsidP="00C44299">
      <w:pPr>
        <w:spacing w:line="480" w:lineRule="auto"/>
        <w:rPr>
          <w:rFonts w:ascii="Times New Roman" w:hAnsi="Times New Roman" w:cs="Times New Roman"/>
        </w:rPr>
      </w:pPr>
      <w:r>
        <w:rPr>
          <w:rFonts w:ascii="Times New Roman" w:hAnsi="Times New Roman" w:cs="Times New Roman"/>
        </w:rPr>
        <w:tab/>
        <w:t xml:space="preserve">The next chapter, “The Jerusalem” is mostly filled with pictures of Jerusalem, the temple, a coin, and the garden of Gethsemane. This gives an overview of what Jerusalem looks like and provides the readers a picture as if they were there. The chapter also contains a great amount of supplemental materials in the footnote. This gives readers an insight </w:t>
      </w:r>
      <w:r w:rsidR="00502C43">
        <w:rPr>
          <w:rFonts w:ascii="Times New Roman" w:hAnsi="Times New Roman" w:cs="Times New Roman"/>
        </w:rPr>
        <w:t>into the research Flusser has undertaken about Jerusalem and how it relates to Jesus’ life. Both the beginning and ending of the chapter is from Luke and shows the process of what Jesus experienced in Jerusalem.</w:t>
      </w:r>
    </w:p>
    <w:p w14:paraId="481B63CF" w14:textId="3BB41085" w:rsidR="00D05961" w:rsidRDefault="00502C43" w:rsidP="00C44299">
      <w:pPr>
        <w:spacing w:line="480" w:lineRule="auto"/>
        <w:rPr>
          <w:rFonts w:ascii="Times New Roman" w:hAnsi="Times New Roman" w:cs="Times New Roman"/>
        </w:rPr>
      </w:pPr>
      <w:r>
        <w:rPr>
          <w:rFonts w:ascii="Times New Roman" w:hAnsi="Times New Roman" w:cs="Times New Roman"/>
        </w:rPr>
        <w:tab/>
        <w:t xml:space="preserve">Chapter 11 is named “Death” has twenty-four pages and is the culmination of the historical Jesus’ life. The chapter starts off in how Matthew, Mark, Luke, and John accounts the proceedings of development to that death and what took place. The pictures in the chapter also assists the readers in what the scenes looked like and how it was played out. The extensive footnote of Flusser found in page 160 is also a great addition </w:t>
      </w:r>
      <w:r w:rsidR="00D05961">
        <w:rPr>
          <w:rFonts w:ascii="Times New Roman" w:hAnsi="Times New Roman" w:cs="Times New Roman"/>
        </w:rPr>
        <w:t xml:space="preserve">to the explanation of the chapter and how the criminals who were with Jesus gave insults. The verse about the multitudes </w:t>
      </w:r>
      <w:r w:rsidR="00D05961">
        <w:rPr>
          <w:rFonts w:ascii="Times New Roman" w:hAnsi="Times New Roman" w:cs="Times New Roman"/>
        </w:rPr>
        <w:lastRenderedPageBreak/>
        <w:t>mourning Jesus’ death is a great way to end the chapter for it provides the readers a look of how they were greatly affected.</w:t>
      </w:r>
    </w:p>
    <w:p w14:paraId="05EA9F0D" w14:textId="3B09E7AB" w:rsidR="00D05961" w:rsidRDefault="00D05961" w:rsidP="00C44299">
      <w:pPr>
        <w:spacing w:line="480" w:lineRule="auto"/>
        <w:rPr>
          <w:rFonts w:ascii="Times New Roman" w:hAnsi="Times New Roman" w:cs="Times New Roman"/>
        </w:rPr>
      </w:pPr>
      <w:r>
        <w:rPr>
          <w:rFonts w:ascii="Times New Roman" w:hAnsi="Times New Roman" w:cs="Times New Roman"/>
        </w:rPr>
        <w:tab/>
        <w:t>Finally, the last chapter which is titled “Epilogue” is not about what happened after the death of Jesus, but rather how the historical Jesus evolved into the Christology of the Christian faith (Flusser 162). It is a short epilogue with only four pages. Flusser gives his opinion and how he went about to writing the book. His purpose was to research and understand historical Jesus and not just his Jewishness.</w:t>
      </w:r>
    </w:p>
    <w:p w14:paraId="06095DEC" w14:textId="5C4F57AB" w:rsidR="00F504E7" w:rsidRDefault="00F504E7" w:rsidP="00C44299">
      <w:pPr>
        <w:spacing w:line="480" w:lineRule="auto"/>
        <w:rPr>
          <w:rFonts w:ascii="Times New Roman" w:hAnsi="Times New Roman" w:cs="Times New Roman"/>
        </w:rPr>
      </w:pPr>
      <w:r>
        <w:rPr>
          <w:rFonts w:ascii="Times New Roman" w:hAnsi="Times New Roman" w:cs="Times New Roman"/>
        </w:rPr>
        <w:tab/>
        <w:t xml:space="preserve">There is not another book that I have read that explains historical Jesus the way Flusser did in his book, </w:t>
      </w:r>
      <w:r>
        <w:rPr>
          <w:rFonts w:ascii="Times New Roman" w:hAnsi="Times New Roman" w:cs="Times New Roman"/>
          <w:i/>
          <w:iCs/>
        </w:rPr>
        <w:t>The Sage from Galilee: Rediscovering Jesus’ Genius</w:t>
      </w:r>
      <w:r>
        <w:rPr>
          <w:rFonts w:ascii="Times New Roman" w:hAnsi="Times New Roman" w:cs="Times New Roman"/>
        </w:rPr>
        <w:t>. The book equipped the readers well with how Flusser explained Jesus. It was also executed in a great format from start to finish with the supplemental footnotes. I would recommend this book to those who want to have a better understanding of who Jesus is and how he lived his life, especially those who wants to reflect how He lived.</w:t>
      </w:r>
    </w:p>
    <w:p w14:paraId="6AE3115C" w14:textId="241DF940" w:rsidR="001767AB" w:rsidRDefault="001767AB">
      <w:pPr>
        <w:rPr>
          <w:rFonts w:ascii="Times New Roman" w:hAnsi="Times New Roman" w:cs="Times New Roman"/>
        </w:rPr>
      </w:pPr>
      <w:r>
        <w:rPr>
          <w:rFonts w:ascii="Times New Roman" w:hAnsi="Times New Roman" w:cs="Times New Roman"/>
        </w:rPr>
        <w:br w:type="page"/>
      </w:r>
    </w:p>
    <w:p w14:paraId="05758A6B" w14:textId="77777777" w:rsidR="001767AB" w:rsidRDefault="001767AB" w:rsidP="001767AB">
      <w:pPr>
        <w:spacing w:line="480" w:lineRule="auto"/>
        <w:jc w:val="center"/>
      </w:pPr>
      <w:r>
        <w:rPr>
          <w:rFonts w:ascii="Times New Roman" w:eastAsia="Times New Roman" w:hAnsi="Times New Roman" w:cs="Times New Roman"/>
          <w:color w:val="000000"/>
        </w:rPr>
        <w:lastRenderedPageBreak/>
        <w:t>Works Cited</w:t>
      </w:r>
    </w:p>
    <w:p w14:paraId="094BD79B" w14:textId="77777777" w:rsidR="001767AB" w:rsidRDefault="001767AB" w:rsidP="001767AB">
      <w:pPr>
        <w:pStyle w:val="custom-paragraph"/>
        <w:spacing w:line="480" w:lineRule="auto"/>
        <w:ind w:left="720"/>
      </w:pPr>
      <w:r>
        <w:rPr>
          <w:rFonts w:ascii="Times New Roman" w:eastAsia="Times New Roman" w:hAnsi="Times New Roman" w:cs="Times New Roman"/>
          <w:color w:val="000000"/>
          <w:sz w:val="24"/>
          <w:szCs w:val="24"/>
        </w:rPr>
        <w:t xml:space="preserve">Flusser, David. </w:t>
      </w:r>
      <w:r>
        <w:rPr>
          <w:rFonts w:ascii="Times New Roman" w:eastAsia="Times New Roman" w:hAnsi="Times New Roman" w:cs="Times New Roman"/>
          <w:i/>
          <w:iCs/>
          <w:color w:val="000000"/>
          <w:sz w:val="24"/>
          <w:szCs w:val="24"/>
        </w:rPr>
        <w:t>The Sage from Galilee: Rediscovering Jesus' Genius</w:t>
      </w:r>
      <w:r>
        <w:rPr>
          <w:rFonts w:ascii="Times New Roman" w:eastAsia="Times New Roman" w:hAnsi="Times New Roman" w:cs="Times New Roman"/>
          <w:color w:val="000000"/>
          <w:sz w:val="24"/>
          <w:szCs w:val="24"/>
        </w:rPr>
        <w:t>. 4th ed., Grand Rapids, Eerdmans, 2008.</w:t>
      </w:r>
    </w:p>
    <w:p w14:paraId="2CEFC56C" w14:textId="77777777" w:rsidR="001767AB" w:rsidRPr="00F504E7" w:rsidRDefault="001767AB" w:rsidP="00C44299">
      <w:pPr>
        <w:spacing w:line="480" w:lineRule="auto"/>
        <w:rPr>
          <w:rFonts w:ascii="Times New Roman" w:hAnsi="Times New Roman" w:cs="Times New Roman"/>
        </w:rPr>
      </w:pPr>
      <w:bookmarkStart w:id="0" w:name="_GoBack"/>
      <w:bookmarkEnd w:id="0"/>
    </w:p>
    <w:p w14:paraId="44EB0C15" w14:textId="083B5B79" w:rsidR="00470899" w:rsidRPr="0019687A" w:rsidRDefault="00470899" w:rsidP="00C44299">
      <w:pPr>
        <w:spacing w:line="480" w:lineRule="auto"/>
        <w:rPr>
          <w:rFonts w:ascii="Times New Roman" w:hAnsi="Times New Roman" w:cs="Times New Roman"/>
        </w:rPr>
      </w:pPr>
      <w:r>
        <w:rPr>
          <w:rFonts w:ascii="Times New Roman" w:hAnsi="Times New Roman" w:cs="Times New Roman"/>
        </w:rPr>
        <w:tab/>
      </w:r>
    </w:p>
    <w:sectPr w:rsidR="00470899" w:rsidRPr="0019687A" w:rsidSect="00392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7A"/>
    <w:rsid w:val="000B3CC0"/>
    <w:rsid w:val="001767AB"/>
    <w:rsid w:val="0019687A"/>
    <w:rsid w:val="001F7222"/>
    <w:rsid w:val="002F016D"/>
    <w:rsid w:val="00330807"/>
    <w:rsid w:val="00353293"/>
    <w:rsid w:val="00392529"/>
    <w:rsid w:val="003C77F5"/>
    <w:rsid w:val="00470899"/>
    <w:rsid w:val="00480479"/>
    <w:rsid w:val="00502C43"/>
    <w:rsid w:val="0054496C"/>
    <w:rsid w:val="00632D96"/>
    <w:rsid w:val="00956AC3"/>
    <w:rsid w:val="00A309AA"/>
    <w:rsid w:val="00B150EA"/>
    <w:rsid w:val="00B74C2A"/>
    <w:rsid w:val="00BB7C34"/>
    <w:rsid w:val="00BE0379"/>
    <w:rsid w:val="00C44299"/>
    <w:rsid w:val="00C51E37"/>
    <w:rsid w:val="00C94A90"/>
    <w:rsid w:val="00CB1139"/>
    <w:rsid w:val="00CE506A"/>
    <w:rsid w:val="00CF60D4"/>
    <w:rsid w:val="00D05961"/>
    <w:rsid w:val="00D0776F"/>
    <w:rsid w:val="00D84458"/>
    <w:rsid w:val="00E85A09"/>
    <w:rsid w:val="00E9466F"/>
    <w:rsid w:val="00F50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8A5CB5"/>
  <w15:chartTrackingRefBased/>
  <w15:docId w15:val="{49DF41C4-7E54-1344-9EAD-1002BF48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paragraph">
    <w:name w:val="custom-paragraph"/>
    <w:link w:val="custom-paragraphCar"/>
    <w:uiPriority w:val="99"/>
    <w:semiHidden/>
    <w:unhideWhenUsed/>
    <w:rsid w:val="001767AB"/>
    <w:pPr>
      <w:ind w:left="1000" w:hanging="750"/>
    </w:pPr>
    <w:rPr>
      <w:rFonts w:eastAsiaTheme="minorEastAsia"/>
      <w:sz w:val="20"/>
      <w:szCs w:val="22"/>
    </w:rPr>
  </w:style>
  <w:style w:type="character" w:customStyle="1" w:styleId="custom-paragraphCar">
    <w:name w:val="custom-paragraphCar"/>
    <w:link w:val="custom-paragraph"/>
    <w:uiPriority w:val="99"/>
    <w:semiHidden/>
    <w:unhideWhenUsed/>
    <w:rsid w:val="001767AB"/>
    <w:rPr>
      <w:rFonts w:eastAsiaTheme="minorEastAsia"/>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7</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Bryanne De Jesus</dc:creator>
  <cp:keywords/>
  <dc:description/>
  <cp:lastModifiedBy>Angela Bryanne De Jesus</cp:lastModifiedBy>
  <cp:revision>5</cp:revision>
  <dcterms:created xsi:type="dcterms:W3CDTF">2020-03-10T22:16:00Z</dcterms:created>
  <dcterms:modified xsi:type="dcterms:W3CDTF">2020-03-17T02:25:00Z</dcterms:modified>
</cp:coreProperties>
</file>