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left="0" w:firstLine="0"/>
        <w:rPr>
          <w:sz w:val="24"/>
          <w:szCs w:val="24"/>
        </w:rPr>
      </w:pPr>
      <w:r w:rsidDel="00000000" w:rsidR="00000000" w:rsidRPr="00000000">
        <w:rPr>
          <w:sz w:val="24"/>
          <w:szCs w:val="24"/>
          <w:rtl w:val="0"/>
        </w:rPr>
        <w:t xml:space="preserve">Samy Raymond</w:t>
      </w:r>
    </w:p>
    <w:p w:rsidR="00000000" w:rsidDel="00000000" w:rsidP="00000000" w:rsidRDefault="00000000" w:rsidRPr="00000000" w14:paraId="00000002">
      <w:pPr>
        <w:spacing w:line="480" w:lineRule="auto"/>
        <w:rPr>
          <w:sz w:val="24"/>
          <w:szCs w:val="24"/>
        </w:rPr>
      </w:pPr>
      <w:r w:rsidDel="00000000" w:rsidR="00000000" w:rsidRPr="00000000">
        <w:rPr>
          <w:sz w:val="24"/>
          <w:szCs w:val="24"/>
          <w:rtl w:val="0"/>
        </w:rPr>
        <w:t xml:space="preserve">College writing 2</w:t>
      </w:r>
    </w:p>
    <w:p w:rsidR="00000000" w:rsidDel="00000000" w:rsidP="00000000" w:rsidRDefault="00000000" w:rsidRPr="00000000" w14:paraId="00000003">
      <w:pPr>
        <w:spacing w:line="480" w:lineRule="auto"/>
        <w:rPr>
          <w:sz w:val="24"/>
          <w:szCs w:val="24"/>
        </w:rPr>
      </w:pPr>
      <w:r w:rsidDel="00000000" w:rsidR="00000000" w:rsidRPr="00000000">
        <w:rPr>
          <w:sz w:val="24"/>
          <w:szCs w:val="24"/>
          <w:rtl w:val="0"/>
        </w:rPr>
        <w:t xml:space="preserve">Dr.Pinkham </w:t>
      </w:r>
    </w:p>
    <w:p w:rsidR="00000000" w:rsidDel="00000000" w:rsidP="00000000" w:rsidRDefault="00000000" w:rsidRPr="00000000" w14:paraId="00000004">
      <w:pPr>
        <w:spacing w:line="480" w:lineRule="auto"/>
        <w:rPr>
          <w:sz w:val="24"/>
          <w:szCs w:val="24"/>
        </w:rPr>
      </w:pPr>
      <w:r w:rsidDel="00000000" w:rsidR="00000000" w:rsidRPr="00000000">
        <w:rPr>
          <w:sz w:val="24"/>
          <w:szCs w:val="24"/>
          <w:rtl w:val="0"/>
        </w:rPr>
        <w:t xml:space="preserve">March 05, 2020</w:t>
      </w:r>
    </w:p>
    <w:p w:rsidR="00000000" w:rsidDel="00000000" w:rsidP="00000000" w:rsidRDefault="00000000" w:rsidRPr="00000000" w14:paraId="00000005">
      <w:pPr>
        <w:spacing w:line="480" w:lineRule="auto"/>
        <w:rPr>
          <w:sz w:val="24"/>
          <w:szCs w:val="24"/>
        </w:rPr>
      </w:pPr>
      <w:r w:rsidDel="00000000" w:rsidR="00000000" w:rsidRPr="00000000">
        <w:rPr>
          <w:rtl w:val="0"/>
        </w:rPr>
      </w:r>
    </w:p>
    <w:p w:rsidR="00000000" w:rsidDel="00000000" w:rsidP="00000000" w:rsidRDefault="00000000" w:rsidRPr="00000000" w14:paraId="00000006">
      <w:pPr>
        <w:spacing w:line="480" w:lineRule="auto"/>
        <w:rPr>
          <w:sz w:val="24"/>
          <w:szCs w:val="24"/>
        </w:rPr>
      </w:pPr>
      <w:r w:rsidDel="00000000" w:rsidR="00000000" w:rsidRPr="00000000">
        <w:rPr>
          <w:rtl w:val="0"/>
        </w:rPr>
      </w:r>
    </w:p>
    <w:p w:rsidR="00000000" w:rsidDel="00000000" w:rsidP="00000000" w:rsidRDefault="00000000" w:rsidRPr="00000000" w14:paraId="00000007">
      <w:pPr>
        <w:spacing w:line="480" w:lineRule="auto"/>
        <w:rPr>
          <w:sz w:val="24"/>
          <w:szCs w:val="24"/>
        </w:rPr>
      </w:pPr>
      <w:r w:rsidDel="00000000" w:rsidR="00000000" w:rsidRPr="00000000">
        <w:rPr>
          <w:sz w:val="24"/>
          <w:szCs w:val="24"/>
          <w:rtl w:val="0"/>
        </w:rPr>
        <w:tab/>
        <w:tab/>
        <w:tab/>
        <w:tab/>
        <w:tab/>
        <w:t xml:space="preserve">Annotated bibliography</w:t>
      </w:r>
    </w:p>
    <w:p w:rsidR="00000000" w:rsidDel="00000000" w:rsidP="00000000" w:rsidRDefault="00000000" w:rsidRPr="00000000" w14:paraId="00000008">
      <w:pPr>
        <w:spacing w:line="480" w:lineRule="auto"/>
        <w:rPr>
          <w:color w:val="2a2a2a"/>
          <w:sz w:val="24"/>
          <w:szCs w:val="24"/>
        </w:rPr>
      </w:pPr>
      <w:r w:rsidDel="00000000" w:rsidR="00000000" w:rsidRPr="00000000">
        <w:rPr>
          <w:b w:val="1"/>
          <w:sz w:val="24"/>
          <w:szCs w:val="24"/>
          <w:u w:val="single"/>
          <w:rtl w:val="0"/>
        </w:rPr>
        <w:t xml:space="preserve">Resource 1</w:t>
      </w:r>
      <w:r w:rsidDel="00000000" w:rsidR="00000000" w:rsidRPr="00000000">
        <w:rPr>
          <w:color w:val="2a2a2a"/>
          <w:sz w:val="24"/>
          <w:szCs w:val="24"/>
          <w:rtl w:val="0"/>
        </w:rPr>
        <w:t xml:space="preserve">       </w:t>
        <w:tab/>
      </w:r>
    </w:p>
    <w:p w:rsidR="00000000" w:rsidDel="00000000" w:rsidP="00000000" w:rsidRDefault="00000000" w:rsidRPr="00000000" w14:paraId="00000009">
      <w:pPr>
        <w:spacing w:line="480" w:lineRule="auto"/>
        <w:ind w:firstLine="720"/>
        <w:jc w:val="left"/>
        <w:rPr>
          <w:sz w:val="24"/>
          <w:szCs w:val="24"/>
        </w:rPr>
      </w:pPr>
      <w:r w:rsidDel="00000000" w:rsidR="00000000" w:rsidRPr="00000000">
        <w:rPr>
          <w:rtl w:val="0"/>
        </w:rPr>
      </w:r>
    </w:p>
    <w:p w:rsidR="00000000" w:rsidDel="00000000" w:rsidP="00000000" w:rsidRDefault="00000000" w:rsidRPr="00000000" w14:paraId="0000000A">
      <w:pPr>
        <w:spacing w:line="480" w:lineRule="auto"/>
        <w:ind w:firstLine="720"/>
        <w:jc w:val="left"/>
        <w:rPr>
          <w:i w:val="1"/>
          <w:sz w:val="24"/>
          <w:szCs w:val="24"/>
        </w:rPr>
      </w:pPr>
      <w:r w:rsidDel="00000000" w:rsidR="00000000" w:rsidRPr="00000000">
        <w:rPr>
          <w:sz w:val="24"/>
          <w:szCs w:val="24"/>
          <w:rtl w:val="0"/>
        </w:rPr>
        <w:t xml:space="preserve">Karen-Marie Yust. “ exploring the effects of social media on children’s spirituality” </w:t>
      </w:r>
      <w:r w:rsidDel="00000000" w:rsidR="00000000" w:rsidRPr="00000000">
        <w:rPr>
          <w:i w:val="1"/>
          <w:sz w:val="24"/>
          <w:szCs w:val="24"/>
          <w:rtl w:val="0"/>
        </w:rPr>
        <w:t xml:space="preserve">international journal of children’s spirituality, 1364436x, 20140101, Vol.19, Issue 2</w:t>
      </w:r>
    </w:p>
    <w:p w:rsidR="00000000" w:rsidDel="00000000" w:rsidP="00000000" w:rsidRDefault="00000000" w:rsidRPr="00000000" w14:paraId="0000000B">
      <w:pPr>
        <w:spacing w:line="480" w:lineRule="auto"/>
        <w:ind w:firstLine="720"/>
        <w:jc w:val="left"/>
        <w:rPr>
          <w:sz w:val="24"/>
          <w:szCs w:val="24"/>
        </w:rPr>
      </w:pPr>
      <w:hyperlink r:id="rId6">
        <w:r w:rsidDel="00000000" w:rsidR="00000000" w:rsidRPr="00000000">
          <w:rPr>
            <w:color w:val="005bc6"/>
            <w:sz w:val="20"/>
            <w:szCs w:val="20"/>
            <w:rtl w:val="0"/>
          </w:rPr>
          <w:t xml:space="preserve">https://eric.ed.gov/contentdelivery/servlet/ERICServlet?accno=ED446319</w:t>
        </w:r>
      </w:hyperlink>
      <w:r w:rsidDel="00000000" w:rsidR="00000000" w:rsidRPr="00000000">
        <w:rPr>
          <w:color w:val="333333"/>
          <w:sz w:val="20"/>
          <w:szCs w:val="20"/>
          <w:rtl w:val="0"/>
        </w:rPr>
        <w:t xml:space="preserve"> </w:t>
      </w:r>
      <w:r w:rsidDel="00000000" w:rsidR="00000000" w:rsidRPr="00000000">
        <w:rPr>
          <w:rtl w:val="0"/>
        </w:rPr>
      </w:r>
    </w:p>
    <w:p w:rsidR="00000000" w:rsidDel="00000000" w:rsidP="00000000" w:rsidRDefault="00000000" w:rsidRPr="00000000" w14:paraId="0000000C">
      <w:pPr>
        <w:spacing w:line="480" w:lineRule="auto"/>
        <w:ind w:firstLine="720"/>
        <w:jc w:val="left"/>
        <w:rPr>
          <w:sz w:val="24"/>
          <w:szCs w:val="24"/>
          <w:highlight w:val="white"/>
        </w:rPr>
      </w:pPr>
      <w:r w:rsidDel="00000000" w:rsidR="00000000" w:rsidRPr="00000000">
        <w:rPr>
          <w:sz w:val="24"/>
          <w:szCs w:val="24"/>
          <w:highlight w:val="white"/>
          <w:rtl w:val="0"/>
        </w:rPr>
        <w:t xml:space="preserve">This article talks about teens having a tremendous amount of time in their hands and throwing it away in social media. 2011 national teen survey finds teens that use social media regularly are more likely to start using drugs. Teens from 12- to 17-year olds were interview and researchers found out that 70% of these teens use social networking on a typical day. Teens are more likely to start posting pictures of them using different kinds of drugs just to fit into society. Casa Columbia is a national organization that is taking this survey among teenagers. This article has very important information about how social networking sites are driving teenagers to engage in substance abuse.</w:t>
      </w:r>
    </w:p>
    <w:p w:rsidR="00000000" w:rsidDel="00000000" w:rsidP="00000000" w:rsidRDefault="00000000" w:rsidRPr="00000000" w14:paraId="0000000D">
      <w:pPr>
        <w:spacing w:line="480" w:lineRule="auto"/>
        <w:ind w:firstLine="720"/>
        <w:jc w:val="left"/>
        <w:rPr>
          <w:sz w:val="24"/>
          <w:szCs w:val="24"/>
          <w:highlight w:val="white"/>
        </w:rPr>
      </w:pPr>
      <w:r w:rsidDel="00000000" w:rsidR="00000000" w:rsidRPr="00000000">
        <w:rPr>
          <w:rtl w:val="0"/>
        </w:rPr>
      </w:r>
    </w:p>
    <w:p w:rsidR="00000000" w:rsidDel="00000000" w:rsidP="00000000" w:rsidRDefault="00000000" w:rsidRPr="00000000" w14:paraId="0000000E">
      <w:pPr>
        <w:spacing w:line="480" w:lineRule="auto"/>
        <w:ind w:left="0" w:firstLine="0"/>
        <w:jc w:val="left"/>
        <w:rPr>
          <w:b w:val="1"/>
          <w:sz w:val="24"/>
          <w:szCs w:val="24"/>
          <w:highlight w:val="white"/>
        </w:rPr>
      </w:pPr>
      <w:r w:rsidDel="00000000" w:rsidR="00000000" w:rsidRPr="00000000">
        <w:rPr>
          <w:b w:val="1"/>
          <w:sz w:val="24"/>
          <w:szCs w:val="24"/>
          <w:highlight w:val="white"/>
          <w:rtl w:val="0"/>
        </w:rPr>
        <w:t xml:space="preserve">Resource 2</w:t>
      </w:r>
    </w:p>
    <w:p w:rsidR="00000000" w:rsidDel="00000000" w:rsidP="00000000" w:rsidRDefault="00000000" w:rsidRPr="00000000" w14:paraId="0000000F">
      <w:pPr>
        <w:spacing w:line="480" w:lineRule="auto"/>
        <w:ind w:left="0" w:firstLine="0"/>
        <w:jc w:val="left"/>
        <w:rPr>
          <w:sz w:val="24"/>
          <w:szCs w:val="24"/>
          <w:highlight w:val="white"/>
        </w:rPr>
      </w:pPr>
      <w:r w:rsidDel="00000000" w:rsidR="00000000" w:rsidRPr="00000000">
        <w:rPr>
          <w:sz w:val="24"/>
          <w:szCs w:val="24"/>
          <w:highlight w:val="white"/>
          <w:rtl w:val="0"/>
        </w:rPr>
        <w:t xml:space="preserve"> Alexandra S., and National Research Council (U.S.).</w:t>
      </w:r>
      <w:r w:rsidDel="00000000" w:rsidR="00000000" w:rsidRPr="00000000">
        <w:rPr>
          <w:i w:val="1"/>
          <w:sz w:val="24"/>
          <w:szCs w:val="24"/>
          <w:highlight w:val="white"/>
          <w:rtl w:val="0"/>
        </w:rPr>
        <w:t xml:space="preserve"> Studying Media Effects on Children and Youth  </w:t>
      </w:r>
      <w:r w:rsidDel="00000000" w:rsidR="00000000" w:rsidRPr="00000000">
        <w:rPr>
          <w:sz w:val="24"/>
          <w:szCs w:val="24"/>
          <w:highlight w:val="white"/>
          <w:rtl w:val="0"/>
        </w:rPr>
        <w:t xml:space="preserve">Internet, http://www.nap.edu</w:t>
      </w:r>
    </w:p>
    <w:p w:rsidR="00000000" w:rsidDel="00000000" w:rsidP="00000000" w:rsidRDefault="00000000" w:rsidRPr="00000000" w14:paraId="00000010">
      <w:pPr>
        <w:spacing w:line="480" w:lineRule="auto"/>
        <w:ind w:left="0" w:firstLine="0"/>
        <w:jc w:val="left"/>
        <w:rPr>
          <w:sz w:val="24"/>
          <w:szCs w:val="24"/>
          <w:highlight w:val="white"/>
        </w:rPr>
      </w:pPr>
      <w:r w:rsidDel="00000000" w:rsidR="00000000" w:rsidRPr="00000000">
        <w:rPr>
          <w:sz w:val="24"/>
          <w:szCs w:val="24"/>
          <w:highlight w:val="white"/>
          <w:rtl w:val="0"/>
        </w:rPr>
        <w:t xml:space="preserve">This article talks about how social media “influences television, radio, music, computers, films, videos, and the Internet are increasingly recognized as an important part of the social ecology of children and youth” people are seeing it as beneficial to them. For example, a little kid can start learning how to speak by watching Tv without even attending school. It could also be in a negative way, where the song the kid is listening to is inappropriate to listen to. It’s vice versa. The article speaks toward the positive side of it more. Children learn more on social media either bad or good rather than their school.</w:t>
      </w:r>
    </w:p>
    <w:p w:rsidR="00000000" w:rsidDel="00000000" w:rsidP="00000000" w:rsidRDefault="00000000" w:rsidRPr="00000000" w14:paraId="00000011">
      <w:pPr>
        <w:spacing w:line="480" w:lineRule="auto"/>
        <w:ind w:left="0" w:firstLine="0"/>
        <w:jc w:val="left"/>
        <w:rPr>
          <w:b w:val="1"/>
          <w:sz w:val="24"/>
          <w:szCs w:val="24"/>
          <w:highlight w:val="white"/>
        </w:rPr>
      </w:pPr>
      <w:r w:rsidDel="00000000" w:rsidR="00000000" w:rsidRPr="00000000">
        <w:rPr>
          <w:b w:val="1"/>
          <w:sz w:val="24"/>
          <w:szCs w:val="24"/>
          <w:highlight w:val="white"/>
          <w:rtl w:val="0"/>
        </w:rPr>
        <w:t xml:space="preserve">Resource 3 </w:t>
      </w:r>
    </w:p>
    <w:p w:rsidR="00000000" w:rsidDel="00000000" w:rsidP="00000000" w:rsidRDefault="00000000" w:rsidRPr="00000000" w14:paraId="00000012">
      <w:pPr>
        <w:spacing w:line="480" w:lineRule="auto"/>
        <w:ind w:left="0" w:firstLine="0"/>
        <w:jc w:val="left"/>
        <w:rPr>
          <w:sz w:val="24"/>
          <w:szCs w:val="24"/>
          <w:highlight w:val="white"/>
        </w:rPr>
      </w:pPr>
      <w:r w:rsidDel="00000000" w:rsidR="00000000" w:rsidRPr="00000000">
        <w:rPr>
          <w:highlight w:val="white"/>
          <w:rtl w:val="0"/>
        </w:rPr>
        <w:t xml:space="preserve">Smit, D. M</w:t>
      </w:r>
      <w:r w:rsidDel="00000000" w:rsidR="00000000" w:rsidRPr="00000000">
        <w:rPr>
          <w:color w:val="227744"/>
          <w:highlight w:val="white"/>
          <w:rtl w:val="0"/>
        </w:rPr>
        <w:t xml:space="preserve">.</w:t>
      </w:r>
      <w:r w:rsidDel="00000000" w:rsidR="00000000" w:rsidRPr="00000000">
        <w:rPr>
          <w:sz w:val="24"/>
          <w:szCs w:val="24"/>
          <w:highlight w:val="white"/>
          <w:rtl w:val="0"/>
        </w:rPr>
        <w:t xml:space="preserve"> studying Media Effects on Children and Youth Improving Methods and Measures. “</w:t>
      </w:r>
      <w:r w:rsidDel="00000000" w:rsidR="00000000" w:rsidRPr="00000000">
        <w:rPr>
          <w:color w:val="333333"/>
          <w:sz w:val="24"/>
          <w:szCs w:val="24"/>
          <w:highlight w:val="white"/>
          <w:rtl w:val="0"/>
        </w:rPr>
        <w:t xml:space="preserve">Cyberbullying in South African and American Schools: A Legal Comparative Study”</w:t>
      </w:r>
      <w:r w:rsidDel="00000000" w:rsidR="00000000" w:rsidRPr="00000000">
        <w:rPr>
          <w:rtl w:val="0"/>
        </w:rPr>
      </w:r>
    </w:p>
    <w:p w:rsidR="00000000" w:rsidDel="00000000" w:rsidP="00000000" w:rsidRDefault="00000000" w:rsidRPr="00000000" w14:paraId="00000013">
      <w:pPr>
        <w:spacing w:line="480" w:lineRule="auto"/>
        <w:ind w:left="0" w:firstLine="0"/>
        <w:jc w:val="left"/>
        <w:rPr>
          <w:sz w:val="24"/>
          <w:szCs w:val="24"/>
          <w:highlight w:val="white"/>
        </w:rPr>
      </w:pPr>
      <w:r w:rsidDel="00000000" w:rsidR="00000000" w:rsidRPr="00000000">
        <w:rPr>
          <w:sz w:val="24"/>
          <w:szCs w:val="24"/>
          <w:highlight w:val="white"/>
          <w:rtl w:val="0"/>
        </w:rPr>
        <w:t xml:space="preserve">Alexandra Beatty, Rapporteur. Program Committee for a Workshop on Improving Research on Interactive Media and Childrenís Health. Board on Children, Youth, and Families, Division of Behavioral and Social Sciences and Education and Institute of Medicine. Washington, DC: The National Academies Press.  </w:t>
      </w:r>
      <w:hyperlink r:id="rId7">
        <w:r w:rsidDel="00000000" w:rsidR="00000000" w:rsidRPr="00000000">
          <w:rPr>
            <w:color w:val="1155cc"/>
            <w:sz w:val="20"/>
            <w:szCs w:val="20"/>
            <w:highlight w:val="white"/>
            <w:u w:val="single"/>
            <w:rtl w:val="0"/>
          </w:rPr>
          <w:t xml:space="preserve">http://www.sajournalofeducation.co.za/index.php/saje/index</w:t>
        </w:r>
      </w:hyperlink>
      <w:r w:rsidDel="00000000" w:rsidR="00000000" w:rsidRPr="00000000">
        <w:rPr>
          <w:rtl w:val="0"/>
        </w:rPr>
      </w:r>
    </w:p>
    <w:p w:rsidR="00000000" w:rsidDel="00000000" w:rsidP="00000000" w:rsidRDefault="00000000" w:rsidRPr="00000000" w14:paraId="00000014">
      <w:pPr>
        <w:spacing w:line="480" w:lineRule="auto"/>
        <w:ind w:left="0" w:firstLine="0"/>
        <w:jc w:val="left"/>
        <w:rPr>
          <w:sz w:val="24"/>
          <w:szCs w:val="24"/>
          <w:highlight w:val="white"/>
        </w:rPr>
      </w:pPr>
      <w:hyperlink r:id="rId8">
        <w:r w:rsidDel="00000000" w:rsidR="00000000" w:rsidRPr="00000000">
          <w:rPr>
            <w:color w:val="005bc6"/>
            <w:sz w:val="20"/>
            <w:szCs w:val="20"/>
            <w:highlight w:val="white"/>
            <w:rtl w:val="0"/>
          </w:rPr>
          <w:t xml:space="preserve">https://eric.ed.gov/contentdelivery/servlet/ERICServlet?accno=EJ1135089</w:t>
        </w:r>
      </w:hyperlink>
      <w:r w:rsidDel="00000000" w:rsidR="00000000" w:rsidRPr="00000000">
        <w:rPr>
          <w:color w:val="333333"/>
          <w:sz w:val="20"/>
          <w:szCs w:val="20"/>
          <w:highlight w:val="white"/>
          <w:rtl w:val="0"/>
        </w:rPr>
        <w:t xml:space="preserve"> </w:t>
      </w:r>
      <w:r w:rsidDel="00000000" w:rsidR="00000000" w:rsidRPr="00000000">
        <w:rPr>
          <w:rtl w:val="0"/>
        </w:rPr>
      </w:r>
    </w:p>
    <w:p w:rsidR="00000000" w:rsidDel="00000000" w:rsidP="00000000" w:rsidRDefault="00000000" w:rsidRPr="00000000" w14:paraId="00000015">
      <w:pPr>
        <w:spacing w:line="480" w:lineRule="auto"/>
        <w:ind w:left="0" w:firstLine="720"/>
        <w:jc w:val="left"/>
        <w:rPr>
          <w:color w:val="333740"/>
          <w:sz w:val="24"/>
          <w:szCs w:val="24"/>
          <w:highlight w:val="white"/>
        </w:rPr>
      </w:pPr>
      <w:r w:rsidDel="00000000" w:rsidR="00000000" w:rsidRPr="00000000">
        <w:rPr>
          <w:color w:val="333740"/>
          <w:sz w:val="24"/>
          <w:szCs w:val="24"/>
          <w:highlight w:val="white"/>
          <w:rtl w:val="0"/>
        </w:rPr>
        <w:t xml:space="preserve">This article talks about getting bullied on social media can be through text. messaging can feel really terrible. This type of bully occurred when being connected to your phone, tablet, or computer all the time means that a bully can sneak into your life and make it feel like there’s no safe place to be. But there are things you can do to stop online bullying. 1 example is, you can go report the person. On the website now they give an option where you can actually report the text from the person.</w:t>
      </w:r>
    </w:p>
    <w:p w:rsidR="00000000" w:rsidDel="00000000" w:rsidP="00000000" w:rsidRDefault="00000000" w:rsidRPr="00000000" w14:paraId="00000016">
      <w:pPr>
        <w:spacing w:line="480" w:lineRule="auto"/>
        <w:ind w:left="0" w:firstLine="720"/>
        <w:jc w:val="left"/>
        <w:rPr>
          <w:b w:val="1"/>
          <w:color w:val="333740"/>
          <w:sz w:val="24"/>
          <w:szCs w:val="24"/>
          <w:highlight w:val="white"/>
        </w:rPr>
      </w:pPr>
      <w:r w:rsidDel="00000000" w:rsidR="00000000" w:rsidRPr="00000000">
        <w:rPr>
          <w:b w:val="1"/>
          <w:color w:val="333740"/>
          <w:sz w:val="24"/>
          <w:szCs w:val="24"/>
          <w:highlight w:val="white"/>
          <w:rtl w:val="0"/>
        </w:rPr>
        <w:t xml:space="preserve">Resource 4</w:t>
      </w:r>
    </w:p>
    <w:p w:rsidR="00000000" w:rsidDel="00000000" w:rsidP="00000000" w:rsidRDefault="00000000" w:rsidRPr="00000000" w14:paraId="00000017">
      <w:pPr>
        <w:spacing w:line="480" w:lineRule="auto"/>
        <w:ind w:left="0" w:firstLine="720"/>
        <w:jc w:val="left"/>
        <w:rPr>
          <w:sz w:val="23"/>
          <w:szCs w:val="23"/>
          <w:highlight w:val="white"/>
        </w:rPr>
      </w:pPr>
      <w:r w:rsidDel="00000000" w:rsidR="00000000" w:rsidRPr="00000000">
        <w:rPr>
          <w:sz w:val="20"/>
          <w:szCs w:val="20"/>
          <w:highlight w:val="white"/>
          <w:rtl w:val="0"/>
        </w:rPr>
        <w:t xml:space="preserve">Powell, Guy R. </w:t>
      </w:r>
      <w:r w:rsidDel="00000000" w:rsidR="00000000" w:rsidRPr="00000000">
        <w:rPr>
          <w:sz w:val="24"/>
          <w:szCs w:val="24"/>
          <w:highlight w:val="white"/>
          <w:rtl w:val="0"/>
        </w:rPr>
        <w:t xml:space="preserve"> </w:t>
      </w:r>
      <w:hyperlink r:id="rId9">
        <w:r w:rsidDel="00000000" w:rsidR="00000000" w:rsidRPr="00000000">
          <w:rPr>
            <w:sz w:val="23"/>
            <w:szCs w:val="23"/>
            <w:highlight w:val="white"/>
            <w:rtl w:val="0"/>
          </w:rPr>
          <w:t xml:space="preserve">YJ3]</w:t>
        </w:r>
      </w:hyperlink>
      <w:r w:rsidDel="00000000" w:rsidR="00000000" w:rsidRPr="00000000">
        <w:rPr>
          <w:sz w:val="23"/>
          <w:szCs w:val="23"/>
          <w:highlight w:val="white"/>
          <w:rtl w:val="0"/>
        </w:rPr>
        <w:t xml:space="preserve"> A study of the impact of social media on consumers. </w:t>
      </w:r>
      <w:r w:rsidDel="00000000" w:rsidR="00000000" w:rsidRPr="00000000">
        <w:rPr>
          <w:i w:val="1"/>
          <w:sz w:val="23"/>
          <w:szCs w:val="23"/>
          <w:highlight w:val="white"/>
          <w:rtl w:val="0"/>
        </w:rPr>
        <w:t xml:space="preserve">International Journal Of Market Research</w:t>
      </w:r>
      <w:r w:rsidDel="00000000" w:rsidR="00000000" w:rsidRPr="00000000">
        <w:rPr>
          <w:sz w:val="23"/>
          <w:szCs w:val="23"/>
          <w:highlight w:val="white"/>
          <w:rtl w:val="0"/>
        </w:rPr>
        <w:t xml:space="preserve">, </w:t>
      </w:r>
      <w:r w:rsidDel="00000000" w:rsidR="00000000" w:rsidRPr="00000000">
        <w:rPr>
          <w:i w:val="1"/>
          <w:sz w:val="23"/>
          <w:szCs w:val="23"/>
          <w:highlight w:val="white"/>
          <w:rtl w:val="0"/>
        </w:rPr>
        <w:t xml:space="preserve">56</w:t>
      </w:r>
      <w:r w:rsidDel="00000000" w:rsidR="00000000" w:rsidRPr="00000000">
        <w:rPr>
          <w:sz w:val="23"/>
          <w:szCs w:val="23"/>
          <w:highlight w:val="white"/>
          <w:rtl w:val="0"/>
        </w:rPr>
        <w:t xml:space="preserve">(3), 387-404. DOI:10.2501/IJMR-2014-025</w:t>
      </w:r>
    </w:p>
    <w:p w:rsidR="00000000" w:rsidDel="00000000" w:rsidP="00000000" w:rsidRDefault="00000000" w:rsidRPr="00000000" w14:paraId="00000018">
      <w:pPr>
        <w:spacing w:line="480" w:lineRule="auto"/>
        <w:ind w:left="0" w:firstLine="720"/>
        <w:jc w:val="left"/>
        <w:rPr>
          <w:sz w:val="24"/>
          <w:szCs w:val="24"/>
          <w:highlight w:val="white"/>
        </w:rPr>
      </w:pPr>
      <w:r w:rsidDel="00000000" w:rsidR="00000000" w:rsidRPr="00000000">
        <w:rPr>
          <w:sz w:val="23"/>
          <w:szCs w:val="23"/>
          <w:highlight w:val="white"/>
          <w:rtl w:val="0"/>
        </w:rPr>
        <w:t xml:space="preserve">This article talks about how can social media be beneficial to us consumers. Consumers use social media like online communities to interact with other users. Meaning, like buying products online on amazon, etc. people give also receive information that might be helpful for everyday life on social media. The article also explains how social media facilitates the social interaction of the users. The large company uses social media to attract people to get involved in the company. This article will help my research because it gives examples of how social media beneficiates society.</w:t>
      </w:r>
      <w:r w:rsidDel="00000000" w:rsidR="00000000" w:rsidRPr="00000000">
        <w:rPr>
          <w:rtl w:val="0"/>
        </w:rPr>
      </w:r>
    </w:p>
    <w:p w:rsidR="00000000" w:rsidDel="00000000" w:rsidP="00000000" w:rsidRDefault="00000000" w:rsidRPr="00000000" w14:paraId="00000019">
      <w:pPr>
        <w:spacing w:line="480" w:lineRule="auto"/>
        <w:rPr>
          <w:b w:val="1"/>
          <w:sz w:val="24"/>
          <w:szCs w:val="24"/>
        </w:rPr>
      </w:pPr>
      <w:r w:rsidDel="00000000" w:rsidR="00000000" w:rsidRPr="00000000">
        <w:rPr>
          <w:b w:val="1"/>
          <w:sz w:val="24"/>
          <w:szCs w:val="24"/>
          <w:rtl w:val="0"/>
        </w:rPr>
        <w:t xml:space="preserve">Past thesis statement </w:t>
      </w:r>
      <w:r w:rsidDel="00000000" w:rsidR="00000000" w:rsidRPr="00000000">
        <w:rPr>
          <w:rtl w:val="0"/>
        </w:rPr>
      </w:r>
    </w:p>
    <w:p w:rsidR="00000000" w:rsidDel="00000000" w:rsidP="00000000" w:rsidRDefault="00000000" w:rsidRPr="00000000" w14:paraId="0000001A">
      <w:pPr>
        <w:spacing w:line="480" w:lineRule="auto"/>
        <w:rPr>
          <w:rFonts w:ascii="Times New Roman" w:cs="Times New Roman" w:eastAsia="Times New Roman" w:hAnsi="Times New Roman"/>
          <w:color w:val="1c1e29"/>
          <w:sz w:val="24"/>
          <w:szCs w:val="24"/>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color w:val="1c1e29"/>
          <w:sz w:val="24"/>
          <w:szCs w:val="24"/>
          <w:rtl w:val="0"/>
        </w:rPr>
        <w:t xml:space="preserve">Social is affecting us today more than it is beneficial in society. Therefore, we need to find a solution to how we can use social media less nowadays in order to solve social media problems. Social media creates many for example, problems like low self-esteem, depression and a lack of communication face to face. It affects the environmental health issue. </w:t>
      </w:r>
    </w:p>
    <w:p w:rsidR="00000000" w:rsidDel="00000000" w:rsidP="00000000" w:rsidRDefault="00000000" w:rsidRPr="00000000" w14:paraId="0000001B">
      <w:pPr>
        <w:spacing w:line="480" w:lineRule="auto"/>
        <w:rPr>
          <w:rFonts w:ascii="Times New Roman" w:cs="Times New Roman" w:eastAsia="Times New Roman" w:hAnsi="Times New Roman"/>
          <w:color w:val="1c1e29"/>
          <w:sz w:val="24"/>
          <w:szCs w:val="24"/>
        </w:rPr>
      </w:pPr>
      <w:r w:rsidDel="00000000" w:rsidR="00000000" w:rsidRPr="00000000">
        <w:rPr>
          <w:rtl w:val="0"/>
        </w:rPr>
      </w:r>
    </w:p>
    <w:p w:rsidR="00000000" w:rsidDel="00000000" w:rsidP="00000000" w:rsidRDefault="00000000" w:rsidRPr="00000000" w14:paraId="0000001C">
      <w:pPr>
        <w:spacing w:line="480" w:lineRule="auto"/>
        <w:rPr>
          <w:rFonts w:ascii="Times New Roman" w:cs="Times New Roman" w:eastAsia="Times New Roman" w:hAnsi="Times New Roman"/>
          <w:b w:val="1"/>
          <w:color w:val="1c1e29"/>
          <w:sz w:val="24"/>
          <w:szCs w:val="24"/>
        </w:rPr>
      </w:pPr>
      <w:r w:rsidDel="00000000" w:rsidR="00000000" w:rsidRPr="00000000">
        <w:rPr>
          <w:rFonts w:ascii="Times New Roman" w:cs="Times New Roman" w:eastAsia="Times New Roman" w:hAnsi="Times New Roman"/>
          <w:b w:val="1"/>
          <w:color w:val="1c1e29"/>
          <w:sz w:val="24"/>
          <w:szCs w:val="24"/>
          <w:rtl w:val="0"/>
        </w:rPr>
        <w:t xml:space="preserve">Current thesis statement</w:t>
      </w:r>
    </w:p>
    <w:p w:rsidR="00000000" w:rsidDel="00000000" w:rsidP="00000000" w:rsidRDefault="00000000" w:rsidRPr="00000000" w14:paraId="0000001D">
      <w:pPr>
        <w:spacing w:line="480" w:lineRule="auto"/>
        <w:rPr>
          <w:rFonts w:ascii="Times New Roman" w:cs="Times New Roman" w:eastAsia="Times New Roman" w:hAnsi="Times New Roman"/>
          <w:color w:val="1c1e29"/>
          <w:sz w:val="24"/>
          <w:szCs w:val="24"/>
        </w:rPr>
      </w:pPr>
      <w:r w:rsidDel="00000000" w:rsidR="00000000" w:rsidRPr="00000000">
        <w:rPr>
          <w:rFonts w:ascii="Times New Roman" w:cs="Times New Roman" w:eastAsia="Times New Roman" w:hAnsi="Times New Roman"/>
          <w:b w:val="1"/>
          <w:color w:val="1c1e29"/>
          <w:sz w:val="24"/>
          <w:szCs w:val="24"/>
          <w:rtl w:val="0"/>
        </w:rPr>
        <w:t xml:space="preserve"> </w:t>
      </w:r>
      <w:r w:rsidDel="00000000" w:rsidR="00000000" w:rsidRPr="00000000">
        <w:rPr>
          <w:rFonts w:ascii="Times New Roman" w:cs="Times New Roman" w:eastAsia="Times New Roman" w:hAnsi="Times New Roman"/>
          <w:color w:val="1c1e29"/>
          <w:sz w:val="24"/>
          <w:szCs w:val="24"/>
          <w:rtl w:val="0"/>
        </w:rPr>
        <w:t xml:space="preserve">Although social media has been successful with the facade of a connected world, the negative of it all to a greater scale outweighs the positive because more people are not in touch with their “people skill.”  </w:t>
      </w:r>
    </w:p>
    <w:p w:rsidR="00000000" w:rsidDel="00000000" w:rsidP="00000000" w:rsidRDefault="00000000" w:rsidRPr="00000000" w14:paraId="0000001E">
      <w:pPr>
        <w:spacing w:line="480" w:lineRule="auto"/>
        <w:rPr>
          <w:rFonts w:ascii="Times New Roman" w:cs="Times New Roman" w:eastAsia="Times New Roman" w:hAnsi="Times New Roman"/>
          <w:b w:val="1"/>
          <w:color w:val="1c1e29"/>
          <w:sz w:val="24"/>
          <w:szCs w:val="24"/>
        </w:rPr>
      </w:pPr>
      <w:r w:rsidDel="00000000" w:rsidR="00000000" w:rsidRPr="00000000">
        <w:rPr>
          <w:rtl w:val="0"/>
        </w:rPr>
      </w:r>
    </w:p>
    <w:p w:rsidR="00000000" w:rsidDel="00000000" w:rsidP="00000000" w:rsidRDefault="00000000" w:rsidRPr="00000000" w14:paraId="0000001F">
      <w:pPr>
        <w:spacing w:line="480" w:lineRule="auto"/>
        <w:rPr>
          <w:sz w:val="24"/>
          <w:szCs w:val="24"/>
        </w:rPr>
      </w:pPr>
      <w:r w:rsidDel="00000000" w:rsidR="00000000" w:rsidRPr="00000000">
        <w:rPr>
          <w:rtl w:val="0"/>
        </w:rPr>
      </w:r>
    </w:p>
    <w:p w:rsidR="00000000" w:rsidDel="00000000" w:rsidP="00000000" w:rsidRDefault="00000000" w:rsidRPr="00000000" w14:paraId="00000020">
      <w:pPr>
        <w:spacing w:line="480" w:lineRule="auto"/>
        <w:rPr/>
      </w:pPr>
      <w:r w:rsidDel="00000000" w:rsidR="00000000" w:rsidRPr="00000000">
        <w:rPr>
          <w:rtl w:val="0"/>
        </w:rPr>
      </w:r>
    </w:p>
    <w:sectPr>
      <w:headerReference r:id="rId10"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jc w:val="right"/>
      <w:rPr/>
    </w:pPr>
    <w:r w:rsidDel="00000000" w:rsidR="00000000" w:rsidRPr="00000000">
      <w:rPr>
        <w:rtl w:val="0"/>
      </w:rPr>
      <w:t xml:space="preserve">Raymond,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socialmediaandteenagers.weebly.com/annotated-bibliography.html#_msocom_3" TargetMode="External"/><Relationship Id="rId5" Type="http://schemas.openxmlformats.org/officeDocument/2006/relationships/styles" Target="styles.xml"/><Relationship Id="rId6" Type="http://schemas.openxmlformats.org/officeDocument/2006/relationships/hyperlink" Target="https://eric.ed.gov/contentdelivery/servlet/ERICServlet?accno=ED446319" TargetMode="External"/><Relationship Id="rId7" Type="http://schemas.openxmlformats.org/officeDocument/2006/relationships/hyperlink" Target="http://www.sajournalofeducation.co.za/index.php/saje/index" TargetMode="External"/><Relationship Id="rId8" Type="http://schemas.openxmlformats.org/officeDocument/2006/relationships/hyperlink" Target="https://eric.ed.gov/contentdelivery/servlet/ERICServlet?accno=EJ11350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