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64CEB0" w14:textId="65AC42A4" w:rsidR="005D635E" w:rsidRDefault="005D635E" w:rsidP="005D635E">
      <w:pPr>
        <w:spacing w:line="480" w:lineRule="auto"/>
      </w:pPr>
      <w:r>
        <w:t>Linda Grimminger</w:t>
      </w:r>
    </w:p>
    <w:p w14:paraId="1C858039" w14:textId="1735C278" w:rsidR="005D635E" w:rsidRDefault="005D635E" w:rsidP="005D635E">
      <w:pPr>
        <w:spacing w:line="480" w:lineRule="auto"/>
      </w:pPr>
      <w:r>
        <w:t xml:space="preserve">Professor Pinkham </w:t>
      </w:r>
    </w:p>
    <w:p w14:paraId="41379CB2" w14:textId="6025E4E4" w:rsidR="005D635E" w:rsidRDefault="005D635E" w:rsidP="005D635E">
      <w:pPr>
        <w:spacing w:line="480" w:lineRule="auto"/>
      </w:pPr>
      <w:r>
        <w:t>Global Literature: Midterm</w:t>
      </w:r>
    </w:p>
    <w:p w14:paraId="6C523F66" w14:textId="27D0DE9D" w:rsidR="005D635E" w:rsidRDefault="005D635E" w:rsidP="005D635E">
      <w:pPr>
        <w:spacing w:line="480" w:lineRule="auto"/>
      </w:pPr>
      <w:r>
        <w:t>03/05/2020</w:t>
      </w:r>
    </w:p>
    <w:p w14:paraId="12F90108" w14:textId="053AD8A3" w:rsidR="005D635E" w:rsidRDefault="005D635E" w:rsidP="005D635E">
      <w:pPr>
        <w:spacing w:line="480" w:lineRule="auto"/>
      </w:pPr>
      <w:r>
        <w:t>Essay Question #5</w:t>
      </w:r>
    </w:p>
    <w:p w14:paraId="75C9DC39" w14:textId="7C810D39" w:rsidR="005D635E" w:rsidRDefault="005D635E" w:rsidP="005D635E">
      <w:pPr>
        <w:spacing w:line="480" w:lineRule="auto"/>
        <w:jc w:val="center"/>
      </w:pPr>
      <w:r>
        <w:t>Reading Builds Character</w:t>
      </w:r>
    </w:p>
    <w:p w14:paraId="33937915" w14:textId="77777777" w:rsidR="00F976C9" w:rsidRPr="00F976C9" w:rsidRDefault="00F976C9" w:rsidP="00F976C9">
      <w:pPr>
        <w:pStyle w:val="NormalWeb"/>
        <w:spacing w:before="0" w:beforeAutospacing="0" w:after="0" w:afterAutospacing="0" w:line="480" w:lineRule="auto"/>
        <w:ind w:firstLine="720"/>
        <w:jc w:val="both"/>
        <w:rPr>
          <w:rFonts w:ascii="Arial" w:hAnsi="Arial" w:cs="Arial"/>
          <w:color w:val="0E101A"/>
        </w:rPr>
      </w:pPr>
      <w:r w:rsidRPr="00F976C9">
        <w:rPr>
          <w:rFonts w:ascii="Arial" w:hAnsi="Arial" w:cs="Arial"/>
          <w:color w:val="0E101A"/>
        </w:rPr>
        <w:t>What do readers and writers look for in their poems, stories, and novels? What do they try to convey and teach to their audience? Most of the people who enjoy good stories try to gain insight, advice or teachings from the characters from the book. Every individual goes through different seasons of change and therefore, grows and develops in completely different ways and aspects, and Candide in </w:t>
      </w:r>
      <w:r w:rsidRPr="00F976C9">
        <w:rPr>
          <w:rStyle w:val="Emphasis"/>
          <w:rFonts w:ascii="Arial" w:hAnsi="Arial" w:cs="Arial"/>
          <w:color w:val="0E101A"/>
        </w:rPr>
        <w:t>Candide </w:t>
      </w:r>
      <w:r w:rsidRPr="00F976C9">
        <w:rPr>
          <w:rFonts w:ascii="Arial" w:hAnsi="Arial" w:cs="Arial"/>
          <w:color w:val="0E101A"/>
        </w:rPr>
        <w:t xml:space="preserve">and </w:t>
      </w:r>
      <w:proofErr w:type="spellStart"/>
      <w:r w:rsidRPr="00F976C9">
        <w:rPr>
          <w:rFonts w:ascii="Arial" w:hAnsi="Arial" w:cs="Arial"/>
          <w:color w:val="0E101A"/>
        </w:rPr>
        <w:t>Chandara</w:t>
      </w:r>
      <w:proofErr w:type="spellEnd"/>
      <w:r w:rsidRPr="00F976C9">
        <w:rPr>
          <w:rFonts w:ascii="Arial" w:hAnsi="Arial" w:cs="Arial"/>
          <w:color w:val="0E101A"/>
        </w:rPr>
        <w:t xml:space="preserve"> in </w:t>
      </w:r>
      <w:r w:rsidRPr="00F976C9">
        <w:rPr>
          <w:rStyle w:val="Emphasis"/>
          <w:rFonts w:ascii="Arial" w:hAnsi="Arial" w:cs="Arial"/>
          <w:color w:val="0E101A"/>
        </w:rPr>
        <w:t>Punishment</w:t>
      </w:r>
      <w:r w:rsidRPr="00F976C9">
        <w:rPr>
          <w:rFonts w:ascii="Arial" w:hAnsi="Arial" w:cs="Arial"/>
          <w:color w:val="0E101A"/>
        </w:rPr>
        <w:t> exemplify a positive change of character, each in their individual way and for their own good.</w:t>
      </w:r>
    </w:p>
    <w:p w14:paraId="192EF3F8" w14:textId="77777777" w:rsidR="00F976C9" w:rsidRDefault="00F976C9" w:rsidP="00F976C9">
      <w:pPr>
        <w:pStyle w:val="NormalWeb"/>
        <w:spacing w:before="0" w:beforeAutospacing="0" w:after="0" w:afterAutospacing="0" w:line="480" w:lineRule="auto"/>
        <w:jc w:val="both"/>
        <w:rPr>
          <w:rFonts w:ascii="Arial" w:hAnsi="Arial" w:cs="Arial"/>
          <w:color w:val="0E101A"/>
        </w:rPr>
      </w:pPr>
      <w:r w:rsidRPr="00F976C9">
        <w:rPr>
          <w:rFonts w:ascii="Arial" w:hAnsi="Arial" w:cs="Arial"/>
          <w:color w:val="0E101A"/>
        </w:rPr>
        <w:t>        Beginning with the novel </w:t>
      </w:r>
      <w:r w:rsidRPr="00F976C9">
        <w:rPr>
          <w:rStyle w:val="Emphasis"/>
          <w:rFonts w:ascii="Arial" w:hAnsi="Arial" w:cs="Arial"/>
          <w:color w:val="0E101A"/>
        </w:rPr>
        <w:t>Candide</w:t>
      </w:r>
      <w:r w:rsidRPr="00F976C9">
        <w:rPr>
          <w:rFonts w:ascii="Arial" w:hAnsi="Arial" w:cs="Arial"/>
          <w:color w:val="0E101A"/>
        </w:rPr>
        <w:t xml:space="preserve">, written by Voltaire in 1759, illustrates the story of the French Candide and his journey through Europe and South America in order to prove that he indeed lives in “the best of all possible worlds” and during his extensive search for satisfaction all over the worlds, he eventually finds it by deciding to cultivate his garden. The change of his character is closely related to the characters he meets throughout his journey. Unfortunately, he suffers from many misfortunes and different experiences that impact and completely changes his perspective of life. Candide is described as a good-heart, however very naive and extremely gullible. Candide idealizes his teacher and mentor Pangloss which also leads to painful experiences and findings that the optimistic philosophy Pangloss has imprinted into Candide contrasts from the real world. As him </w:t>
      </w:r>
      <w:r w:rsidRPr="00F976C9">
        <w:rPr>
          <w:rFonts w:ascii="Arial" w:hAnsi="Arial" w:cs="Arial"/>
          <w:color w:val="0E101A"/>
        </w:rPr>
        <w:lastRenderedPageBreak/>
        <w:t xml:space="preserve">being naive, he is unable to make his own decisions and is driven by the belief that “this is the best of all possible worlds”. Along his travels, Candide meets new characters and deals with unknown circumstances that develop his independence, especially Cacambo and the influence he has on Candide. His time with Cacambo really shapes Candide into an independent, experienced and less naive person. </w:t>
      </w:r>
    </w:p>
    <w:p w14:paraId="3B98E88E" w14:textId="5CC553DC" w:rsidR="00F976C9" w:rsidRPr="00F976C9" w:rsidRDefault="00F976C9" w:rsidP="00F976C9">
      <w:pPr>
        <w:pStyle w:val="NormalWeb"/>
        <w:spacing w:before="0" w:beforeAutospacing="0" w:after="0" w:afterAutospacing="0" w:line="480" w:lineRule="auto"/>
        <w:ind w:firstLine="720"/>
        <w:jc w:val="both"/>
        <w:rPr>
          <w:rFonts w:ascii="Arial" w:hAnsi="Arial" w:cs="Arial"/>
          <w:color w:val="0E101A"/>
        </w:rPr>
      </w:pPr>
      <w:r w:rsidRPr="00F976C9">
        <w:rPr>
          <w:rFonts w:ascii="Arial" w:hAnsi="Arial" w:cs="Arial"/>
          <w:color w:val="0E101A"/>
        </w:rPr>
        <w:t>After all his travels and observations, Candide has acquired a sense of judgment for himself which separates his thinking from being influenced by others, especially Pangloss who has kept him from experiencing, growing, and developing as an individual person. His opinions, attitude, and action were entirely determined by the influence of external factors while he was almost incapable of forming his own point of view. The shift he experiences from being dependent on establishing an independent self creates and shapes his own personality. This one way to better oneself by breaking out of dependence, just like Candide. When he finally found his own personality and developed traits and features that were worth pursuing, he did become his own person and also grew into a man who chooses to make decisions for himself.</w:t>
      </w:r>
    </w:p>
    <w:p w14:paraId="20405BFB" w14:textId="77777777" w:rsidR="00F976C9" w:rsidRDefault="00F976C9" w:rsidP="00F976C9">
      <w:pPr>
        <w:pStyle w:val="NormalWeb"/>
        <w:spacing w:before="0" w:beforeAutospacing="0" w:after="0" w:afterAutospacing="0" w:line="480" w:lineRule="auto"/>
        <w:ind w:firstLine="720"/>
        <w:jc w:val="both"/>
        <w:rPr>
          <w:rFonts w:ascii="Arial" w:hAnsi="Arial" w:cs="Arial"/>
          <w:color w:val="0E101A"/>
        </w:rPr>
      </w:pPr>
      <w:r w:rsidRPr="00F976C9">
        <w:rPr>
          <w:rFonts w:ascii="Arial" w:hAnsi="Arial" w:cs="Arial"/>
          <w:color w:val="0E101A"/>
        </w:rPr>
        <w:t>The second story that follows a similar scheme is depicted in Tagore’s work </w:t>
      </w:r>
      <w:r w:rsidRPr="00F976C9">
        <w:rPr>
          <w:rStyle w:val="Emphasis"/>
          <w:rFonts w:ascii="Arial" w:hAnsi="Arial" w:cs="Arial"/>
          <w:color w:val="0E101A"/>
        </w:rPr>
        <w:t>Punishment </w:t>
      </w:r>
      <w:r w:rsidRPr="00F976C9">
        <w:rPr>
          <w:rFonts w:ascii="Arial" w:hAnsi="Arial" w:cs="Arial"/>
          <w:color w:val="0E101A"/>
        </w:rPr>
        <w:t xml:space="preserve">in which the central character </w:t>
      </w:r>
      <w:proofErr w:type="spellStart"/>
      <w:r w:rsidRPr="00F976C9">
        <w:rPr>
          <w:rFonts w:ascii="Arial" w:hAnsi="Arial" w:cs="Arial"/>
          <w:color w:val="0E101A"/>
        </w:rPr>
        <w:t>Chandara</w:t>
      </w:r>
      <w:proofErr w:type="spellEnd"/>
      <w:r w:rsidRPr="00F976C9">
        <w:rPr>
          <w:rFonts w:ascii="Arial" w:hAnsi="Arial" w:cs="Arial"/>
          <w:color w:val="0E101A"/>
        </w:rPr>
        <w:t xml:space="preserve">, the wife of </w:t>
      </w:r>
      <w:proofErr w:type="spellStart"/>
      <w:r w:rsidRPr="00F976C9">
        <w:rPr>
          <w:rFonts w:ascii="Arial" w:hAnsi="Arial" w:cs="Arial"/>
          <w:color w:val="0E101A"/>
        </w:rPr>
        <w:t>Chidam</w:t>
      </w:r>
      <w:proofErr w:type="spellEnd"/>
      <w:r w:rsidRPr="00F976C9">
        <w:rPr>
          <w:rFonts w:ascii="Arial" w:hAnsi="Arial" w:cs="Arial"/>
          <w:color w:val="0E101A"/>
        </w:rPr>
        <w:t xml:space="preserve">, is oppressed by her husband and forced to confess a murder she did not commit in order to save her brother-in-law form being imprisoned. </w:t>
      </w:r>
      <w:proofErr w:type="spellStart"/>
      <w:r w:rsidRPr="00F976C9">
        <w:rPr>
          <w:rFonts w:ascii="Arial" w:hAnsi="Arial" w:cs="Arial"/>
          <w:color w:val="0E101A"/>
        </w:rPr>
        <w:t>Chandara</w:t>
      </w:r>
      <w:proofErr w:type="spellEnd"/>
      <w:r w:rsidRPr="00F976C9">
        <w:rPr>
          <w:rFonts w:ascii="Arial" w:hAnsi="Arial" w:cs="Arial"/>
          <w:color w:val="0E101A"/>
        </w:rPr>
        <w:t xml:space="preserve"> decides to confess the false story and to blame herself for the murder since she would rather be imprisoned than stay with her husband. The story takes place towards to end of the nineteenth century where the roles of men and women are clearly defined and illustrated in Tagore’s work. The process of dehumanization of women does not even begin with </w:t>
      </w:r>
      <w:proofErr w:type="spellStart"/>
      <w:r w:rsidRPr="00F976C9">
        <w:rPr>
          <w:rFonts w:ascii="Arial" w:hAnsi="Arial" w:cs="Arial"/>
          <w:color w:val="0E101A"/>
        </w:rPr>
        <w:t>Chidam</w:t>
      </w:r>
      <w:proofErr w:type="spellEnd"/>
      <w:r w:rsidRPr="00F976C9">
        <w:rPr>
          <w:rFonts w:ascii="Arial" w:hAnsi="Arial" w:cs="Arial"/>
          <w:color w:val="0E101A"/>
        </w:rPr>
        <w:t xml:space="preserve"> betraying his wife </w:t>
      </w:r>
      <w:r w:rsidRPr="00F976C9">
        <w:rPr>
          <w:rFonts w:ascii="Arial" w:hAnsi="Arial" w:cs="Arial"/>
          <w:color w:val="0E101A"/>
        </w:rPr>
        <w:lastRenderedPageBreak/>
        <w:t xml:space="preserve">for covering up a murder. Before that, there is already violent behavior against women at the beginning of the story. In order to save his brother, </w:t>
      </w:r>
      <w:proofErr w:type="spellStart"/>
      <w:r w:rsidRPr="00F976C9">
        <w:rPr>
          <w:rFonts w:ascii="Arial" w:hAnsi="Arial" w:cs="Arial"/>
          <w:color w:val="0E101A"/>
        </w:rPr>
        <w:t>Chidam</w:t>
      </w:r>
      <w:proofErr w:type="spellEnd"/>
      <w:r w:rsidRPr="00F976C9">
        <w:rPr>
          <w:rFonts w:ascii="Arial" w:hAnsi="Arial" w:cs="Arial"/>
          <w:color w:val="0E101A"/>
        </w:rPr>
        <w:t xml:space="preserve"> objectives his wife as replaceable, cheap and expendable. The character development </w:t>
      </w:r>
      <w:proofErr w:type="spellStart"/>
      <w:r w:rsidRPr="00F976C9">
        <w:rPr>
          <w:rFonts w:ascii="Arial" w:hAnsi="Arial" w:cs="Arial"/>
          <w:color w:val="0E101A"/>
        </w:rPr>
        <w:t>Chandara</w:t>
      </w:r>
      <w:proofErr w:type="spellEnd"/>
      <w:r w:rsidRPr="00F976C9">
        <w:rPr>
          <w:rFonts w:ascii="Arial" w:hAnsi="Arial" w:cs="Arial"/>
          <w:color w:val="0E101A"/>
        </w:rPr>
        <w:t xml:space="preserve"> goes through is shaped by her fierceness and her sense of independence. The amount of self-esteem and self-respect shows her unique character and that she decides how her life will turn out according to her conditions and expectations. </w:t>
      </w:r>
    </w:p>
    <w:p w14:paraId="42238753" w14:textId="77777777" w:rsidR="00F976C9" w:rsidRDefault="00F976C9" w:rsidP="00F976C9">
      <w:pPr>
        <w:pStyle w:val="NormalWeb"/>
        <w:spacing w:before="0" w:beforeAutospacing="0" w:after="0" w:afterAutospacing="0" w:line="480" w:lineRule="auto"/>
        <w:ind w:firstLine="720"/>
        <w:jc w:val="both"/>
        <w:rPr>
          <w:rFonts w:ascii="Arial" w:hAnsi="Arial" w:cs="Arial"/>
          <w:color w:val="0E101A"/>
        </w:rPr>
      </w:pPr>
      <w:r w:rsidRPr="00F976C9">
        <w:rPr>
          <w:rFonts w:ascii="Arial" w:hAnsi="Arial" w:cs="Arial"/>
          <w:color w:val="0E101A"/>
        </w:rPr>
        <w:t xml:space="preserve">During the story, the reader somehow gets the feeling that she might resist the request of her husband but him asking her to confess murder as an innocent has shown her enough of his character and that causes her own character to change and develop. So, she takes her duty as a wife of obeying her husband and realizes that she does not mean anything to </w:t>
      </w:r>
      <w:proofErr w:type="spellStart"/>
      <w:r w:rsidRPr="00F976C9">
        <w:rPr>
          <w:rFonts w:ascii="Arial" w:hAnsi="Arial" w:cs="Arial"/>
          <w:color w:val="0E101A"/>
        </w:rPr>
        <w:t>Chidam</w:t>
      </w:r>
      <w:proofErr w:type="spellEnd"/>
      <w:r w:rsidRPr="00F976C9">
        <w:rPr>
          <w:rFonts w:ascii="Arial" w:hAnsi="Arial" w:cs="Arial"/>
          <w:color w:val="0E101A"/>
        </w:rPr>
        <w:t xml:space="preserve"> who chooses his brother instead of her. </w:t>
      </w:r>
      <w:proofErr w:type="spellStart"/>
      <w:r w:rsidRPr="00F976C9">
        <w:rPr>
          <w:rFonts w:ascii="Arial" w:hAnsi="Arial" w:cs="Arial"/>
          <w:color w:val="0E101A"/>
        </w:rPr>
        <w:t>Chandara</w:t>
      </w:r>
      <w:proofErr w:type="spellEnd"/>
      <w:r w:rsidRPr="00F976C9">
        <w:rPr>
          <w:rFonts w:ascii="Arial" w:hAnsi="Arial" w:cs="Arial"/>
          <w:color w:val="0E101A"/>
        </w:rPr>
        <w:t xml:space="preserve"> develops an independent and authoritative personality and by somehow punishing herself, she gains control over her own fate. </w:t>
      </w:r>
    </w:p>
    <w:p w14:paraId="741E65D3" w14:textId="27A6B968" w:rsidR="00F976C9" w:rsidRPr="00F976C9" w:rsidRDefault="00F976C9" w:rsidP="00F976C9">
      <w:pPr>
        <w:pStyle w:val="NormalWeb"/>
        <w:spacing w:before="0" w:beforeAutospacing="0" w:after="0" w:afterAutospacing="0" w:line="480" w:lineRule="auto"/>
        <w:ind w:firstLine="720"/>
        <w:jc w:val="both"/>
        <w:rPr>
          <w:rFonts w:ascii="Arial" w:hAnsi="Arial" w:cs="Arial"/>
          <w:color w:val="0E101A"/>
        </w:rPr>
      </w:pPr>
      <w:bookmarkStart w:id="0" w:name="_GoBack"/>
      <w:bookmarkEnd w:id="0"/>
      <w:r w:rsidRPr="00F976C9">
        <w:rPr>
          <w:rFonts w:ascii="Arial" w:hAnsi="Arial" w:cs="Arial"/>
          <w:color w:val="0E101A"/>
        </w:rPr>
        <w:t xml:space="preserve">The main attributes that are shown in both stories, although they play out differently, is the independence gained from acquitting self-esteem and observation that clearly call for a change. Becoming a better person requires becoming a better person for one’s own sake and not to please others. Candide completely shook off his dependence on other people’s opinions and decisions while </w:t>
      </w:r>
      <w:proofErr w:type="spellStart"/>
      <w:r w:rsidRPr="00F976C9">
        <w:rPr>
          <w:rFonts w:ascii="Arial" w:hAnsi="Arial" w:cs="Arial"/>
          <w:color w:val="0E101A"/>
        </w:rPr>
        <w:t>Chandara</w:t>
      </w:r>
      <w:proofErr w:type="spellEnd"/>
      <w:r w:rsidRPr="00F976C9">
        <w:rPr>
          <w:rFonts w:ascii="Arial" w:hAnsi="Arial" w:cs="Arial"/>
          <w:color w:val="0E101A"/>
        </w:rPr>
        <w:t xml:space="preserve"> decided to choose for herself and her own good. So indeed, a change and development of character are what readers and writers aim for when analyzing and composing a story.</w:t>
      </w:r>
    </w:p>
    <w:p w14:paraId="266691AB" w14:textId="522DB72A" w:rsidR="005D635E" w:rsidRPr="005D635E" w:rsidRDefault="005D635E" w:rsidP="00665BC1">
      <w:pPr>
        <w:spacing w:line="480" w:lineRule="auto"/>
        <w:ind w:firstLine="720"/>
      </w:pPr>
      <w:r>
        <w:t xml:space="preserve"> </w:t>
      </w:r>
    </w:p>
    <w:sectPr w:rsidR="005D635E" w:rsidRPr="005D635E" w:rsidSect="00CE24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35E"/>
    <w:rsid w:val="005D635E"/>
    <w:rsid w:val="00665BC1"/>
    <w:rsid w:val="00CE24DB"/>
    <w:rsid w:val="00F97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4DBEF"/>
  <w15:chartTrackingRefBased/>
  <w15:docId w15:val="{A7768A2C-90DB-CB46-B07B-49BF34CC1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976C9"/>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F976C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0162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3</Pages>
  <Words>749</Words>
  <Characters>4270</Characters>
  <Application>Microsoft Office Word</Application>
  <DocSecurity>0</DocSecurity>
  <Lines>35</Lines>
  <Paragraphs>10</Paragraphs>
  <ScaleCrop>false</ScaleCrop>
  <Company/>
  <LinksUpToDate>false</LinksUpToDate>
  <CharactersWithSpaces>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Grimminger</dc:creator>
  <cp:keywords/>
  <dc:description/>
  <cp:lastModifiedBy>Linda Grimminger</cp:lastModifiedBy>
  <cp:revision>3</cp:revision>
  <dcterms:created xsi:type="dcterms:W3CDTF">2020-03-06T00:22:00Z</dcterms:created>
  <dcterms:modified xsi:type="dcterms:W3CDTF">2020-03-06T01:59:00Z</dcterms:modified>
</cp:coreProperties>
</file>