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7DC540E" w14:textId="77777777" w:rsidR="00E059A1" w:rsidRDefault="00A33E31" w:rsidP="008147E5">
      <w:pPr>
        <w:spacing w:line="480" w:lineRule="auto"/>
        <w:jc w:val="center"/>
        <w:rPr>
          <w:rFonts w:ascii="Times New Roman" w:hAnsi="Times New Roman" w:cs="Times New Roman"/>
        </w:rPr>
      </w:pPr>
    </w:p>
    <w:p w14:paraId="2A914972" w14:textId="77777777" w:rsidR="008147E5" w:rsidRDefault="008147E5" w:rsidP="008147E5">
      <w:pPr>
        <w:spacing w:line="480" w:lineRule="auto"/>
        <w:jc w:val="center"/>
        <w:rPr>
          <w:rFonts w:ascii="Times New Roman" w:hAnsi="Times New Roman" w:cs="Times New Roman"/>
        </w:rPr>
      </w:pPr>
    </w:p>
    <w:p w14:paraId="22BB6246" w14:textId="77777777" w:rsidR="008147E5" w:rsidRDefault="008147E5" w:rsidP="008147E5">
      <w:pPr>
        <w:spacing w:line="480" w:lineRule="auto"/>
        <w:jc w:val="center"/>
        <w:rPr>
          <w:rFonts w:ascii="Times New Roman" w:hAnsi="Times New Roman" w:cs="Times New Roman"/>
        </w:rPr>
      </w:pPr>
    </w:p>
    <w:p w14:paraId="09B5D254" w14:textId="77777777" w:rsidR="008147E5" w:rsidRDefault="008147E5" w:rsidP="008147E5">
      <w:pPr>
        <w:spacing w:line="480" w:lineRule="auto"/>
        <w:jc w:val="center"/>
        <w:rPr>
          <w:rFonts w:ascii="Times New Roman" w:hAnsi="Times New Roman" w:cs="Times New Roman"/>
        </w:rPr>
      </w:pPr>
    </w:p>
    <w:p w14:paraId="1F528B27" w14:textId="77777777" w:rsidR="008147E5" w:rsidRDefault="008147E5" w:rsidP="008147E5">
      <w:pPr>
        <w:spacing w:line="480" w:lineRule="auto"/>
        <w:jc w:val="center"/>
        <w:rPr>
          <w:rFonts w:ascii="Times New Roman" w:hAnsi="Times New Roman" w:cs="Times New Roman"/>
        </w:rPr>
      </w:pPr>
    </w:p>
    <w:p w14:paraId="3CB11835" w14:textId="77777777" w:rsidR="008147E5" w:rsidRDefault="008147E5" w:rsidP="008147E5">
      <w:pPr>
        <w:spacing w:line="480" w:lineRule="auto"/>
        <w:jc w:val="center"/>
        <w:rPr>
          <w:rFonts w:ascii="Times New Roman" w:hAnsi="Times New Roman" w:cs="Times New Roman"/>
        </w:rPr>
      </w:pPr>
    </w:p>
    <w:p w14:paraId="70FA7634" w14:textId="77777777" w:rsidR="008147E5" w:rsidRDefault="008147E5" w:rsidP="008147E5">
      <w:pPr>
        <w:spacing w:line="480" w:lineRule="auto"/>
        <w:jc w:val="center"/>
        <w:rPr>
          <w:rFonts w:ascii="Times New Roman" w:hAnsi="Times New Roman" w:cs="Times New Roman"/>
        </w:rPr>
      </w:pPr>
    </w:p>
    <w:p w14:paraId="539597A2" w14:textId="77777777" w:rsidR="008147E5" w:rsidRDefault="008147E5" w:rsidP="008147E5">
      <w:pPr>
        <w:spacing w:line="480" w:lineRule="auto"/>
        <w:jc w:val="center"/>
        <w:rPr>
          <w:rFonts w:ascii="Times New Roman" w:hAnsi="Times New Roman" w:cs="Times New Roman"/>
        </w:rPr>
      </w:pPr>
    </w:p>
    <w:p w14:paraId="2CE70DAD" w14:textId="77777777" w:rsidR="008147E5" w:rsidRDefault="008147E5" w:rsidP="008147E5">
      <w:pPr>
        <w:spacing w:line="480" w:lineRule="auto"/>
        <w:jc w:val="center"/>
        <w:rPr>
          <w:rFonts w:ascii="Times New Roman" w:hAnsi="Times New Roman" w:cs="Times New Roman"/>
        </w:rPr>
      </w:pPr>
    </w:p>
    <w:p w14:paraId="370467EF" w14:textId="77777777" w:rsidR="008147E5" w:rsidRDefault="008147E5" w:rsidP="008147E5">
      <w:pPr>
        <w:spacing w:line="480" w:lineRule="auto"/>
        <w:jc w:val="center"/>
        <w:rPr>
          <w:rFonts w:ascii="Times New Roman" w:hAnsi="Times New Roman" w:cs="Times New Roman"/>
        </w:rPr>
      </w:pPr>
      <w:r>
        <w:rPr>
          <w:rFonts w:ascii="Times New Roman" w:hAnsi="Times New Roman" w:cs="Times New Roman"/>
        </w:rPr>
        <w:t>Chapter 10 B</w:t>
      </w:r>
      <w:bookmarkStart w:id="0" w:name="_GoBack"/>
      <w:bookmarkEnd w:id="0"/>
      <w:r>
        <w:rPr>
          <w:rFonts w:ascii="Times New Roman" w:hAnsi="Times New Roman" w:cs="Times New Roman"/>
        </w:rPr>
        <w:t>ookwork</w:t>
      </w:r>
    </w:p>
    <w:p w14:paraId="3F141D9B" w14:textId="77777777" w:rsidR="008147E5" w:rsidRDefault="008147E5" w:rsidP="008147E5">
      <w:pPr>
        <w:spacing w:line="480" w:lineRule="auto"/>
        <w:jc w:val="center"/>
        <w:rPr>
          <w:rFonts w:ascii="Times New Roman" w:hAnsi="Times New Roman" w:cs="Times New Roman"/>
        </w:rPr>
      </w:pPr>
      <w:r>
        <w:rPr>
          <w:rFonts w:ascii="Times New Roman" w:hAnsi="Times New Roman" w:cs="Times New Roman"/>
        </w:rPr>
        <w:t>Mayra Vides Urrutia</w:t>
      </w:r>
    </w:p>
    <w:p w14:paraId="01C09EBA" w14:textId="77777777" w:rsidR="008147E5" w:rsidRDefault="008147E5" w:rsidP="008147E5">
      <w:pPr>
        <w:spacing w:line="480" w:lineRule="auto"/>
        <w:jc w:val="center"/>
        <w:rPr>
          <w:rFonts w:ascii="Times New Roman" w:hAnsi="Times New Roman" w:cs="Times New Roman"/>
        </w:rPr>
      </w:pPr>
      <w:r>
        <w:rPr>
          <w:rFonts w:ascii="Times New Roman" w:hAnsi="Times New Roman" w:cs="Times New Roman"/>
        </w:rPr>
        <w:t>Nyack College</w:t>
      </w:r>
    </w:p>
    <w:p w14:paraId="5595E9C2" w14:textId="77777777" w:rsidR="008147E5" w:rsidRDefault="008147E5" w:rsidP="008147E5">
      <w:pPr>
        <w:spacing w:line="480" w:lineRule="auto"/>
        <w:jc w:val="center"/>
        <w:rPr>
          <w:rFonts w:ascii="Times New Roman" w:hAnsi="Times New Roman" w:cs="Times New Roman"/>
        </w:rPr>
      </w:pPr>
    </w:p>
    <w:p w14:paraId="7335AD6A" w14:textId="77777777" w:rsidR="008147E5" w:rsidRDefault="008147E5" w:rsidP="008147E5">
      <w:pPr>
        <w:spacing w:line="480" w:lineRule="auto"/>
        <w:jc w:val="center"/>
        <w:rPr>
          <w:rFonts w:ascii="Times New Roman" w:hAnsi="Times New Roman" w:cs="Times New Roman"/>
        </w:rPr>
      </w:pPr>
    </w:p>
    <w:p w14:paraId="6D4AA89A" w14:textId="77777777" w:rsidR="008147E5" w:rsidRDefault="008147E5" w:rsidP="008147E5">
      <w:pPr>
        <w:spacing w:line="480" w:lineRule="auto"/>
        <w:jc w:val="center"/>
        <w:rPr>
          <w:rFonts w:ascii="Times New Roman" w:hAnsi="Times New Roman" w:cs="Times New Roman"/>
        </w:rPr>
      </w:pPr>
    </w:p>
    <w:p w14:paraId="643307C4" w14:textId="77777777" w:rsidR="008147E5" w:rsidRDefault="008147E5" w:rsidP="008147E5">
      <w:pPr>
        <w:spacing w:line="480" w:lineRule="auto"/>
        <w:jc w:val="center"/>
        <w:rPr>
          <w:rFonts w:ascii="Times New Roman" w:hAnsi="Times New Roman" w:cs="Times New Roman"/>
        </w:rPr>
      </w:pPr>
    </w:p>
    <w:p w14:paraId="14BDD2BB" w14:textId="77777777" w:rsidR="008147E5" w:rsidRDefault="008147E5" w:rsidP="008147E5">
      <w:pPr>
        <w:spacing w:line="480" w:lineRule="auto"/>
        <w:jc w:val="center"/>
        <w:rPr>
          <w:rFonts w:ascii="Times New Roman" w:hAnsi="Times New Roman" w:cs="Times New Roman"/>
        </w:rPr>
      </w:pPr>
    </w:p>
    <w:p w14:paraId="514A1252" w14:textId="77777777" w:rsidR="008147E5" w:rsidRDefault="008147E5" w:rsidP="008147E5">
      <w:pPr>
        <w:spacing w:line="480" w:lineRule="auto"/>
        <w:jc w:val="center"/>
        <w:rPr>
          <w:rFonts w:ascii="Times New Roman" w:hAnsi="Times New Roman" w:cs="Times New Roman"/>
        </w:rPr>
      </w:pPr>
    </w:p>
    <w:p w14:paraId="21ADAB15" w14:textId="77777777" w:rsidR="008147E5" w:rsidRDefault="008147E5" w:rsidP="008147E5">
      <w:pPr>
        <w:spacing w:line="480" w:lineRule="auto"/>
        <w:jc w:val="center"/>
        <w:rPr>
          <w:rFonts w:ascii="Times New Roman" w:hAnsi="Times New Roman" w:cs="Times New Roman"/>
        </w:rPr>
      </w:pPr>
    </w:p>
    <w:p w14:paraId="1E890F8F" w14:textId="77777777" w:rsidR="008147E5" w:rsidRDefault="008147E5" w:rsidP="008147E5">
      <w:pPr>
        <w:spacing w:line="480" w:lineRule="auto"/>
        <w:jc w:val="center"/>
        <w:rPr>
          <w:rFonts w:ascii="Times New Roman" w:hAnsi="Times New Roman" w:cs="Times New Roman"/>
        </w:rPr>
      </w:pPr>
    </w:p>
    <w:p w14:paraId="0B26AD01" w14:textId="77777777" w:rsidR="008147E5" w:rsidRDefault="008147E5" w:rsidP="008147E5">
      <w:pPr>
        <w:spacing w:line="480" w:lineRule="auto"/>
        <w:jc w:val="center"/>
        <w:rPr>
          <w:rFonts w:ascii="Times New Roman" w:hAnsi="Times New Roman" w:cs="Times New Roman"/>
        </w:rPr>
      </w:pPr>
    </w:p>
    <w:p w14:paraId="65C7C0D9" w14:textId="77777777" w:rsidR="008147E5" w:rsidRDefault="008147E5" w:rsidP="008147E5">
      <w:pPr>
        <w:spacing w:line="480" w:lineRule="auto"/>
        <w:jc w:val="center"/>
        <w:rPr>
          <w:rFonts w:ascii="Times New Roman" w:hAnsi="Times New Roman" w:cs="Times New Roman"/>
        </w:rPr>
      </w:pPr>
    </w:p>
    <w:p w14:paraId="3B3E3B98" w14:textId="77777777" w:rsidR="008147E5" w:rsidRDefault="008147E5" w:rsidP="008147E5">
      <w:pPr>
        <w:spacing w:line="480" w:lineRule="auto"/>
        <w:jc w:val="center"/>
        <w:rPr>
          <w:rFonts w:ascii="Times New Roman" w:hAnsi="Times New Roman" w:cs="Times New Roman"/>
        </w:rPr>
      </w:pPr>
    </w:p>
    <w:p w14:paraId="5D810C3C" w14:textId="77777777" w:rsidR="008147E5" w:rsidRDefault="006F063F" w:rsidP="008147E5">
      <w:pPr>
        <w:spacing w:line="480" w:lineRule="auto"/>
        <w:rPr>
          <w:rFonts w:ascii="Times New Roman" w:hAnsi="Times New Roman" w:cs="Times New Roman"/>
          <w:b/>
        </w:rPr>
      </w:pPr>
      <w:r w:rsidRPr="006F063F">
        <w:rPr>
          <w:rFonts w:ascii="Times New Roman" w:hAnsi="Times New Roman" w:cs="Times New Roman"/>
          <w:b/>
        </w:rPr>
        <w:lastRenderedPageBreak/>
        <w:t xml:space="preserve">Exercise </w:t>
      </w:r>
      <w:r w:rsidR="008147E5" w:rsidRPr="006F063F">
        <w:rPr>
          <w:rFonts w:ascii="Times New Roman" w:hAnsi="Times New Roman" w:cs="Times New Roman"/>
          <w:b/>
        </w:rPr>
        <w:t>2 (any three of a-e)</w:t>
      </w:r>
    </w:p>
    <w:p w14:paraId="3ABF47B8" w14:textId="77777777" w:rsidR="006F063F" w:rsidRPr="00A575C6" w:rsidRDefault="00AA0848" w:rsidP="00A575C6">
      <w:pPr>
        <w:spacing w:line="480" w:lineRule="auto"/>
        <w:rPr>
          <w:rFonts w:ascii="Times New Roman" w:hAnsi="Times New Roman" w:cs="Times New Roman"/>
          <w:b/>
        </w:rPr>
      </w:pPr>
      <w:r w:rsidRPr="00A575C6">
        <w:rPr>
          <w:rFonts w:ascii="Times New Roman" w:hAnsi="Times New Roman" w:cs="Times New Roman"/>
        </w:rPr>
        <w:t xml:space="preserve">For the following sentences, draw trees and arrows to show where the do is inserted and how the not moves and is contracted, where applicable: </w:t>
      </w:r>
    </w:p>
    <w:p w14:paraId="572F233A" w14:textId="77777777" w:rsidR="00A575C6" w:rsidRDefault="00A575C6" w:rsidP="00A575C6">
      <w:pPr>
        <w:pStyle w:val="ListParagraph"/>
        <w:numPr>
          <w:ilvl w:val="0"/>
          <w:numId w:val="1"/>
        </w:numPr>
        <w:spacing w:line="480" w:lineRule="auto"/>
        <w:rPr>
          <w:rFonts w:ascii="Times New Roman" w:hAnsi="Times New Roman" w:cs="Times New Roman"/>
          <w:b/>
        </w:rPr>
      </w:pPr>
      <w:r>
        <w:rPr>
          <w:rFonts w:ascii="Times New Roman" w:hAnsi="Times New Roman" w:cs="Times New Roman"/>
          <w:b/>
        </w:rPr>
        <w:t>A: Alice doesn’t laugh at my jokes.</w:t>
      </w:r>
    </w:p>
    <w:p w14:paraId="4667498D" w14:textId="77777777" w:rsidR="00A575C6" w:rsidRPr="00A575C6" w:rsidRDefault="00A575C6" w:rsidP="00A575C6">
      <w:pPr>
        <w:pStyle w:val="ListParagraph"/>
        <w:spacing w:line="480" w:lineRule="auto"/>
        <w:rPr>
          <w:rFonts w:ascii="Times New Roman" w:hAnsi="Times New Roman" w:cs="Times New Roman"/>
          <w:b/>
        </w:rPr>
      </w:pPr>
      <w:r w:rsidRPr="00A575C6">
        <w:drawing>
          <wp:inline distT="0" distB="0" distL="0" distR="0" wp14:anchorId="0563A284" wp14:editId="5A5E514E">
            <wp:extent cx="2459193" cy="1447929"/>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520969" cy="1484302"/>
                    </a:xfrm>
                    <a:prstGeom prst="rect">
                      <a:avLst/>
                    </a:prstGeom>
                  </pic:spPr>
                </pic:pic>
              </a:graphicData>
            </a:graphic>
          </wp:inline>
        </w:drawing>
      </w:r>
    </w:p>
    <w:p w14:paraId="037D8C21" w14:textId="77777777" w:rsidR="00A575C6" w:rsidRDefault="00A575C6" w:rsidP="00A575C6">
      <w:pPr>
        <w:pStyle w:val="ListParagraph"/>
        <w:numPr>
          <w:ilvl w:val="0"/>
          <w:numId w:val="1"/>
        </w:numPr>
        <w:spacing w:line="480" w:lineRule="auto"/>
        <w:rPr>
          <w:rFonts w:ascii="Times New Roman" w:hAnsi="Times New Roman" w:cs="Times New Roman"/>
          <w:b/>
        </w:rPr>
      </w:pPr>
      <w:r>
        <w:rPr>
          <w:rFonts w:ascii="Times New Roman" w:hAnsi="Times New Roman" w:cs="Times New Roman"/>
          <w:b/>
        </w:rPr>
        <w:t>B: They have no children.</w:t>
      </w:r>
    </w:p>
    <w:p w14:paraId="027582AB" w14:textId="77777777" w:rsidR="00A575C6" w:rsidRPr="00A575C6" w:rsidRDefault="00A575C6" w:rsidP="00A575C6">
      <w:pPr>
        <w:pStyle w:val="ListParagraph"/>
        <w:spacing w:line="480" w:lineRule="auto"/>
        <w:rPr>
          <w:rFonts w:ascii="Times New Roman" w:hAnsi="Times New Roman" w:cs="Times New Roman"/>
          <w:b/>
        </w:rPr>
      </w:pPr>
      <w:r w:rsidRPr="00A575C6">
        <w:drawing>
          <wp:inline distT="0" distB="0" distL="0" distR="0" wp14:anchorId="1AC647C5" wp14:editId="43BC17E6">
            <wp:extent cx="1874448" cy="2022040"/>
            <wp:effectExtent l="0" t="0" r="5715"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886596" cy="2035144"/>
                    </a:xfrm>
                    <a:prstGeom prst="rect">
                      <a:avLst/>
                    </a:prstGeom>
                  </pic:spPr>
                </pic:pic>
              </a:graphicData>
            </a:graphic>
          </wp:inline>
        </w:drawing>
      </w:r>
    </w:p>
    <w:p w14:paraId="712281D5" w14:textId="77777777" w:rsidR="00A575C6" w:rsidRDefault="00A575C6" w:rsidP="00A575C6">
      <w:pPr>
        <w:pStyle w:val="ListParagraph"/>
        <w:numPr>
          <w:ilvl w:val="0"/>
          <w:numId w:val="1"/>
        </w:numPr>
        <w:spacing w:line="480" w:lineRule="auto"/>
        <w:rPr>
          <w:rFonts w:ascii="Times New Roman" w:hAnsi="Times New Roman" w:cs="Times New Roman"/>
          <w:b/>
        </w:rPr>
      </w:pPr>
      <w:r>
        <w:rPr>
          <w:rFonts w:ascii="Times New Roman" w:hAnsi="Times New Roman" w:cs="Times New Roman"/>
          <w:b/>
        </w:rPr>
        <w:t xml:space="preserve">D: I can’t understand the lyrics. </w:t>
      </w:r>
    </w:p>
    <w:p w14:paraId="53DBAC8F" w14:textId="77777777" w:rsidR="008147E5" w:rsidRPr="00A575C6" w:rsidRDefault="00A575C6" w:rsidP="00A575C6">
      <w:pPr>
        <w:pStyle w:val="ListParagraph"/>
        <w:spacing w:line="480" w:lineRule="auto"/>
        <w:rPr>
          <w:rFonts w:ascii="Times New Roman" w:hAnsi="Times New Roman" w:cs="Times New Roman"/>
          <w:b/>
        </w:rPr>
      </w:pPr>
      <w:r w:rsidRPr="00A575C6">
        <w:drawing>
          <wp:inline distT="0" distB="0" distL="0" distR="0" wp14:anchorId="7C118061" wp14:editId="467701CC">
            <wp:extent cx="2788848" cy="1909288"/>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05266" cy="1920528"/>
                    </a:xfrm>
                    <a:prstGeom prst="rect">
                      <a:avLst/>
                    </a:prstGeom>
                  </pic:spPr>
                </pic:pic>
              </a:graphicData>
            </a:graphic>
          </wp:inline>
        </w:drawing>
      </w:r>
    </w:p>
    <w:p w14:paraId="2D77D52C" w14:textId="77777777" w:rsidR="0042399C" w:rsidRDefault="006F063F" w:rsidP="008147E5">
      <w:pPr>
        <w:spacing w:line="480" w:lineRule="auto"/>
        <w:rPr>
          <w:rFonts w:ascii="Times New Roman" w:hAnsi="Times New Roman" w:cs="Times New Roman"/>
          <w:b/>
        </w:rPr>
      </w:pPr>
      <w:r w:rsidRPr="006F063F">
        <w:rPr>
          <w:rFonts w:ascii="Times New Roman" w:hAnsi="Times New Roman" w:cs="Times New Roman"/>
          <w:b/>
        </w:rPr>
        <w:t xml:space="preserve">Exercise </w:t>
      </w:r>
      <w:r w:rsidR="008147E5" w:rsidRPr="006F063F">
        <w:rPr>
          <w:rFonts w:ascii="Times New Roman" w:hAnsi="Times New Roman" w:cs="Times New Roman"/>
          <w:b/>
        </w:rPr>
        <w:t>4 (any three of a-e)</w:t>
      </w:r>
    </w:p>
    <w:p w14:paraId="6939D00D" w14:textId="77777777" w:rsidR="0042399C" w:rsidRPr="0042399C" w:rsidRDefault="0042399C" w:rsidP="008147E5">
      <w:pPr>
        <w:spacing w:line="480" w:lineRule="auto"/>
        <w:rPr>
          <w:rFonts w:ascii="Times New Roman" w:hAnsi="Times New Roman" w:cs="Times New Roman"/>
        </w:rPr>
      </w:pPr>
      <w:r>
        <w:rPr>
          <w:rFonts w:ascii="Times New Roman" w:hAnsi="Times New Roman" w:cs="Times New Roman"/>
        </w:rPr>
        <w:t xml:space="preserve">The students who have said the following, have communicated successfully, i.e. we understand the meaning. However, they have not done so in terms of Standards English norms. What would you tell them? </w:t>
      </w:r>
    </w:p>
    <w:p w14:paraId="69EF5F1B" w14:textId="77777777" w:rsidR="005909B7" w:rsidRDefault="0042399C" w:rsidP="006F063F">
      <w:pPr>
        <w:pStyle w:val="ListParagraph"/>
        <w:numPr>
          <w:ilvl w:val="0"/>
          <w:numId w:val="1"/>
        </w:numPr>
        <w:spacing w:line="480" w:lineRule="auto"/>
        <w:rPr>
          <w:rFonts w:ascii="Times New Roman" w:hAnsi="Times New Roman" w:cs="Times New Roman"/>
          <w:b/>
        </w:rPr>
      </w:pPr>
      <w:r>
        <w:rPr>
          <w:rFonts w:ascii="Times New Roman" w:hAnsi="Times New Roman" w:cs="Times New Roman"/>
          <w:b/>
        </w:rPr>
        <w:t xml:space="preserve">A: </w:t>
      </w:r>
      <w:r w:rsidR="00D07348">
        <w:rPr>
          <w:rFonts w:ascii="Times New Roman" w:hAnsi="Times New Roman" w:cs="Times New Roman"/>
          <w:b/>
        </w:rPr>
        <w:t xml:space="preserve">That boy no like me. </w:t>
      </w:r>
    </w:p>
    <w:p w14:paraId="1F208D97" w14:textId="77777777" w:rsidR="00D07348" w:rsidRPr="00D07348" w:rsidRDefault="001154D4" w:rsidP="00D07348">
      <w:pPr>
        <w:pStyle w:val="ListParagraph"/>
        <w:spacing w:line="480" w:lineRule="auto"/>
        <w:rPr>
          <w:rFonts w:ascii="Times New Roman" w:hAnsi="Times New Roman" w:cs="Times New Roman"/>
        </w:rPr>
      </w:pPr>
      <w:r>
        <w:rPr>
          <w:rFonts w:ascii="Times New Roman" w:hAnsi="Times New Roman" w:cs="Times New Roman"/>
        </w:rPr>
        <w:t xml:space="preserve">This sentence needs the support of “do.” Also, the negative particle is “not,” instead of “no.” </w:t>
      </w:r>
    </w:p>
    <w:p w14:paraId="3EE49A38" w14:textId="77777777" w:rsidR="00D07348" w:rsidRDefault="00D07348" w:rsidP="006F063F">
      <w:pPr>
        <w:pStyle w:val="ListParagraph"/>
        <w:numPr>
          <w:ilvl w:val="0"/>
          <w:numId w:val="1"/>
        </w:numPr>
        <w:spacing w:line="480" w:lineRule="auto"/>
        <w:rPr>
          <w:rFonts w:ascii="Times New Roman" w:hAnsi="Times New Roman" w:cs="Times New Roman"/>
          <w:b/>
        </w:rPr>
      </w:pPr>
      <w:r>
        <w:rPr>
          <w:rFonts w:ascii="Times New Roman" w:hAnsi="Times New Roman" w:cs="Times New Roman"/>
          <w:b/>
        </w:rPr>
        <w:t>B: I not understand.</w:t>
      </w:r>
    </w:p>
    <w:p w14:paraId="62FD314E" w14:textId="77777777" w:rsidR="001154D4" w:rsidRPr="001154D4" w:rsidRDefault="001154D4" w:rsidP="001154D4">
      <w:pPr>
        <w:pStyle w:val="ListParagraph"/>
        <w:spacing w:line="480" w:lineRule="auto"/>
        <w:rPr>
          <w:rFonts w:ascii="Times New Roman" w:hAnsi="Times New Roman" w:cs="Times New Roman"/>
        </w:rPr>
      </w:pPr>
      <w:r>
        <w:rPr>
          <w:rFonts w:ascii="Times New Roman" w:hAnsi="Times New Roman" w:cs="Times New Roman"/>
        </w:rPr>
        <w:t>The support of “do” is needed before the negative particle “not.”</w:t>
      </w:r>
    </w:p>
    <w:p w14:paraId="26596ACF" w14:textId="77777777" w:rsidR="007A7DD4" w:rsidRDefault="007A7DD4" w:rsidP="00F53665">
      <w:pPr>
        <w:pStyle w:val="ListParagraph"/>
        <w:numPr>
          <w:ilvl w:val="0"/>
          <w:numId w:val="1"/>
        </w:numPr>
        <w:spacing w:line="480" w:lineRule="auto"/>
        <w:rPr>
          <w:rFonts w:ascii="Times New Roman" w:hAnsi="Times New Roman" w:cs="Times New Roman"/>
          <w:b/>
        </w:rPr>
      </w:pPr>
      <w:r>
        <w:rPr>
          <w:rFonts w:ascii="Times New Roman" w:hAnsi="Times New Roman" w:cs="Times New Roman"/>
          <w:b/>
        </w:rPr>
        <w:t>D:</w:t>
      </w:r>
      <w:r w:rsidR="00D07348">
        <w:rPr>
          <w:rFonts w:ascii="Times New Roman" w:hAnsi="Times New Roman" w:cs="Times New Roman"/>
          <w:b/>
        </w:rPr>
        <w:t xml:space="preserve"> </w:t>
      </w:r>
      <w:r>
        <w:rPr>
          <w:rFonts w:ascii="Times New Roman" w:hAnsi="Times New Roman" w:cs="Times New Roman"/>
          <w:b/>
        </w:rPr>
        <w:t>I didn’t do nothing.</w:t>
      </w:r>
      <w:r w:rsidR="00D07348">
        <w:rPr>
          <w:rFonts w:ascii="Times New Roman" w:hAnsi="Times New Roman" w:cs="Times New Roman"/>
          <w:b/>
        </w:rPr>
        <w:t xml:space="preserve"> </w:t>
      </w:r>
    </w:p>
    <w:p w14:paraId="4F634923" w14:textId="77777777" w:rsidR="00F53665" w:rsidRPr="00F53665" w:rsidRDefault="00F53665" w:rsidP="00F53665">
      <w:pPr>
        <w:pStyle w:val="ListParagraph"/>
        <w:spacing w:line="480" w:lineRule="auto"/>
        <w:rPr>
          <w:rFonts w:ascii="Times New Roman" w:hAnsi="Times New Roman" w:cs="Times New Roman"/>
        </w:rPr>
      </w:pPr>
      <w:r>
        <w:rPr>
          <w:rFonts w:ascii="Times New Roman" w:hAnsi="Times New Roman" w:cs="Times New Roman"/>
        </w:rPr>
        <w:t>This sentence has a double negative</w:t>
      </w:r>
      <w:r w:rsidR="003C5BDF">
        <w:rPr>
          <w:rFonts w:ascii="Times New Roman" w:hAnsi="Times New Roman" w:cs="Times New Roman"/>
        </w:rPr>
        <w:t>. Change “nothing” to “anything.”</w:t>
      </w:r>
    </w:p>
    <w:p w14:paraId="2EF99790" w14:textId="77777777" w:rsidR="008147E5" w:rsidRPr="006F063F" w:rsidRDefault="008147E5" w:rsidP="008147E5">
      <w:pPr>
        <w:spacing w:line="480" w:lineRule="auto"/>
        <w:rPr>
          <w:rFonts w:ascii="Times New Roman" w:hAnsi="Times New Roman" w:cs="Times New Roman"/>
          <w:b/>
        </w:rPr>
      </w:pPr>
    </w:p>
    <w:p w14:paraId="38382C9B" w14:textId="77777777" w:rsidR="006F063F" w:rsidRDefault="006F063F" w:rsidP="003C5BDF">
      <w:pPr>
        <w:spacing w:line="480" w:lineRule="auto"/>
        <w:rPr>
          <w:rFonts w:ascii="Times New Roman" w:hAnsi="Times New Roman" w:cs="Times New Roman"/>
          <w:b/>
        </w:rPr>
      </w:pPr>
      <w:r w:rsidRPr="006F063F">
        <w:rPr>
          <w:rFonts w:ascii="Times New Roman" w:hAnsi="Times New Roman" w:cs="Times New Roman"/>
          <w:b/>
        </w:rPr>
        <w:t xml:space="preserve">Exercise </w:t>
      </w:r>
      <w:r w:rsidR="008147E5" w:rsidRPr="006F063F">
        <w:rPr>
          <w:rFonts w:ascii="Times New Roman" w:hAnsi="Times New Roman" w:cs="Times New Roman"/>
          <w:b/>
        </w:rPr>
        <w:t>5</w:t>
      </w:r>
    </w:p>
    <w:p w14:paraId="5E14001D" w14:textId="77777777" w:rsidR="003C5BDF" w:rsidRDefault="003C5BDF" w:rsidP="003C5BDF">
      <w:pPr>
        <w:spacing w:line="480" w:lineRule="auto"/>
        <w:rPr>
          <w:rFonts w:ascii="Times New Roman" w:hAnsi="Times New Roman" w:cs="Times New Roman"/>
        </w:rPr>
      </w:pPr>
      <w:r>
        <w:rPr>
          <w:rFonts w:ascii="Times New Roman" w:hAnsi="Times New Roman" w:cs="Times New Roman"/>
        </w:rPr>
        <w:t xml:space="preserve">What is the difference between the following two sentences? </w:t>
      </w:r>
    </w:p>
    <w:p w14:paraId="40552F27" w14:textId="77777777" w:rsidR="003C5BDF" w:rsidRPr="003C5BDF" w:rsidRDefault="003C5BDF" w:rsidP="003C5BDF">
      <w:pPr>
        <w:pStyle w:val="ListParagraph"/>
        <w:numPr>
          <w:ilvl w:val="0"/>
          <w:numId w:val="1"/>
        </w:numPr>
        <w:spacing w:line="480" w:lineRule="auto"/>
        <w:rPr>
          <w:rFonts w:ascii="Times New Roman" w:hAnsi="Times New Roman" w:cs="Times New Roman"/>
        </w:rPr>
      </w:pPr>
      <w:r>
        <w:rPr>
          <w:rFonts w:ascii="Times New Roman" w:hAnsi="Times New Roman" w:cs="Times New Roman"/>
          <w:b/>
        </w:rPr>
        <w:t>They might not have tried before.</w:t>
      </w:r>
    </w:p>
    <w:p w14:paraId="1EFEC41C" w14:textId="77777777" w:rsidR="003C5BDF" w:rsidRPr="003C5BDF" w:rsidRDefault="003C5BDF" w:rsidP="003C5BDF">
      <w:pPr>
        <w:pStyle w:val="ListParagraph"/>
        <w:numPr>
          <w:ilvl w:val="0"/>
          <w:numId w:val="1"/>
        </w:numPr>
        <w:spacing w:line="480" w:lineRule="auto"/>
        <w:rPr>
          <w:rFonts w:ascii="Times New Roman" w:hAnsi="Times New Roman" w:cs="Times New Roman"/>
        </w:rPr>
      </w:pPr>
      <w:r>
        <w:rPr>
          <w:rFonts w:ascii="Times New Roman" w:hAnsi="Times New Roman" w:cs="Times New Roman"/>
          <w:b/>
        </w:rPr>
        <w:t>They might have not tried before.</w:t>
      </w:r>
    </w:p>
    <w:p w14:paraId="2EB630F4" w14:textId="77777777" w:rsidR="003C5BDF" w:rsidRPr="003C5BDF" w:rsidRDefault="00A33E31" w:rsidP="003C5BDF">
      <w:pPr>
        <w:spacing w:line="480" w:lineRule="auto"/>
        <w:rPr>
          <w:rFonts w:ascii="Times New Roman" w:hAnsi="Times New Roman" w:cs="Times New Roman"/>
        </w:rPr>
      </w:pPr>
      <w:r>
        <w:rPr>
          <w:rFonts w:ascii="Times New Roman" w:hAnsi="Times New Roman" w:cs="Times New Roman"/>
        </w:rPr>
        <w:t xml:space="preserve">The first sentence </w:t>
      </w:r>
      <w:r w:rsidRPr="00A33E31">
        <w:rPr>
          <w:rFonts w:ascii="Times New Roman" w:hAnsi="Times New Roman" w:cs="Times New Roman"/>
          <w:i/>
        </w:rPr>
        <w:t>negates</w:t>
      </w:r>
      <w:r>
        <w:rPr>
          <w:rFonts w:ascii="Times New Roman" w:hAnsi="Times New Roman" w:cs="Times New Roman"/>
        </w:rPr>
        <w:t xml:space="preserve"> the possibility of the subjects trying; whereas the second sentence </w:t>
      </w:r>
      <w:r>
        <w:rPr>
          <w:rFonts w:ascii="Times New Roman" w:hAnsi="Times New Roman" w:cs="Times New Roman"/>
          <w:i/>
        </w:rPr>
        <w:t xml:space="preserve">articulates </w:t>
      </w:r>
      <w:r>
        <w:rPr>
          <w:rFonts w:ascii="Times New Roman" w:hAnsi="Times New Roman" w:cs="Times New Roman"/>
        </w:rPr>
        <w:t xml:space="preserve">the possibility that they did not try. </w:t>
      </w:r>
    </w:p>
    <w:p w14:paraId="1E80BEC2" w14:textId="77777777" w:rsidR="008147E5" w:rsidRPr="008147E5" w:rsidRDefault="008147E5" w:rsidP="008147E5">
      <w:pPr>
        <w:spacing w:line="480" w:lineRule="auto"/>
        <w:rPr>
          <w:rFonts w:ascii="Times New Roman" w:hAnsi="Times New Roman" w:cs="Times New Roman"/>
        </w:rPr>
      </w:pPr>
    </w:p>
    <w:sectPr w:rsidR="008147E5" w:rsidRPr="008147E5" w:rsidSect="00C4468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E0B45A9"/>
    <w:multiLevelType w:val="hybridMultilevel"/>
    <w:tmpl w:val="AF3C0EFE"/>
    <w:lvl w:ilvl="0" w:tplc="59F0D834">
      <w:start w:val="1"/>
      <w:numFmt w:val="bullet"/>
      <w:lvlText w:val=""/>
      <w:lvlJc w:val="left"/>
      <w:pPr>
        <w:ind w:left="720" w:hanging="360"/>
      </w:pPr>
      <w:rPr>
        <w:rFonts w:ascii="Symbol" w:hAnsi="Symbol" w:hint="default"/>
        <w:b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47E5"/>
    <w:rsid w:val="000302C4"/>
    <w:rsid w:val="001154D4"/>
    <w:rsid w:val="003C5BDF"/>
    <w:rsid w:val="0042399C"/>
    <w:rsid w:val="005909B7"/>
    <w:rsid w:val="006F063F"/>
    <w:rsid w:val="007A7A90"/>
    <w:rsid w:val="007A7DD4"/>
    <w:rsid w:val="008147E5"/>
    <w:rsid w:val="008E17A4"/>
    <w:rsid w:val="00A33E31"/>
    <w:rsid w:val="00A575C6"/>
    <w:rsid w:val="00AA0848"/>
    <w:rsid w:val="00C4468C"/>
    <w:rsid w:val="00D07348"/>
    <w:rsid w:val="00F536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C342A1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F063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76197052">
      <w:bodyDiv w:val="1"/>
      <w:marLeft w:val="0"/>
      <w:marRight w:val="0"/>
      <w:marTop w:val="0"/>
      <w:marBottom w:val="0"/>
      <w:divBdr>
        <w:top w:val="none" w:sz="0" w:space="0" w:color="auto"/>
        <w:left w:val="none" w:sz="0" w:space="0" w:color="auto"/>
        <w:bottom w:val="none" w:sz="0" w:space="0" w:color="auto"/>
        <w:right w:val="none" w:sz="0" w:space="0" w:color="auto"/>
      </w:divBdr>
    </w:div>
    <w:div w:id="137889026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tiff"/><Relationship Id="rId6" Type="http://schemas.openxmlformats.org/officeDocument/2006/relationships/image" Target="media/image2.tiff"/><Relationship Id="rId7" Type="http://schemas.openxmlformats.org/officeDocument/2006/relationships/image" Target="media/image3.tiff"/><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68</TotalTime>
  <Pages>3</Pages>
  <Words>175</Words>
  <Characters>999</Characters>
  <Application>Microsoft Macintosh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Mayra Vides Urrutia</dc:creator>
  <cp:keywords/>
  <dc:description/>
  <cp:lastModifiedBy>Mayra Vides Urrutia</cp:lastModifiedBy>
  <cp:revision>1</cp:revision>
  <dcterms:created xsi:type="dcterms:W3CDTF">2019-11-07T21:11:00Z</dcterms:created>
  <dcterms:modified xsi:type="dcterms:W3CDTF">2019-11-07T22:29:00Z</dcterms:modified>
</cp:coreProperties>
</file>