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Zheng</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 102: Old Testament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David Emanuel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Assignment 5</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story of King Manasseh is presented in the bible in both 2 Kings and 2 Chronicles.  King Manasseh came to the throne at the age of twelve years old and reigned in Jerusalem for fifty-five years.  He was the son of King Hezekiah.  Despite the relationship with the God-fearing King Hezekiah, King Manasseh was considered an evil and wicked ruler in the eyes of the Lord.  He ignored God and instead worshipped many idols.  He committed many sins and bloodshed that angered God and therefore caused punishment and judgement on the city of Jerusalem.  The depiction of King Manasseh in both books of the Old Testament offer many similarities as well as differences.</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similarity between the two books and their depiction of King Manasseh is that they both point out the evil sins that King Manasseh had committed.  They both show how he rebuilt the “high places his father Hezekiah had destroyed; he also erected altars to Baal and made an Asherah pole” (2 Kings 21:3 and 2 Chronicles 33:3).  He did not worship and obey God as King Hezekiah did, but instead chose to bow down to the starry hosts, Baal and idols.  He even built altars in the temple of God where the Lord had said “In Jerusalem I will put my Name.” (2Kings 21:4).  Another similarity between the two books also mention how angry God was because of the sins that King Manasseh committed.  “He did much evil in the eyes of the Lord, arousing His anger.” (2 Kings 21:6 and 2 Chronicles 33:6).  The consequences of King Manasseh’s actions led God to declare judgement upon the people of Jerusalem whom also committed wickedness, following after King Manasseh.  God proclaims “I am going to bring such disaster on Jerusalem and Judah that the ears of everyone who hears of it will tingle...I will wipe out Jursalem as one wipes a dish, wiping it and turning it upside down.” (2 Kings 21:12-13).</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two books offer many similarities, there are some contrasts between the two.  In 2 Kings, only a brief description of how God plans to punish King Manasseh and Jerusalem is presented to us.  “I will forsake the remnant of my inheritance and give them into the hands of enemies.” (2 Kings 21:14).  We are not given a clue as to who the enemies are, all that we know is God is going to hand over Jerusalem to the enemy.  In  2 Chronicles, however, we are given a more detailed description of the judgement.  We read how the army commanders of King Assyria take over Jerusalem and take King Manasseh as prisoner where he is led away with “a hook in his nose, bound him with bronze shackles and took him to Babylon” (2 Chronicles 33:11).  Another contrast between the two accounts is, in 2 Chronicles we learn that King Manasseh ends up repenting to God, is forgiven, and restored to the throne.  We see how King Manasseh realizes that the Lord is God and “got rid of the foreign gods and removed the image from the temple of the Lord” (2 Chronicles 33:15).  In 2 Kings, we are not provided with the revelation that King Manasseh had, but instead we are left with an image of a wicked king who dies in his palace garden.  One last contrast between the two, is how the records of King Manasseh’s reign was recorded in the annals of the kings of Israel in 2 Chronicles, whereas in 2 Kings it is not.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the author of 2 Chronicles made the change because the book of Chronicles was supposedly written in a much later time than the book of Kings as mentioned in Hill and Walton’s “A Survey of the Old Testament.”  The events that take place in the book of Chronicles “suggest a date near 400 Bc” (Hill &amp; Walton, p.312) whereas “a date of 550 BC appears reasonable for the completed Kings record” (Hill &amp; Walton, p. 284).  With it being written at a later date, there may have been more information about the King Manasseh’s reign that the author could have come upon and wrote about.  Another reason I believe the author made the change is to showcase God’s forgiveness and love even though King Manasseh’s sins were unfathomable.  “Manasseh also shed so much innocent blood that he filled Jerusalem from end to end” (2 Kings 21:16).  Despite this, when King Manasseh repented, God was deeply moved by the change of heart and not only forgave King Manasseh, but restored him to the throne.</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things that I have learned from the life of King Manasseh.  One, there are severe consequences to the sins that we commit, no matter how big or small the sins may seem to us.  God has shown how angry He is when we commit these sins and disobey His teachings.  Second, the power of repentance allows God to come into our lives and restore us.  Reading on how King Manasseh repented to God for his sins, I was reminded of the bible verse “If we confess our sins, he is faithful and just and will forgive us our sins and purify us from all unrighteousness” (1 John 1:9).  We do not have to be afraid when we repent before God but instead we are encouraged to come before Him and repent so that He can come into our lives and restore us from all unrighteousness.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