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D1321" w14:textId="0D2D07FE" w:rsidR="007A5FDB" w:rsidRDefault="000C63DE" w:rsidP="000C63DE">
      <w:pPr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021DBB">
        <w:rPr>
          <w:rFonts w:ascii="Arial" w:hAnsi="Arial" w:cs="Arial"/>
          <w:b/>
          <w:color w:val="1F497D" w:themeColor="text2"/>
          <w:sz w:val="32"/>
          <w:szCs w:val="32"/>
        </w:rPr>
        <w:t>D</w:t>
      </w:r>
      <w:r w:rsidR="00021DBB" w:rsidRPr="00021DBB">
        <w:rPr>
          <w:rFonts w:ascii="Arial" w:hAnsi="Arial" w:cs="Arial"/>
          <w:b/>
          <w:color w:val="1F497D" w:themeColor="text2"/>
          <w:sz w:val="32"/>
          <w:szCs w:val="32"/>
        </w:rPr>
        <w:t>epartmental Action Plan</w:t>
      </w:r>
      <w:r w:rsidR="00907E60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</w:p>
    <w:p w14:paraId="0236D8EF" w14:textId="31CF9FBE" w:rsidR="00907E60" w:rsidRDefault="00907E60" w:rsidP="000C63DE">
      <w:pPr>
        <w:jc w:val="center"/>
        <w:rPr>
          <w:rFonts w:ascii="Arial" w:hAnsi="Arial" w:cs="Arial"/>
          <w:b/>
          <w:color w:val="FF0000"/>
          <w:sz w:val="24"/>
          <w:szCs w:val="32"/>
        </w:rPr>
      </w:pPr>
      <w:r w:rsidRPr="00907E60">
        <w:rPr>
          <w:rFonts w:ascii="Arial" w:hAnsi="Arial" w:cs="Arial"/>
          <w:b/>
          <w:color w:val="FF0000"/>
          <w:sz w:val="24"/>
          <w:szCs w:val="32"/>
        </w:rPr>
        <w:t>(</w:t>
      </w:r>
      <w:proofErr w:type="gramStart"/>
      <w:r w:rsidRPr="00907E60">
        <w:rPr>
          <w:rFonts w:ascii="Arial" w:hAnsi="Arial" w:cs="Arial"/>
          <w:b/>
          <w:color w:val="FF0000"/>
          <w:sz w:val="24"/>
          <w:szCs w:val="32"/>
        </w:rPr>
        <w:t>do</w:t>
      </w:r>
      <w:proofErr w:type="gramEnd"/>
      <w:r w:rsidR="0024043B">
        <w:rPr>
          <w:rFonts w:ascii="Arial" w:hAnsi="Arial" w:cs="Arial"/>
          <w:b/>
          <w:color w:val="FF0000"/>
          <w:sz w:val="24"/>
          <w:szCs w:val="32"/>
        </w:rPr>
        <w:t xml:space="preserve"> </w:t>
      </w:r>
      <w:r w:rsidRPr="00907E60">
        <w:rPr>
          <w:rFonts w:ascii="Arial" w:hAnsi="Arial" w:cs="Arial"/>
          <w:b/>
          <w:color w:val="FF0000"/>
          <w:sz w:val="24"/>
          <w:szCs w:val="32"/>
        </w:rPr>
        <w:t>n</w:t>
      </w:r>
      <w:r w:rsidR="0024043B">
        <w:rPr>
          <w:rFonts w:ascii="Arial" w:hAnsi="Arial" w:cs="Arial"/>
          <w:b/>
          <w:color w:val="FF0000"/>
          <w:sz w:val="24"/>
          <w:szCs w:val="32"/>
        </w:rPr>
        <w:t>o</w:t>
      </w:r>
      <w:r w:rsidRPr="00907E60">
        <w:rPr>
          <w:rFonts w:ascii="Arial" w:hAnsi="Arial" w:cs="Arial"/>
          <w:b/>
          <w:color w:val="FF0000"/>
          <w:sz w:val="24"/>
          <w:szCs w:val="32"/>
        </w:rPr>
        <w:t xml:space="preserve">t fill this </w:t>
      </w:r>
      <w:r w:rsidR="0024043B">
        <w:rPr>
          <w:rFonts w:ascii="Arial" w:hAnsi="Arial" w:cs="Arial"/>
          <w:b/>
          <w:color w:val="FF0000"/>
          <w:sz w:val="24"/>
          <w:szCs w:val="32"/>
        </w:rPr>
        <w:t xml:space="preserve">printed </w:t>
      </w:r>
      <w:r w:rsidRPr="00907E60">
        <w:rPr>
          <w:rFonts w:ascii="Arial" w:hAnsi="Arial" w:cs="Arial"/>
          <w:b/>
          <w:color w:val="FF0000"/>
          <w:sz w:val="24"/>
          <w:szCs w:val="32"/>
        </w:rPr>
        <w:t xml:space="preserve">form out!  Download </w:t>
      </w:r>
      <w:r w:rsidR="0024043B">
        <w:rPr>
          <w:rFonts w:ascii="Arial" w:hAnsi="Arial" w:cs="Arial"/>
          <w:b/>
          <w:color w:val="FF0000"/>
          <w:sz w:val="24"/>
          <w:szCs w:val="32"/>
        </w:rPr>
        <w:t xml:space="preserve">a </w:t>
      </w:r>
      <w:r w:rsidRPr="00907E60">
        <w:rPr>
          <w:rFonts w:ascii="Arial" w:hAnsi="Arial" w:cs="Arial"/>
          <w:b/>
          <w:color w:val="FF0000"/>
          <w:sz w:val="24"/>
          <w:szCs w:val="32"/>
        </w:rPr>
        <w:t xml:space="preserve">copy from ‘Doc Sharing; Variable </w:t>
      </w:r>
      <w:r w:rsidR="00903D6A">
        <w:rPr>
          <w:rFonts w:ascii="Arial" w:hAnsi="Arial" w:cs="Arial"/>
          <w:b/>
          <w:color w:val="FF0000"/>
          <w:sz w:val="24"/>
          <w:szCs w:val="32"/>
        </w:rPr>
        <w:t>2</w:t>
      </w:r>
      <w:r w:rsidRPr="00907E60">
        <w:rPr>
          <w:rFonts w:ascii="Arial" w:hAnsi="Arial" w:cs="Arial"/>
          <w:b/>
          <w:color w:val="FF0000"/>
          <w:sz w:val="24"/>
          <w:szCs w:val="32"/>
        </w:rPr>
        <w:t xml:space="preserve"> Post Class Homework’.  Upload completed </w:t>
      </w:r>
      <w:r w:rsidR="0024043B" w:rsidRPr="00907E60">
        <w:rPr>
          <w:rFonts w:ascii="Arial" w:hAnsi="Arial" w:cs="Arial"/>
          <w:b/>
          <w:color w:val="FF0000"/>
          <w:sz w:val="24"/>
          <w:szCs w:val="32"/>
        </w:rPr>
        <w:t>document to</w:t>
      </w:r>
      <w:r>
        <w:rPr>
          <w:rFonts w:ascii="Arial" w:hAnsi="Arial" w:cs="Arial"/>
          <w:b/>
          <w:color w:val="FF0000"/>
          <w:sz w:val="24"/>
          <w:szCs w:val="32"/>
        </w:rPr>
        <w:t>:</w:t>
      </w:r>
      <w:r w:rsidRPr="00907E60">
        <w:rPr>
          <w:rFonts w:ascii="Arial" w:hAnsi="Arial" w:cs="Arial"/>
          <w:b/>
          <w:color w:val="FF0000"/>
          <w:sz w:val="24"/>
          <w:szCs w:val="32"/>
        </w:rPr>
        <w:t xml:space="preserve"> ‘</w:t>
      </w:r>
      <w:r w:rsidR="00B61320">
        <w:rPr>
          <w:rFonts w:ascii="Arial" w:hAnsi="Arial" w:cs="Arial"/>
          <w:b/>
          <w:color w:val="FF0000"/>
          <w:sz w:val="24"/>
          <w:szCs w:val="32"/>
        </w:rPr>
        <w:t>Doc Sharing- Post Class Homework’.</w:t>
      </w:r>
      <w:bookmarkStart w:id="0" w:name="_GoBack"/>
      <w:bookmarkEnd w:id="0"/>
    </w:p>
    <w:p w14:paraId="1BBE09CC" w14:textId="7EA04D87" w:rsidR="00C2317B" w:rsidRPr="00907E60" w:rsidRDefault="00C2317B" w:rsidP="000C63DE">
      <w:pPr>
        <w:jc w:val="center"/>
        <w:rPr>
          <w:rFonts w:ascii="Arial" w:hAnsi="Arial" w:cs="Arial"/>
          <w:b/>
          <w:color w:val="FF0000"/>
          <w:sz w:val="24"/>
          <w:szCs w:val="32"/>
        </w:rPr>
      </w:pPr>
      <w:r>
        <w:rPr>
          <w:rFonts w:ascii="Arial" w:hAnsi="Arial" w:cs="Arial"/>
          <w:b/>
          <w:color w:val="FF0000"/>
          <w:sz w:val="24"/>
          <w:szCs w:val="32"/>
        </w:rPr>
        <w:t xml:space="preserve">All action plans MUST be measurable in some way and include before, during, and after measurements.  If you are determined to make an exception, contact </w:t>
      </w:r>
      <w:r w:rsidR="00903D6A">
        <w:rPr>
          <w:rFonts w:ascii="Arial" w:hAnsi="Arial" w:cs="Arial"/>
          <w:b/>
          <w:color w:val="FF0000"/>
          <w:sz w:val="24"/>
          <w:szCs w:val="32"/>
        </w:rPr>
        <w:t>Tom Carney</w:t>
      </w:r>
      <w:r>
        <w:rPr>
          <w:rFonts w:ascii="Arial" w:hAnsi="Arial" w:cs="Arial"/>
          <w:b/>
          <w:color w:val="FF0000"/>
          <w:sz w:val="24"/>
          <w:szCs w:val="32"/>
        </w:rPr>
        <w:t xml:space="preserve"> prior to submittal.  </w:t>
      </w:r>
    </w:p>
    <w:p w14:paraId="6A371669" w14:textId="77777777" w:rsidR="00907E60" w:rsidRDefault="00907E60" w:rsidP="00021DBB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2B93D033" w14:textId="77777777" w:rsidR="0045084C" w:rsidRPr="00021DBB" w:rsidRDefault="0045084C" w:rsidP="00021DBB">
      <w:pPr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Student Name:</w:t>
      </w:r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 xml:space="preserve"> ____________________   Class &amp; Student Number: _____________</w:t>
      </w:r>
    </w:p>
    <w:p w14:paraId="60A70E11" w14:textId="77777777" w:rsidR="0045084C" w:rsidRPr="00021DBB" w:rsidRDefault="0045084C" w:rsidP="007F6D59">
      <w:pPr>
        <w:ind w:left="1440" w:firstLine="72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Academy Week</w:t>
      </w:r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 xml:space="preserve"> (Parts, Service, </w:t>
      </w:r>
      <w:proofErr w:type="spellStart"/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>Var</w:t>
      </w:r>
      <w:proofErr w:type="spellEnd"/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 xml:space="preserve"> I, </w:t>
      </w:r>
      <w:proofErr w:type="spellStart"/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>Var</w:t>
      </w:r>
      <w:proofErr w:type="spellEnd"/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 xml:space="preserve"> II)</w:t>
      </w:r>
      <w:r w:rsidRPr="00021DBB">
        <w:rPr>
          <w:rFonts w:ascii="Arial" w:hAnsi="Arial" w:cs="Arial"/>
          <w:color w:val="1F497D" w:themeColor="text2"/>
          <w:sz w:val="24"/>
          <w:szCs w:val="24"/>
        </w:rPr>
        <w:t xml:space="preserve">: </w:t>
      </w:r>
      <w:r w:rsidR="00FA033A" w:rsidRPr="00021DBB">
        <w:rPr>
          <w:rFonts w:ascii="Arial" w:hAnsi="Arial" w:cs="Arial"/>
          <w:color w:val="1F497D" w:themeColor="text2"/>
          <w:sz w:val="24"/>
          <w:szCs w:val="24"/>
        </w:rPr>
        <w:t>_______________</w:t>
      </w:r>
    </w:p>
    <w:p w14:paraId="03D37E57" w14:textId="77777777" w:rsidR="007F6D59" w:rsidRPr="00021DBB" w:rsidRDefault="007F6D59" w:rsidP="000C63DE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63A2931D" w14:textId="77777777" w:rsidR="0045084C" w:rsidRPr="00182BE2" w:rsidRDefault="007F6D59" w:rsidP="000C63DE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182BE2">
        <w:rPr>
          <w:rFonts w:ascii="Arial" w:hAnsi="Arial" w:cs="Arial"/>
          <w:b/>
          <w:color w:val="1F497D" w:themeColor="text2"/>
          <w:sz w:val="24"/>
          <w:szCs w:val="24"/>
        </w:rPr>
        <w:t>Current s</w:t>
      </w:r>
      <w:r w:rsidR="00F66E4F" w:rsidRPr="00182BE2">
        <w:rPr>
          <w:rFonts w:ascii="Arial" w:hAnsi="Arial" w:cs="Arial"/>
          <w:b/>
          <w:color w:val="1F497D" w:themeColor="text2"/>
          <w:sz w:val="24"/>
          <w:szCs w:val="24"/>
        </w:rPr>
        <w:t>ituation</w:t>
      </w:r>
      <w:r w:rsidR="00FA033A" w:rsidRP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 or challenge you want to address</w:t>
      </w:r>
      <w:r w:rsidR="00F66E4F" w:rsidRPr="00182BE2">
        <w:rPr>
          <w:rFonts w:ascii="Arial" w:hAnsi="Arial" w:cs="Arial"/>
          <w:b/>
          <w:color w:val="1F497D" w:themeColor="text2"/>
          <w:sz w:val="24"/>
          <w:szCs w:val="24"/>
        </w:rPr>
        <w:t>:</w:t>
      </w:r>
      <w:r w:rsidR="009D1BF9" w:rsidRP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 (must be quantifiable)</w:t>
      </w:r>
    </w:p>
    <w:p w14:paraId="6EF2B29F" w14:textId="7BF116AA" w:rsidR="009D1BF9" w:rsidRDefault="009D1BF9" w:rsidP="009D1BF9">
      <w:pPr>
        <w:ind w:left="1080"/>
        <w:rPr>
          <w:rFonts w:ascii="Arial" w:hAnsi="Arial" w:cs="Arial"/>
          <w:color w:val="1F497D" w:themeColor="text2"/>
          <w:sz w:val="20"/>
          <w:szCs w:val="20"/>
        </w:rPr>
      </w:pPr>
      <w:r w:rsidRPr="00021DBB">
        <w:rPr>
          <w:rFonts w:ascii="Arial" w:hAnsi="Arial" w:cs="Arial"/>
          <w:color w:val="1F497D" w:themeColor="text2"/>
          <w:sz w:val="20"/>
          <w:szCs w:val="20"/>
        </w:rPr>
        <w:t>(</w:t>
      </w:r>
      <w:r w:rsidR="00D40388" w:rsidRPr="00021DBB">
        <w:rPr>
          <w:rFonts w:ascii="Arial" w:hAnsi="Arial" w:cs="Arial"/>
          <w:color w:val="1F497D" w:themeColor="text2"/>
          <w:sz w:val="20"/>
          <w:szCs w:val="20"/>
        </w:rPr>
        <w:t>Possible</w:t>
      </w:r>
      <w:r w:rsidRPr="00021DBB">
        <w:rPr>
          <w:rFonts w:ascii="Arial" w:hAnsi="Arial" w:cs="Arial"/>
          <w:color w:val="1F497D" w:themeColor="text2"/>
          <w:sz w:val="20"/>
          <w:szCs w:val="20"/>
        </w:rPr>
        <w:t xml:space="preserve"> impact areas: Sales, Gross, Expenses, Net Profit, CSI)</w:t>
      </w:r>
    </w:p>
    <w:p w14:paraId="4A55AEC1" w14:textId="77777777" w:rsidR="00954D7E" w:rsidRDefault="00954D7E" w:rsidP="000C63DE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2D3D6C1B" w14:textId="77777777" w:rsidR="00F32A4B" w:rsidRPr="00021DBB" w:rsidRDefault="00F32A4B" w:rsidP="000C63DE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541DF32F" w14:textId="77777777" w:rsidR="007F6D59" w:rsidRPr="00182BE2" w:rsidRDefault="00194181" w:rsidP="007F6D59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182BE2">
        <w:rPr>
          <w:rFonts w:ascii="Arial" w:hAnsi="Arial" w:cs="Arial"/>
          <w:b/>
          <w:color w:val="1F497D" w:themeColor="text2"/>
          <w:sz w:val="24"/>
          <w:szCs w:val="24"/>
        </w:rPr>
        <w:t>Overall Objective and</w:t>
      </w:r>
      <w:r w:rsidR="009D1BF9" w:rsidRP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7F6D59" w:rsidRP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Specific Desired Results: </w:t>
      </w:r>
    </w:p>
    <w:p w14:paraId="286919B5" w14:textId="77777777" w:rsidR="00F32A4B" w:rsidRDefault="00F32A4B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0BFCAF" w14:textId="77777777" w:rsidR="00F32A4B" w:rsidRDefault="00F32A4B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5DE9ADCC" w14:textId="77777777" w:rsidR="00F32A4B" w:rsidRPr="00021DBB" w:rsidRDefault="00F32A4B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56A475EE" w14:textId="0366DC72" w:rsidR="009D1BF9" w:rsidRDefault="009D1BF9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t>D</w:t>
      </w:r>
      <w:r w:rsidR="007F6D59" w:rsidRPr="00021DBB">
        <w:rPr>
          <w:rFonts w:ascii="Arial" w:hAnsi="Arial" w:cs="Arial"/>
          <w:b/>
          <w:color w:val="1F497D" w:themeColor="text2"/>
          <w:sz w:val="24"/>
          <w:szCs w:val="24"/>
        </w:rPr>
        <w:t xml:space="preserve">escribe your </w:t>
      </w: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t xml:space="preserve">action </w:t>
      </w:r>
      <w:r w:rsidR="007F6D59" w:rsidRPr="00021DBB">
        <w:rPr>
          <w:rFonts w:ascii="Arial" w:hAnsi="Arial" w:cs="Arial"/>
          <w:b/>
          <w:color w:val="1F497D" w:themeColor="text2"/>
          <w:sz w:val="24"/>
          <w:szCs w:val="24"/>
        </w:rPr>
        <w:t>plan in detail</w:t>
      </w:r>
      <w:r w:rsid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 (be specific and include b</w:t>
      </w: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t>efore and after measurements</w:t>
      </w:r>
      <w:r w:rsidR="00182BE2">
        <w:rPr>
          <w:rFonts w:ascii="Arial" w:hAnsi="Arial" w:cs="Arial"/>
          <w:b/>
          <w:color w:val="1F497D" w:themeColor="text2"/>
          <w:sz w:val="24"/>
          <w:szCs w:val="24"/>
        </w:rPr>
        <w:t>)</w:t>
      </w:r>
    </w:p>
    <w:p w14:paraId="2A3F979D" w14:textId="77777777" w:rsidR="00955563" w:rsidRDefault="00955563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3D9641C" w14:textId="77777777" w:rsidR="00F32A4B" w:rsidRDefault="00F32A4B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05E24F9B" w14:textId="77777777" w:rsidR="00F32A4B" w:rsidRPr="00021DBB" w:rsidRDefault="00F32A4B" w:rsidP="009D1BF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E522FCD" w14:textId="77777777" w:rsidR="001B5D8B" w:rsidRPr="00021DBB" w:rsidRDefault="009D1BF9" w:rsidP="00182BE2">
      <w:pPr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t>Timeline</w:t>
      </w:r>
      <w:r w:rsidR="001B5D8B">
        <w:rPr>
          <w:rFonts w:ascii="Arial" w:hAnsi="Arial" w:cs="Arial"/>
          <w:color w:val="1F497D" w:themeColor="text2"/>
          <w:sz w:val="24"/>
          <w:szCs w:val="24"/>
        </w:rPr>
        <w:t xml:space="preserve">: </w:t>
      </w:r>
      <w:r w:rsidR="001B5D8B" w:rsidRPr="00021DBB">
        <w:rPr>
          <w:rFonts w:ascii="Arial" w:hAnsi="Arial" w:cs="Arial"/>
          <w:color w:val="1F497D" w:themeColor="text2"/>
          <w:sz w:val="24"/>
          <w:szCs w:val="24"/>
        </w:rPr>
        <w:t xml:space="preserve">Describe </w:t>
      </w:r>
      <w:r w:rsidR="00F00F42">
        <w:rPr>
          <w:rFonts w:ascii="Arial" w:hAnsi="Arial" w:cs="Arial"/>
          <w:color w:val="1F497D" w:themeColor="text2"/>
          <w:sz w:val="24"/>
          <w:szCs w:val="24"/>
        </w:rPr>
        <w:t xml:space="preserve">specific short term and long term </w:t>
      </w:r>
      <w:r w:rsidR="001B5D8B" w:rsidRPr="00021DBB">
        <w:rPr>
          <w:rFonts w:ascii="Arial" w:hAnsi="Arial" w:cs="Arial"/>
          <w:color w:val="1F497D" w:themeColor="text2"/>
          <w:sz w:val="24"/>
          <w:szCs w:val="24"/>
        </w:rPr>
        <w:t xml:space="preserve">checkpoints </w:t>
      </w:r>
      <w:r w:rsidR="001B5D8B">
        <w:rPr>
          <w:rFonts w:ascii="Arial" w:hAnsi="Arial" w:cs="Arial"/>
          <w:color w:val="1F497D" w:themeColor="text2"/>
          <w:sz w:val="24"/>
          <w:szCs w:val="24"/>
        </w:rPr>
        <w:t>to monitor</w:t>
      </w:r>
      <w:r w:rsidR="001B5D8B" w:rsidRPr="00021DBB">
        <w:rPr>
          <w:rFonts w:ascii="Arial" w:hAnsi="Arial" w:cs="Arial"/>
          <w:color w:val="1F497D" w:themeColor="text2"/>
          <w:sz w:val="24"/>
          <w:szCs w:val="24"/>
        </w:rPr>
        <w:t xml:space="preserve"> progress</w:t>
      </w:r>
    </w:p>
    <w:p w14:paraId="2E506CFF" w14:textId="77777777" w:rsidR="00F32A4B" w:rsidRDefault="00F32A4B" w:rsidP="009D1BF9">
      <w:pPr>
        <w:ind w:left="720" w:firstLine="720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5E723506" w14:textId="77777777" w:rsidR="00F32A4B" w:rsidRDefault="00F32A4B" w:rsidP="009D1BF9">
      <w:pPr>
        <w:ind w:left="720" w:firstLine="720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73A8A6DA" w14:textId="04600FC6" w:rsidR="009D1BF9" w:rsidRPr="00021DBB" w:rsidRDefault="009D1BF9" w:rsidP="00182BE2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lastRenderedPageBreak/>
        <w:t>Meeting with Stakeholders (dealer</w:t>
      </w:r>
      <w:r w:rsidR="00407E06">
        <w:rPr>
          <w:rFonts w:ascii="Arial" w:hAnsi="Arial" w:cs="Arial"/>
          <w:b/>
          <w:color w:val="1F497D" w:themeColor="text2"/>
          <w:sz w:val="24"/>
          <w:szCs w:val="24"/>
        </w:rPr>
        <w:t>ship</w:t>
      </w:r>
      <w:r w:rsidRPr="00021DBB">
        <w:rPr>
          <w:rFonts w:ascii="Arial" w:hAnsi="Arial" w:cs="Arial"/>
          <w:b/>
          <w:color w:val="1F497D" w:themeColor="text2"/>
          <w:sz w:val="24"/>
          <w:szCs w:val="24"/>
        </w:rPr>
        <w:t xml:space="preserve"> personnel)</w:t>
      </w:r>
    </w:p>
    <w:p w14:paraId="2815FBB9" w14:textId="77777777" w:rsidR="009D1BF9" w:rsidRPr="00021DBB" w:rsidRDefault="009D1BF9" w:rsidP="00182BE2">
      <w:pPr>
        <w:ind w:left="72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 xml:space="preserve">Describe what </w:t>
      </w:r>
      <w:r w:rsidR="00CB6714">
        <w:rPr>
          <w:rFonts w:ascii="Arial" w:hAnsi="Arial" w:cs="Arial"/>
          <w:color w:val="1F497D" w:themeColor="text2"/>
          <w:sz w:val="24"/>
          <w:szCs w:val="24"/>
        </w:rPr>
        <w:t xml:space="preserve">behavior change </w:t>
      </w:r>
      <w:r w:rsidRPr="00021DBB">
        <w:rPr>
          <w:rFonts w:ascii="Arial" w:hAnsi="Arial" w:cs="Arial"/>
          <w:color w:val="1F497D" w:themeColor="text2"/>
          <w:sz w:val="24"/>
          <w:szCs w:val="24"/>
        </w:rPr>
        <w:t xml:space="preserve">is </w:t>
      </w:r>
      <w:r w:rsidR="00194181" w:rsidRPr="00021DBB">
        <w:rPr>
          <w:rFonts w:ascii="Arial" w:hAnsi="Arial" w:cs="Arial"/>
          <w:color w:val="1F497D" w:themeColor="text2"/>
          <w:sz w:val="24"/>
          <w:szCs w:val="24"/>
        </w:rPr>
        <w:t>n</w:t>
      </w:r>
      <w:r w:rsidRPr="00021DBB">
        <w:rPr>
          <w:rFonts w:ascii="Arial" w:hAnsi="Arial" w:cs="Arial"/>
          <w:color w:val="1F497D" w:themeColor="text2"/>
          <w:sz w:val="24"/>
          <w:szCs w:val="24"/>
        </w:rPr>
        <w:t>eeded to</w:t>
      </w:r>
      <w:r w:rsidR="00CB6714">
        <w:rPr>
          <w:rFonts w:ascii="Arial" w:hAnsi="Arial" w:cs="Arial"/>
          <w:color w:val="1F497D" w:themeColor="text2"/>
          <w:sz w:val="24"/>
          <w:szCs w:val="24"/>
        </w:rPr>
        <w:t xml:space="preserve"> support desired goal.  Address required coaching, training and/or </w:t>
      </w:r>
      <w:r w:rsidR="00F00F42">
        <w:rPr>
          <w:rFonts w:ascii="Arial" w:hAnsi="Arial" w:cs="Arial"/>
          <w:color w:val="1F497D" w:themeColor="text2"/>
          <w:sz w:val="24"/>
          <w:szCs w:val="24"/>
        </w:rPr>
        <w:t>consequences (PINO, Gain, Pain).  Include timelines / Accountability / Monitoring process</w:t>
      </w:r>
    </w:p>
    <w:p w14:paraId="6E66ABDD" w14:textId="77777777" w:rsidR="009D1BF9" w:rsidRPr="00021DBB" w:rsidRDefault="009D1BF9" w:rsidP="00182BE2">
      <w:pPr>
        <w:pStyle w:val="ListParagraph"/>
        <w:numPr>
          <w:ilvl w:val="0"/>
          <w:numId w:val="4"/>
        </w:numPr>
        <w:ind w:left="216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Who:</w:t>
      </w:r>
    </w:p>
    <w:p w14:paraId="73DC3E4F" w14:textId="77777777" w:rsidR="009D1BF9" w:rsidRPr="00021DBB" w:rsidRDefault="009D1BF9" w:rsidP="00182BE2">
      <w:pPr>
        <w:pStyle w:val="ListParagraph"/>
        <w:numPr>
          <w:ilvl w:val="0"/>
          <w:numId w:val="4"/>
        </w:numPr>
        <w:ind w:left="216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What:</w:t>
      </w:r>
    </w:p>
    <w:p w14:paraId="634F54CF" w14:textId="77777777" w:rsidR="009D1BF9" w:rsidRPr="00021DBB" w:rsidRDefault="009D1BF9" w:rsidP="00182BE2">
      <w:pPr>
        <w:pStyle w:val="ListParagraph"/>
        <w:numPr>
          <w:ilvl w:val="0"/>
          <w:numId w:val="4"/>
        </w:numPr>
        <w:ind w:left="216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By When:</w:t>
      </w:r>
    </w:p>
    <w:p w14:paraId="757569A1" w14:textId="77777777" w:rsidR="009D1BF9" w:rsidRPr="00021DBB" w:rsidRDefault="009D1BF9" w:rsidP="00182BE2">
      <w:pPr>
        <w:pStyle w:val="ListParagraph"/>
        <w:numPr>
          <w:ilvl w:val="0"/>
          <w:numId w:val="4"/>
        </w:numPr>
        <w:ind w:left="2160"/>
        <w:rPr>
          <w:rFonts w:ascii="Arial" w:hAnsi="Arial" w:cs="Arial"/>
          <w:color w:val="1F497D" w:themeColor="text2"/>
          <w:sz w:val="24"/>
          <w:szCs w:val="24"/>
        </w:rPr>
      </w:pPr>
      <w:r w:rsidRPr="00021DBB">
        <w:rPr>
          <w:rFonts w:ascii="Arial" w:hAnsi="Arial" w:cs="Arial"/>
          <w:color w:val="1F497D" w:themeColor="text2"/>
          <w:sz w:val="24"/>
          <w:szCs w:val="24"/>
        </w:rPr>
        <w:t>How:</w:t>
      </w:r>
    </w:p>
    <w:p w14:paraId="6AFF7DF4" w14:textId="668FDFC4" w:rsidR="00D40388" w:rsidRDefault="00F00F42" w:rsidP="00B51AFE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   </w:t>
      </w:r>
    </w:p>
    <w:p w14:paraId="42CBD741" w14:textId="77777777" w:rsidR="00F32A4B" w:rsidRDefault="00F32A4B" w:rsidP="00B51AFE">
      <w:pPr>
        <w:rPr>
          <w:rFonts w:ascii="Arial" w:hAnsi="Arial" w:cs="Arial"/>
          <w:color w:val="1F497D" w:themeColor="text2"/>
          <w:sz w:val="24"/>
          <w:szCs w:val="24"/>
        </w:rPr>
      </w:pPr>
    </w:p>
    <w:p w14:paraId="5300FC3B" w14:textId="7074902C" w:rsidR="001B5D8B" w:rsidRPr="00182BE2" w:rsidRDefault="00F00F42" w:rsidP="00B51AFE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  </w:t>
      </w:r>
      <w:r w:rsidR="00954D7E" w:rsidRPr="00182BE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CB6714" w:rsidRPr="00182BE2">
        <w:rPr>
          <w:rFonts w:ascii="Arial" w:hAnsi="Arial" w:cs="Arial"/>
          <w:b/>
          <w:color w:val="1F497D" w:themeColor="text2"/>
          <w:sz w:val="24"/>
          <w:szCs w:val="24"/>
        </w:rPr>
        <w:t>Dealer agreement</w:t>
      </w:r>
      <w:r w:rsidR="001B5D8B" w:rsidRPr="00182BE2">
        <w:rPr>
          <w:rFonts w:ascii="Arial" w:hAnsi="Arial" w:cs="Arial"/>
          <w:b/>
          <w:color w:val="1F497D" w:themeColor="text2"/>
          <w:sz w:val="24"/>
          <w:szCs w:val="24"/>
        </w:rPr>
        <w:t>:</w:t>
      </w:r>
    </w:p>
    <w:p w14:paraId="67D9443D" w14:textId="7449E07D" w:rsidR="00954D7E" w:rsidRDefault="001B5D8B" w:rsidP="001B5D8B">
      <w:pPr>
        <w:pStyle w:val="ListParagraph"/>
        <w:ind w:left="0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If you need your sponsors support or approval to implement your plan, have it signed off before you start.  If you can proceed on your own, present this </w:t>
      </w:r>
      <w:r w:rsidR="00407E06">
        <w:rPr>
          <w:rFonts w:ascii="Arial" w:hAnsi="Arial" w:cs="Arial"/>
          <w:color w:val="1F497D" w:themeColor="text2"/>
          <w:sz w:val="24"/>
          <w:szCs w:val="24"/>
        </w:rPr>
        <w:t xml:space="preserve">action plan </w:t>
      </w:r>
      <w:r>
        <w:rPr>
          <w:rFonts w:ascii="Arial" w:hAnsi="Arial" w:cs="Arial"/>
          <w:color w:val="1F497D" w:themeColor="text2"/>
          <w:sz w:val="24"/>
          <w:szCs w:val="24"/>
        </w:rPr>
        <w:t>to your sponsor before next class.   Describe the meeting:</w:t>
      </w:r>
    </w:p>
    <w:p w14:paraId="151BCC14" w14:textId="77777777" w:rsidR="001B5D8B" w:rsidRDefault="001B5D8B" w:rsidP="00CB6714">
      <w:pPr>
        <w:pStyle w:val="ListParagraph"/>
        <w:rPr>
          <w:rFonts w:ascii="Arial" w:hAnsi="Arial" w:cs="Arial"/>
          <w:color w:val="1F497D" w:themeColor="text2"/>
          <w:sz w:val="24"/>
          <w:szCs w:val="24"/>
        </w:rPr>
      </w:pPr>
    </w:p>
    <w:p w14:paraId="31F3547E" w14:textId="77777777" w:rsidR="00F32A4B" w:rsidRDefault="00F32A4B" w:rsidP="00CB6714">
      <w:pPr>
        <w:pStyle w:val="ListParagraph"/>
        <w:rPr>
          <w:rFonts w:ascii="Arial" w:hAnsi="Arial" w:cs="Arial"/>
          <w:color w:val="1F497D" w:themeColor="text2"/>
          <w:sz w:val="24"/>
          <w:szCs w:val="24"/>
        </w:rPr>
      </w:pPr>
    </w:p>
    <w:p w14:paraId="7A865CB1" w14:textId="0B5326FC" w:rsidR="00F32A4B" w:rsidRDefault="00F32A4B" w:rsidP="00CB6714">
      <w:pPr>
        <w:pStyle w:val="ListParagrap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4480" wp14:editId="585A6CDF">
                <wp:simplePos x="0" y="0"/>
                <wp:positionH relativeFrom="column">
                  <wp:posOffset>88900</wp:posOffset>
                </wp:positionH>
                <wp:positionV relativeFrom="paragraph">
                  <wp:posOffset>287020</wp:posOffset>
                </wp:positionV>
                <wp:extent cx="575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22.6pt" to="460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tJzQEAAAMEAAAOAAAAZHJzL2Uyb0RvYy54bWysU8GOEzEMvSPxD1HudKaLFtCo0z10tVwQ&#10;VCz7AdmM04mUxJETOu3f46TtdAVICMTFM078nu1nZ3V38E7sgZLF0MvlopUCgsbBhl0vn749vPkg&#10;RcoqDMphgF4eIcm79etXqyl2cIMjugFIMElI3RR7OeYcu6ZJegSv0gIjBL40SF5ldmnXDKQmZveu&#10;uWnbd82ENERCDSnx6f3pUq4rvzGg8xdjEmThesm15Wqp2udim/VKdTtScbT6XIb6hyq8soGTzlT3&#10;KivxnewvVN5qwoQmLzT6Bo2xGmoP3M2y/ambx1FFqL2wOCnOMqX/R6s/77ck7MCzkyIozyN6zKTs&#10;bsxigyGwgEhiWXSaYuo4fBO2dPZS3FJp+mDIly+3Iw5V2+OsLRyy0Hx4+/727bLlEejLXXMFRkr5&#10;I6AX5aeXzobSturU/lPKnIxDLyHl2IViEzo7PFjnqlMWBjaOxF7xqPOhlsy4F1HsFWRTGjmVXv/y&#10;0cGJ9SsYloKLXdbsdQmvnEprCPnC6wJHF5jhCmZg+2fgOb5AoS7o34BnRM2MIc9gbwPS77JfpTCn&#10;+IsCp76LBM84HOtQqzS8aVXx86soq/zSr/Dr213/AAAA//8DAFBLAwQUAAYACAAAACEA2mTVktwA&#10;AAAIAQAADwAAAGRycy9kb3ducmV2LnhtbEyPwU7DMBBE70j8g7VI3KhDFaqSxqkQggviktAD3Nx4&#10;G0eN12nsNOHvWcSBHmdnNfMm386uE2ccQutJwf0iAYFUe9NSo2D38Xq3BhGiJqM7T6jgGwNsi+ur&#10;XGfGT1TiuYqN4BAKmVZgY+wzKUNt0emw8D0Sewc/OB1ZDo00g5443HVymSQr6XRL3GB1j88W62M1&#10;OgVvp/ewS1flS/l5WlfT12G0jUelbm/mpw2IiHP8f4ZffEaHgpn2fiQTRMc65SlRQfqwBMH+I9eB&#10;2P8dZJHLywHFDwAAAP//AwBQSwECLQAUAAYACAAAACEAtoM4kv4AAADhAQAAEwAAAAAAAAAAAAAA&#10;AAAAAAAAW0NvbnRlbnRfVHlwZXNdLnhtbFBLAQItABQABgAIAAAAIQA4/SH/1gAAAJQBAAALAAAA&#10;AAAAAAAAAAAAAC8BAABfcmVscy8ucmVsc1BLAQItABQABgAIAAAAIQDmTntJzQEAAAMEAAAOAAAA&#10;AAAAAAAAAAAAAC4CAABkcnMvZTJvRG9jLnhtbFBLAQItABQABgAIAAAAIQDaZNWS3AAAAAgBAAAP&#10;AAAAAAAAAAAAAAAAACcEAABkcnMvZG93bnJldi54bWxQSwUGAAAAAAQABADzAAAAMAUAAAAA&#10;" strokecolor="black [3213]"/>
            </w:pict>
          </mc:Fallback>
        </mc:AlternateContent>
      </w:r>
    </w:p>
    <w:p w14:paraId="409200BF" w14:textId="77777777" w:rsidR="00F32A4B" w:rsidRDefault="00F32A4B" w:rsidP="000C63DE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U</w:t>
      </w:r>
      <w:r w:rsidR="00B51AFE">
        <w:rPr>
          <w:rFonts w:ascii="Arial" w:hAnsi="Arial" w:cs="Arial"/>
          <w:b/>
          <w:color w:val="1F497D" w:themeColor="text2"/>
          <w:sz w:val="24"/>
          <w:szCs w:val="24"/>
        </w:rPr>
        <w:t xml:space="preserve">se this spreadsheet if it makes sense for before and after measurements.  Excel version is in doc sharing: in class downloads: </w:t>
      </w:r>
      <w:proofErr w:type="spellStart"/>
      <w:r w:rsidR="00B51AFE">
        <w:rPr>
          <w:rFonts w:ascii="Arial" w:hAnsi="Arial" w:cs="Arial"/>
          <w:b/>
          <w:color w:val="1F497D" w:themeColor="text2"/>
          <w:sz w:val="24"/>
          <w:szCs w:val="24"/>
        </w:rPr>
        <w:t>Turn_Analysis</w:t>
      </w:r>
      <w:proofErr w:type="spellEnd"/>
    </w:p>
    <w:p w14:paraId="309FA6B5" w14:textId="3C33831E" w:rsidR="00907E60" w:rsidRPr="00907E60" w:rsidRDefault="00907E60" w:rsidP="000C63DE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907E60">
        <w:rPr>
          <w:rFonts w:ascii="Arial" w:hAnsi="Arial" w:cs="Arial"/>
          <w:b/>
          <w:color w:val="1F497D" w:themeColor="text2"/>
          <w:sz w:val="24"/>
          <w:szCs w:val="24"/>
        </w:rPr>
        <w:t>(</w:t>
      </w:r>
      <w:proofErr w:type="gramStart"/>
      <w:r w:rsidRPr="00907E60">
        <w:rPr>
          <w:rFonts w:ascii="Arial" w:hAnsi="Arial" w:cs="Arial"/>
          <w:b/>
          <w:color w:val="1F497D" w:themeColor="text2"/>
          <w:sz w:val="24"/>
          <w:szCs w:val="24"/>
        </w:rPr>
        <w:t>extra</w:t>
      </w:r>
      <w:proofErr w:type="gramEnd"/>
      <w:r w:rsidRPr="00907E60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F32A4B">
        <w:rPr>
          <w:rFonts w:ascii="Arial" w:hAnsi="Arial" w:cs="Arial"/>
          <w:b/>
          <w:color w:val="1F497D" w:themeColor="text2"/>
          <w:sz w:val="24"/>
          <w:szCs w:val="24"/>
        </w:rPr>
        <w:t xml:space="preserve">printed </w:t>
      </w:r>
      <w:r w:rsidRPr="00907E60">
        <w:rPr>
          <w:rFonts w:ascii="Arial" w:hAnsi="Arial" w:cs="Arial"/>
          <w:b/>
          <w:color w:val="1F497D" w:themeColor="text2"/>
          <w:sz w:val="24"/>
          <w:szCs w:val="24"/>
        </w:rPr>
        <w:t>copy, if needed)</w:t>
      </w:r>
    </w:p>
    <w:p w14:paraId="1C393847" w14:textId="258E8108" w:rsidR="0081689D" w:rsidRPr="00021DBB" w:rsidRDefault="00EE1BFA" w:rsidP="000C63DE">
      <w:pPr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noProof/>
          <w:color w:val="1F497D" w:themeColor="text2"/>
          <w:sz w:val="32"/>
          <w:szCs w:val="32"/>
        </w:rPr>
        <w:drawing>
          <wp:inline distT="0" distB="0" distL="0" distR="0" wp14:anchorId="3AF6AE68" wp14:editId="2402AF25">
            <wp:extent cx="5562187" cy="295647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43" cy="29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89D" w:rsidRPr="00021DBB" w:rsidSect="00021DB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57E"/>
    <w:multiLevelType w:val="hybridMultilevel"/>
    <w:tmpl w:val="C44418C8"/>
    <w:lvl w:ilvl="0" w:tplc="A434D73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172F20F0"/>
    <w:multiLevelType w:val="hybridMultilevel"/>
    <w:tmpl w:val="95241D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3D561D"/>
    <w:multiLevelType w:val="hybridMultilevel"/>
    <w:tmpl w:val="BD68D550"/>
    <w:lvl w:ilvl="0" w:tplc="D8F6D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A15F1D"/>
    <w:multiLevelType w:val="hybridMultilevel"/>
    <w:tmpl w:val="97727D2A"/>
    <w:lvl w:ilvl="0" w:tplc="14C2B5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9876DB"/>
    <w:multiLevelType w:val="hybridMultilevel"/>
    <w:tmpl w:val="CCE8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6FD1"/>
    <w:multiLevelType w:val="hybridMultilevel"/>
    <w:tmpl w:val="EB048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34448"/>
    <w:multiLevelType w:val="hybridMultilevel"/>
    <w:tmpl w:val="8EE8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C2EFA"/>
    <w:multiLevelType w:val="hybridMultilevel"/>
    <w:tmpl w:val="531EFE3A"/>
    <w:lvl w:ilvl="0" w:tplc="3D5C5B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505A70"/>
    <w:multiLevelType w:val="hybridMultilevel"/>
    <w:tmpl w:val="929E3AEA"/>
    <w:lvl w:ilvl="0" w:tplc="77BA867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73EB49DE"/>
    <w:multiLevelType w:val="hybridMultilevel"/>
    <w:tmpl w:val="938C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74632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DE"/>
    <w:rsid w:val="00021DBB"/>
    <w:rsid w:val="000C63DE"/>
    <w:rsid w:val="00182BE2"/>
    <w:rsid w:val="00194181"/>
    <w:rsid w:val="001B5D8B"/>
    <w:rsid w:val="001E7720"/>
    <w:rsid w:val="0024043B"/>
    <w:rsid w:val="00401EB3"/>
    <w:rsid w:val="00407E06"/>
    <w:rsid w:val="0045084C"/>
    <w:rsid w:val="00587CCC"/>
    <w:rsid w:val="007A5FDB"/>
    <w:rsid w:val="007F6D59"/>
    <w:rsid w:val="0081689D"/>
    <w:rsid w:val="008E6592"/>
    <w:rsid w:val="00903D6A"/>
    <w:rsid w:val="00907E60"/>
    <w:rsid w:val="00954D7E"/>
    <w:rsid w:val="00955563"/>
    <w:rsid w:val="009D1BF9"/>
    <w:rsid w:val="00A56A4B"/>
    <w:rsid w:val="00B51AFE"/>
    <w:rsid w:val="00B61320"/>
    <w:rsid w:val="00C2317B"/>
    <w:rsid w:val="00CB6714"/>
    <w:rsid w:val="00D40388"/>
    <w:rsid w:val="00E20EAA"/>
    <w:rsid w:val="00EE1BFA"/>
    <w:rsid w:val="00F00F42"/>
    <w:rsid w:val="00F04515"/>
    <w:rsid w:val="00F32A4B"/>
    <w:rsid w:val="00F66E4F"/>
    <w:rsid w:val="00F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69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3E62-CA10-4E4D-81EA-9FECFA7C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slane</dc:creator>
  <cp:lastModifiedBy>Carney, Tom</cp:lastModifiedBy>
  <cp:revision>2</cp:revision>
  <cp:lastPrinted>2012-12-06T21:09:00Z</cp:lastPrinted>
  <dcterms:created xsi:type="dcterms:W3CDTF">2015-07-10T14:29:00Z</dcterms:created>
  <dcterms:modified xsi:type="dcterms:W3CDTF">2015-07-10T14:29:00Z</dcterms:modified>
</cp:coreProperties>
</file>