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8CF8E" w14:textId="02E26192" w:rsidR="00042C0A" w:rsidRDefault="00042C0A" w:rsidP="0047710D">
      <w:pPr>
        <w:rPr>
          <w:rFonts w:ascii="Georgia" w:hAnsi="Georgia"/>
          <w:bCs/>
          <w:iCs/>
        </w:rPr>
      </w:pPr>
    </w:p>
    <w:p w14:paraId="6B8456B2" w14:textId="58F1C689" w:rsidR="00AA422F" w:rsidRDefault="00444DC2" w:rsidP="0047710D">
      <w:pPr>
        <w:rPr>
          <w:rFonts w:ascii="Georgia" w:hAnsi="Georgia"/>
          <w:color w:val="000000"/>
        </w:rPr>
      </w:pPr>
      <w:r w:rsidRPr="00444DC2">
        <w:rPr>
          <w:rFonts w:ascii="Georgia" w:hAnsi="Georgia"/>
          <w:b/>
          <w:bCs/>
          <w:iCs/>
          <w:sz w:val="28"/>
          <w:szCs w:val="28"/>
          <w:u w:val="single"/>
        </w:rPr>
        <w:t>Advertising:</w:t>
      </w:r>
      <w:r>
        <w:rPr>
          <w:rFonts w:ascii="Georgia" w:hAnsi="Georgia"/>
          <w:b/>
          <w:bCs/>
          <w:iCs/>
          <w:sz w:val="28"/>
          <w:szCs w:val="28"/>
          <w:u w:val="single"/>
        </w:rPr>
        <w:t xml:space="preserve"> </w:t>
      </w:r>
      <w:r>
        <w:rPr>
          <w:rFonts w:ascii="Georgia" w:hAnsi="Georgia"/>
          <w:bCs/>
          <w:iCs/>
        </w:rPr>
        <w:t xml:space="preserve">Currently </w:t>
      </w:r>
      <w:r w:rsidR="00AA422F">
        <w:rPr>
          <w:rFonts w:ascii="Georgia" w:hAnsi="Georgia"/>
          <w:bCs/>
          <w:iCs/>
        </w:rPr>
        <w:t xml:space="preserve">working on </w:t>
      </w:r>
      <w:r w:rsidR="00AA422F">
        <w:rPr>
          <w:rFonts w:ascii="Georgia" w:hAnsi="Georgia"/>
          <w:color w:val="000000"/>
        </w:rPr>
        <w:t>executing</w:t>
      </w:r>
      <w:r w:rsidR="00AA422F" w:rsidRPr="0029426C">
        <w:rPr>
          <w:rFonts w:ascii="Georgia" w:hAnsi="Georgia"/>
          <w:color w:val="000000"/>
        </w:rPr>
        <w:t xml:space="preserve"> </w:t>
      </w:r>
      <w:r w:rsidR="00AA422F">
        <w:rPr>
          <w:rFonts w:ascii="Georgia" w:hAnsi="Georgia"/>
          <w:color w:val="000000"/>
        </w:rPr>
        <w:t xml:space="preserve">new </w:t>
      </w:r>
      <w:r w:rsidR="00AA422F" w:rsidRPr="0029426C">
        <w:rPr>
          <w:rFonts w:ascii="Georgia" w:hAnsi="Georgia"/>
          <w:color w:val="000000"/>
        </w:rPr>
        <w:t>marketing plan that targets multiple GM vehicle/customers not sold by dealer to raise sales opportunity</w:t>
      </w:r>
      <w:r w:rsidR="00AA422F">
        <w:rPr>
          <w:rFonts w:ascii="Georgia" w:hAnsi="Georgia"/>
          <w:color w:val="000000"/>
        </w:rPr>
        <w:t xml:space="preserve">. This will be done through the “CSSR” marketing company backed by General Motors. </w:t>
      </w:r>
      <w:r w:rsidR="00A72157">
        <w:rPr>
          <w:rFonts w:ascii="Georgia" w:hAnsi="Georgia"/>
          <w:color w:val="000000"/>
        </w:rPr>
        <w:t>We are a</w:t>
      </w:r>
      <w:r w:rsidR="00AA422F">
        <w:rPr>
          <w:rFonts w:ascii="Georgia" w:hAnsi="Georgia"/>
          <w:color w:val="000000"/>
        </w:rPr>
        <w:t>l</w:t>
      </w:r>
      <w:r w:rsidR="00A72157">
        <w:rPr>
          <w:rFonts w:ascii="Georgia" w:hAnsi="Georgia"/>
          <w:color w:val="000000"/>
        </w:rPr>
        <w:t>s</w:t>
      </w:r>
      <w:r w:rsidR="00CB2624">
        <w:rPr>
          <w:rFonts w:ascii="Georgia" w:hAnsi="Georgia"/>
          <w:color w:val="000000"/>
        </w:rPr>
        <w:t>o turning</w:t>
      </w:r>
      <w:r w:rsidR="00AA422F">
        <w:rPr>
          <w:rFonts w:ascii="Georgia" w:hAnsi="Georgia"/>
          <w:color w:val="000000"/>
        </w:rPr>
        <w:t xml:space="preserve"> </w:t>
      </w:r>
      <w:r w:rsidR="00A72157">
        <w:rPr>
          <w:rFonts w:ascii="Georgia" w:hAnsi="Georgia"/>
          <w:color w:val="000000"/>
        </w:rPr>
        <w:t>our</w:t>
      </w:r>
      <w:r w:rsidR="00CB2624">
        <w:rPr>
          <w:rFonts w:ascii="Georgia" w:hAnsi="Georgia"/>
          <w:color w:val="000000"/>
        </w:rPr>
        <w:t xml:space="preserve"> attention towards</w:t>
      </w:r>
      <w:r w:rsidR="00AA422F">
        <w:rPr>
          <w:rFonts w:ascii="Georgia" w:hAnsi="Georgia"/>
          <w:color w:val="000000"/>
        </w:rPr>
        <w:t xml:space="preserve"> “Internal” social media campaigns to </w:t>
      </w:r>
      <w:r w:rsidR="00A72157">
        <w:rPr>
          <w:rFonts w:ascii="Georgia" w:hAnsi="Georgia"/>
          <w:color w:val="000000"/>
        </w:rPr>
        <w:t>create more branding and Shop Awareness to our “backyard Simi Customers”.</w:t>
      </w:r>
    </w:p>
    <w:p w14:paraId="4DAEAAA6" w14:textId="77777777" w:rsidR="00A72157" w:rsidRDefault="00A72157" w:rsidP="0047710D">
      <w:pPr>
        <w:rPr>
          <w:rFonts w:ascii="Georgia" w:hAnsi="Georgia"/>
          <w:color w:val="000000"/>
        </w:rPr>
      </w:pPr>
    </w:p>
    <w:p w14:paraId="25188B5A" w14:textId="77777777" w:rsidR="00635DD4" w:rsidRDefault="00635DD4" w:rsidP="0047710D">
      <w:pPr>
        <w:rPr>
          <w:rFonts w:ascii="Georgia" w:hAnsi="Georgia"/>
          <w:color w:val="000000"/>
        </w:rPr>
      </w:pPr>
      <w:bookmarkStart w:id="0" w:name="_GoBack"/>
      <w:bookmarkEnd w:id="0"/>
    </w:p>
    <w:p w14:paraId="7BB135BA" w14:textId="77777777" w:rsidR="00707A85" w:rsidRDefault="00707A85" w:rsidP="0047710D">
      <w:pPr>
        <w:rPr>
          <w:rFonts w:ascii="Georgia" w:hAnsi="Georgia"/>
          <w:color w:val="000000"/>
        </w:rPr>
      </w:pPr>
    </w:p>
    <w:p w14:paraId="58671E26" w14:textId="77777777" w:rsidR="00707A85" w:rsidRDefault="00707A85" w:rsidP="0047710D">
      <w:pPr>
        <w:rPr>
          <w:rFonts w:ascii="Georgia" w:hAnsi="Georgia"/>
          <w:color w:val="000000"/>
        </w:rPr>
      </w:pPr>
    </w:p>
    <w:p w14:paraId="40D58E0D" w14:textId="38474ECE" w:rsidR="00A72157" w:rsidRDefault="00A72157" w:rsidP="0047710D">
      <w:pPr>
        <w:rPr>
          <w:rFonts w:ascii="Georgia" w:hAnsi="Georgia"/>
          <w:color w:val="000000"/>
        </w:rPr>
      </w:pPr>
      <w:r>
        <w:rPr>
          <w:rFonts w:ascii="Georgia" w:hAnsi="Georgia"/>
          <w:b/>
          <w:color w:val="000000"/>
          <w:sz w:val="28"/>
          <w:szCs w:val="28"/>
          <w:u w:val="single"/>
        </w:rPr>
        <w:t xml:space="preserve">Marketing: </w:t>
      </w:r>
      <w:r>
        <w:rPr>
          <w:rFonts w:ascii="Georgia" w:hAnsi="Georgia"/>
          <w:color w:val="000000"/>
        </w:rPr>
        <w:t xml:space="preserve">We currently use Naked Lime marketing as a follow-up survey. This survey almost always is delivered before the O.E.M. Survey. This gives the Dealership an opportunity to contact a customer that may not have had the most positive reflection on their recent dealership experience. Also, watching the “Voice of Customer” Cases that GM has in their back-end tool (GMGLOBALCOONECT) with our Service BDC doing follow up calls for survey retention. </w:t>
      </w:r>
    </w:p>
    <w:p w14:paraId="62E9A40C" w14:textId="77777777" w:rsidR="00A72157" w:rsidRDefault="00A72157" w:rsidP="0047710D">
      <w:pPr>
        <w:rPr>
          <w:rFonts w:ascii="Georgia" w:hAnsi="Georgia"/>
          <w:color w:val="000000"/>
        </w:rPr>
      </w:pPr>
    </w:p>
    <w:p w14:paraId="06FC8222" w14:textId="77777777" w:rsidR="00707A85" w:rsidRDefault="00707A85" w:rsidP="0047710D">
      <w:pPr>
        <w:rPr>
          <w:rFonts w:ascii="Georgia" w:hAnsi="Georgia"/>
          <w:color w:val="000000"/>
        </w:rPr>
      </w:pPr>
    </w:p>
    <w:p w14:paraId="2018FC2A" w14:textId="77777777" w:rsidR="00707A85" w:rsidRDefault="00707A85" w:rsidP="0047710D">
      <w:pPr>
        <w:rPr>
          <w:rFonts w:ascii="Georgia" w:hAnsi="Georgia"/>
          <w:color w:val="000000"/>
        </w:rPr>
      </w:pPr>
    </w:p>
    <w:p w14:paraId="39A6D47C" w14:textId="77777777" w:rsidR="00635DD4" w:rsidRDefault="00635DD4" w:rsidP="0047710D">
      <w:pPr>
        <w:rPr>
          <w:rFonts w:ascii="Georgia" w:hAnsi="Georgia"/>
          <w:color w:val="000000"/>
        </w:rPr>
      </w:pPr>
    </w:p>
    <w:p w14:paraId="22A704A3" w14:textId="3103BCCA" w:rsidR="00A72157" w:rsidRDefault="00A72157" w:rsidP="0047710D">
      <w:pPr>
        <w:rPr>
          <w:rFonts w:ascii="Georgia" w:hAnsi="Georgia"/>
          <w:color w:val="000000"/>
        </w:rPr>
      </w:pPr>
      <w:r w:rsidRPr="00A72157">
        <w:rPr>
          <w:rFonts w:ascii="Georgia" w:hAnsi="Georgia"/>
          <w:b/>
          <w:color w:val="000000"/>
          <w:sz w:val="28"/>
          <w:szCs w:val="28"/>
          <w:u w:val="single"/>
        </w:rPr>
        <w:t>Facility</w:t>
      </w:r>
      <w:r>
        <w:rPr>
          <w:rFonts w:ascii="Georgia" w:hAnsi="Georgia"/>
          <w:b/>
          <w:color w:val="000000"/>
          <w:sz w:val="28"/>
          <w:szCs w:val="28"/>
          <w:u w:val="single"/>
        </w:rPr>
        <w:t xml:space="preserve"> / Special Tools</w:t>
      </w:r>
      <w:r w:rsidRPr="00A72157">
        <w:rPr>
          <w:rFonts w:ascii="Georgia" w:hAnsi="Georgia"/>
          <w:b/>
          <w:color w:val="000000"/>
          <w:sz w:val="28"/>
          <w:szCs w:val="28"/>
          <w:u w:val="single"/>
        </w:rPr>
        <w:t>:</w:t>
      </w:r>
      <w:r>
        <w:rPr>
          <w:rFonts w:ascii="Georgia" w:hAnsi="Georgia"/>
          <w:b/>
          <w:color w:val="000000"/>
          <w:sz w:val="28"/>
          <w:szCs w:val="28"/>
          <w:u w:val="single"/>
        </w:rPr>
        <w:t xml:space="preserve"> </w:t>
      </w:r>
      <w:r>
        <w:rPr>
          <w:rFonts w:ascii="Georgia" w:hAnsi="Georgia"/>
          <w:color w:val="000000"/>
        </w:rPr>
        <w:t xml:space="preserve">Utilization back in June 2017 was at 80%. We believe that this utilization has increased due to allocating more equipment to outside of the shop areas to be more efficient. We established a New Tire/wheel breakdown room that holds all Tire and wheel equipment. This has opened more room for two stalls to have more work around space. Also, building a Tool Crib/ Shed has allowed the Special Tools and bigger more awkward equipment to remain clean, locked up, easy to find and more </w:t>
      </w:r>
      <w:r w:rsidR="00635DD4">
        <w:rPr>
          <w:rFonts w:ascii="Georgia" w:hAnsi="Georgia"/>
          <w:color w:val="000000"/>
        </w:rPr>
        <w:t xml:space="preserve">overall </w:t>
      </w:r>
      <w:r>
        <w:rPr>
          <w:rFonts w:ascii="Georgia" w:hAnsi="Georgia"/>
          <w:color w:val="000000"/>
        </w:rPr>
        <w:t xml:space="preserve">organization </w:t>
      </w:r>
      <w:r w:rsidR="00635DD4">
        <w:rPr>
          <w:rFonts w:ascii="Georgia" w:hAnsi="Georgia"/>
          <w:color w:val="000000"/>
        </w:rPr>
        <w:t>in the Service Department.</w:t>
      </w:r>
    </w:p>
    <w:p w14:paraId="5B6446FA" w14:textId="77777777" w:rsidR="00635DD4" w:rsidRDefault="00635DD4" w:rsidP="0047710D">
      <w:pPr>
        <w:rPr>
          <w:rFonts w:ascii="Georgia" w:hAnsi="Georgia"/>
          <w:color w:val="000000"/>
        </w:rPr>
      </w:pPr>
    </w:p>
    <w:p w14:paraId="798E985E" w14:textId="77777777" w:rsidR="00707A85" w:rsidRDefault="00707A85" w:rsidP="0047710D">
      <w:pPr>
        <w:rPr>
          <w:rFonts w:ascii="Georgia" w:hAnsi="Georgia"/>
          <w:color w:val="000000"/>
        </w:rPr>
      </w:pPr>
    </w:p>
    <w:p w14:paraId="6E78486E" w14:textId="77777777" w:rsidR="00707A85" w:rsidRDefault="00707A85" w:rsidP="0047710D">
      <w:pPr>
        <w:rPr>
          <w:rFonts w:ascii="Georgia" w:hAnsi="Georgia"/>
          <w:color w:val="000000"/>
        </w:rPr>
      </w:pPr>
    </w:p>
    <w:p w14:paraId="50327C40" w14:textId="77777777" w:rsidR="00635DD4" w:rsidRDefault="00635DD4" w:rsidP="0047710D">
      <w:pPr>
        <w:rPr>
          <w:rFonts w:ascii="Georgia" w:hAnsi="Georgia"/>
          <w:color w:val="000000"/>
        </w:rPr>
      </w:pPr>
    </w:p>
    <w:p w14:paraId="776E4E4C" w14:textId="6659DF9C" w:rsidR="00635DD4" w:rsidRDefault="00635DD4" w:rsidP="0047710D">
      <w:pPr>
        <w:rPr>
          <w:rFonts w:ascii="Georgia" w:hAnsi="Georgia"/>
          <w:color w:val="000000"/>
        </w:rPr>
      </w:pPr>
      <w:r>
        <w:rPr>
          <w:rFonts w:ascii="Georgia" w:hAnsi="Georgia"/>
          <w:b/>
          <w:color w:val="000000"/>
          <w:sz w:val="28"/>
          <w:szCs w:val="28"/>
          <w:u w:val="single"/>
        </w:rPr>
        <w:t xml:space="preserve">Productivity / Production Method: </w:t>
      </w:r>
      <w:r>
        <w:rPr>
          <w:rFonts w:ascii="Georgia" w:hAnsi="Georgia"/>
          <w:color w:val="000000"/>
        </w:rPr>
        <w:t xml:space="preserve">Technician Productivity has been on the rise since our new Managerial change. Our current Efficiency Averages per measurable technician for the last </w:t>
      </w:r>
      <w:r w:rsidRPr="00635DD4">
        <w:rPr>
          <w:rFonts w:ascii="Georgia" w:hAnsi="Georgia"/>
          <w:color w:val="000000"/>
          <w:u w:val="single"/>
        </w:rPr>
        <w:t>30 days</w:t>
      </w:r>
      <w:r>
        <w:rPr>
          <w:rFonts w:ascii="Georgia" w:hAnsi="Georgia"/>
          <w:color w:val="000000"/>
        </w:rPr>
        <w:t xml:space="preserve"> is the following:</w:t>
      </w:r>
    </w:p>
    <w:p w14:paraId="6BB90AF3" w14:textId="65CCC9CD" w:rsidR="00635DD4" w:rsidRDefault="00635DD4" w:rsidP="0047710D">
      <w:pPr>
        <w:rPr>
          <w:rFonts w:ascii="Georgia" w:hAnsi="Georgia"/>
          <w:b/>
          <w:color w:val="0070C0"/>
        </w:rPr>
      </w:pPr>
      <w:r w:rsidRPr="00635DD4">
        <w:rPr>
          <w:rFonts w:ascii="Georgia" w:hAnsi="Georgia"/>
          <w:b/>
          <w:color w:val="0070C0"/>
        </w:rPr>
        <w:t xml:space="preserve">773:  </w:t>
      </w:r>
      <w:r>
        <w:rPr>
          <w:rFonts w:ascii="Georgia" w:hAnsi="Georgia"/>
          <w:b/>
          <w:color w:val="0070C0"/>
        </w:rPr>
        <w:t xml:space="preserve">         </w:t>
      </w:r>
      <w:r w:rsidRPr="00635DD4">
        <w:rPr>
          <w:rFonts w:ascii="Georgia" w:hAnsi="Georgia"/>
          <w:b/>
          <w:color w:val="0070C0"/>
        </w:rPr>
        <w:t>97.28% Efficient</w:t>
      </w:r>
    </w:p>
    <w:p w14:paraId="749A000C" w14:textId="0164A37E" w:rsidR="00635DD4" w:rsidRDefault="00635DD4" w:rsidP="0047710D">
      <w:pPr>
        <w:rPr>
          <w:rFonts w:ascii="Georgia" w:hAnsi="Georgia"/>
          <w:b/>
          <w:color w:val="0070C0"/>
        </w:rPr>
      </w:pPr>
      <w:r>
        <w:rPr>
          <w:rFonts w:ascii="Georgia" w:hAnsi="Georgia"/>
          <w:b/>
          <w:color w:val="0070C0"/>
        </w:rPr>
        <w:t>710:           100% Efficient</w:t>
      </w:r>
    </w:p>
    <w:p w14:paraId="26C4F3A9" w14:textId="6CC454C3" w:rsidR="00635DD4" w:rsidRDefault="00635DD4" w:rsidP="0047710D">
      <w:pPr>
        <w:rPr>
          <w:rFonts w:ascii="Georgia" w:hAnsi="Georgia"/>
          <w:b/>
          <w:color w:val="0070C0"/>
        </w:rPr>
      </w:pPr>
      <w:r>
        <w:rPr>
          <w:rFonts w:ascii="Georgia" w:hAnsi="Georgia"/>
          <w:b/>
          <w:color w:val="0070C0"/>
        </w:rPr>
        <w:t>782:          200% Efficient</w:t>
      </w:r>
    </w:p>
    <w:p w14:paraId="0CE0B8C5" w14:textId="01E2FFB4" w:rsidR="00635DD4" w:rsidRDefault="00635DD4" w:rsidP="0047710D">
      <w:pPr>
        <w:rPr>
          <w:rFonts w:ascii="Georgia" w:hAnsi="Georgia"/>
          <w:b/>
          <w:color w:val="0070C0"/>
        </w:rPr>
      </w:pPr>
      <w:r>
        <w:rPr>
          <w:rFonts w:ascii="Georgia" w:hAnsi="Georgia"/>
          <w:b/>
          <w:color w:val="0070C0"/>
        </w:rPr>
        <w:t>716:           500% Efficient</w:t>
      </w:r>
    </w:p>
    <w:p w14:paraId="241D268D" w14:textId="7C7856E8" w:rsidR="00635DD4" w:rsidRDefault="00635DD4" w:rsidP="0047710D">
      <w:pPr>
        <w:rPr>
          <w:rFonts w:ascii="Georgia" w:hAnsi="Georgia"/>
          <w:b/>
          <w:color w:val="0070C0"/>
        </w:rPr>
      </w:pPr>
      <w:r>
        <w:rPr>
          <w:rFonts w:ascii="Georgia" w:hAnsi="Georgia"/>
          <w:b/>
          <w:color w:val="0070C0"/>
        </w:rPr>
        <w:t>735:          408.43% Efficient</w:t>
      </w:r>
    </w:p>
    <w:p w14:paraId="371B0048" w14:textId="27A5FD30" w:rsidR="00635DD4" w:rsidRDefault="00635DD4" w:rsidP="0047710D">
      <w:pPr>
        <w:rPr>
          <w:rFonts w:ascii="Georgia" w:hAnsi="Georgia"/>
          <w:b/>
          <w:color w:val="0070C0"/>
        </w:rPr>
      </w:pPr>
      <w:r>
        <w:rPr>
          <w:rFonts w:ascii="Georgia" w:hAnsi="Georgia"/>
          <w:b/>
          <w:color w:val="0070C0"/>
        </w:rPr>
        <w:t>778:          58.82% Efficient</w:t>
      </w:r>
    </w:p>
    <w:p w14:paraId="703AEF32" w14:textId="1FF756B0" w:rsidR="00635DD4" w:rsidRDefault="00635DD4" w:rsidP="0047710D">
      <w:pPr>
        <w:rPr>
          <w:rFonts w:ascii="Georgia" w:hAnsi="Georgia"/>
          <w:b/>
          <w:color w:val="000000" w:themeColor="text1"/>
          <w:sz w:val="28"/>
          <w:szCs w:val="28"/>
          <w:u w:val="single"/>
        </w:rPr>
      </w:pPr>
      <w:r>
        <w:rPr>
          <w:rFonts w:ascii="Georgia" w:hAnsi="Georgia"/>
          <w:color w:val="000000" w:themeColor="text1"/>
        </w:rPr>
        <w:tab/>
        <w:t xml:space="preserve">Our current Production Method is </w:t>
      </w:r>
      <w:r w:rsidRPr="00635DD4">
        <w:rPr>
          <w:rFonts w:ascii="Georgia" w:hAnsi="Georgia"/>
          <w:b/>
          <w:color w:val="000000" w:themeColor="text1"/>
          <w:sz w:val="28"/>
          <w:szCs w:val="28"/>
          <w:u w:val="single"/>
        </w:rPr>
        <w:t>Conventional</w:t>
      </w:r>
    </w:p>
    <w:p w14:paraId="3BD58FF9" w14:textId="77777777" w:rsidR="00635DD4" w:rsidRDefault="00635DD4" w:rsidP="0047710D">
      <w:pPr>
        <w:rPr>
          <w:rFonts w:ascii="Georgia" w:hAnsi="Georgia"/>
          <w:b/>
          <w:color w:val="000000" w:themeColor="text1"/>
          <w:sz w:val="28"/>
          <w:szCs w:val="28"/>
          <w:u w:val="single"/>
        </w:rPr>
      </w:pPr>
    </w:p>
    <w:p w14:paraId="0B010C71" w14:textId="77777777" w:rsidR="00635DD4" w:rsidRDefault="00635DD4" w:rsidP="0047710D">
      <w:pPr>
        <w:rPr>
          <w:rFonts w:ascii="Georgia" w:hAnsi="Georgia"/>
          <w:b/>
          <w:color w:val="000000" w:themeColor="text1"/>
          <w:sz w:val="28"/>
          <w:szCs w:val="28"/>
          <w:u w:val="single"/>
        </w:rPr>
      </w:pPr>
    </w:p>
    <w:p w14:paraId="177F8E96" w14:textId="77777777" w:rsidR="00707A85" w:rsidRDefault="00707A85" w:rsidP="0047710D">
      <w:pPr>
        <w:rPr>
          <w:rFonts w:ascii="Georgia" w:hAnsi="Georgia"/>
          <w:b/>
          <w:color w:val="000000" w:themeColor="text1"/>
          <w:sz w:val="28"/>
          <w:szCs w:val="28"/>
          <w:u w:val="single"/>
        </w:rPr>
      </w:pPr>
    </w:p>
    <w:p w14:paraId="138DD641" w14:textId="77777777" w:rsidR="00707A85" w:rsidRDefault="00707A85" w:rsidP="0047710D">
      <w:pPr>
        <w:rPr>
          <w:rFonts w:ascii="Georgia" w:hAnsi="Georgia"/>
          <w:b/>
          <w:color w:val="000000" w:themeColor="text1"/>
          <w:sz w:val="28"/>
          <w:szCs w:val="28"/>
          <w:u w:val="single"/>
        </w:rPr>
      </w:pPr>
    </w:p>
    <w:p w14:paraId="4246FB61" w14:textId="38269826" w:rsidR="00635DD4" w:rsidRDefault="00635DD4" w:rsidP="0047710D">
      <w:pPr>
        <w:rPr>
          <w:rFonts w:ascii="Georgia" w:hAnsi="Georgia"/>
          <w:b/>
          <w:color w:val="000000" w:themeColor="text1"/>
          <w:sz w:val="28"/>
          <w:szCs w:val="28"/>
          <w:u w:val="single"/>
        </w:rPr>
      </w:pPr>
      <w:r>
        <w:rPr>
          <w:rFonts w:ascii="Georgia" w:hAnsi="Georgia"/>
          <w:b/>
          <w:color w:val="000000" w:themeColor="text1"/>
          <w:sz w:val="28"/>
          <w:szCs w:val="28"/>
          <w:u w:val="single"/>
        </w:rPr>
        <w:lastRenderedPageBreak/>
        <w:t xml:space="preserve">Analyze Cost of Labor: </w:t>
      </w:r>
    </w:p>
    <w:p w14:paraId="497F8A9C" w14:textId="37E337BC" w:rsidR="00445B5D" w:rsidRPr="00517CB9" w:rsidRDefault="00517CB9" w:rsidP="0047710D">
      <w:pPr>
        <w:rPr>
          <w:rFonts w:ascii="Georgia" w:hAnsi="Georgia"/>
          <w:color w:val="000000" w:themeColor="text1"/>
        </w:rPr>
      </w:pPr>
      <w:r>
        <w:rPr>
          <w:rFonts w:ascii="Georgia" w:hAnsi="Georgia"/>
          <w:color w:val="000000" w:themeColor="text1"/>
        </w:rPr>
        <w:t>The</w:t>
      </w:r>
      <w:r w:rsidR="0044560C">
        <w:rPr>
          <w:rFonts w:ascii="Georgia" w:hAnsi="Georgia"/>
          <w:color w:val="000000" w:themeColor="text1"/>
        </w:rPr>
        <w:t xml:space="preserve"> Current Co</w:t>
      </w:r>
      <w:r>
        <w:rPr>
          <w:rFonts w:ascii="Georgia" w:hAnsi="Georgia"/>
          <w:color w:val="000000" w:themeColor="text1"/>
        </w:rPr>
        <w:t xml:space="preserve">st of Labor is $26.33, this is higher than in the past for this store. The </w:t>
      </w:r>
      <w:r w:rsidR="00707A85">
        <w:rPr>
          <w:rFonts w:ascii="Georgia" w:hAnsi="Georgia"/>
          <w:color w:val="000000" w:themeColor="text1"/>
        </w:rPr>
        <w:t xml:space="preserve">Average Charge per Hour is $58.82, We expect for this figure to grow with more Customer Pay targeting. California Seasons have been quite significant this year. Wear and tear items will need to be replaced and we must put our message out there. We have seen a rise in the Cost of Labor due to “stepping up” for the right technicians as well as members of the Simi Valley Buick GMC Family. We really do preach that the service along with the parts department personnel all work together and cohesively to reach the same goal for the store. </w:t>
      </w:r>
    </w:p>
    <w:p w14:paraId="3CF54F40" w14:textId="77777777" w:rsidR="00445B5D" w:rsidRDefault="00445B5D" w:rsidP="0047710D">
      <w:pPr>
        <w:rPr>
          <w:rFonts w:ascii="Georgia" w:hAnsi="Georgia"/>
          <w:b/>
          <w:color w:val="000000" w:themeColor="text1"/>
          <w:sz w:val="28"/>
          <w:szCs w:val="28"/>
          <w:u w:val="single"/>
        </w:rPr>
      </w:pPr>
    </w:p>
    <w:p w14:paraId="22DE02F0" w14:textId="77777777" w:rsidR="00707A85" w:rsidRDefault="00707A85" w:rsidP="0047710D">
      <w:pPr>
        <w:rPr>
          <w:rFonts w:ascii="Georgia" w:hAnsi="Georgia"/>
          <w:b/>
          <w:color w:val="000000" w:themeColor="text1"/>
          <w:sz w:val="28"/>
          <w:szCs w:val="28"/>
          <w:u w:val="single"/>
        </w:rPr>
      </w:pPr>
    </w:p>
    <w:p w14:paraId="3A236A49" w14:textId="77777777" w:rsidR="00707A85" w:rsidRDefault="00707A85" w:rsidP="0047710D">
      <w:pPr>
        <w:rPr>
          <w:rFonts w:ascii="Georgia" w:hAnsi="Georgia"/>
          <w:b/>
          <w:color w:val="000000" w:themeColor="text1"/>
          <w:sz w:val="28"/>
          <w:szCs w:val="28"/>
          <w:u w:val="single"/>
        </w:rPr>
      </w:pPr>
    </w:p>
    <w:p w14:paraId="0F613C6C" w14:textId="39C8CEE8" w:rsidR="00213468" w:rsidRPr="005634F6" w:rsidRDefault="001A6A90" w:rsidP="005634F6">
      <w:pPr>
        <w:rPr>
          <w:rFonts w:ascii="Georgia" w:hAnsi="Georgia"/>
          <w:b/>
          <w:color w:val="000000" w:themeColor="text1"/>
          <w:sz w:val="28"/>
          <w:szCs w:val="28"/>
          <w:u w:val="single"/>
        </w:rPr>
      </w:pPr>
      <w:r>
        <w:rPr>
          <w:rFonts w:ascii="Georgia" w:hAnsi="Georgia"/>
          <w:b/>
          <w:color w:val="000000" w:themeColor="text1"/>
          <w:sz w:val="28"/>
          <w:szCs w:val="28"/>
          <w:u w:val="single"/>
        </w:rPr>
        <w:t>Changes in Expense Structure /</w:t>
      </w:r>
      <w:r w:rsidR="00213468">
        <w:rPr>
          <w:rFonts w:ascii="Georgia" w:hAnsi="Georgia"/>
          <w:b/>
          <w:color w:val="000000" w:themeColor="text1"/>
          <w:sz w:val="28"/>
          <w:szCs w:val="28"/>
          <w:u w:val="single"/>
        </w:rPr>
        <w:t xml:space="preserve"> Pay Plans</w:t>
      </w:r>
      <w:r>
        <w:rPr>
          <w:rFonts w:ascii="Georgia" w:hAnsi="Georgia"/>
          <w:b/>
          <w:color w:val="000000" w:themeColor="text1"/>
          <w:sz w:val="28"/>
          <w:szCs w:val="28"/>
          <w:u w:val="single"/>
        </w:rPr>
        <w:t>/ Performance Programs:</w:t>
      </w:r>
      <w:r w:rsidR="005634F6">
        <w:rPr>
          <w:rFonts w:ascii="Georgia" w:hAnsi="Georgia"/>
          <w:b/>
          <w:color w:val="000000" w:themeColor="text1"/>
          <w:sz w:val="28"/>
          <w:szCs w:val="28"/>
          <w:u w:val="single"/>
        </w:rPr>
        <w:t xml:space="preserve"> </w:t>
      </w:r>
      <w:r w:rsidR="00213468">
        <w:rPr>
          <w:rFonts w:ascii="Georgia" w:hAnsi="Georgia"/>
          <w:color w:val="000000" w:themeColor="text1"/>
        </w:rPr>
        <w:t xml:space="preserve">With our most recent major changes in the service department, we have expected some change in Dealership expense along with personnel pay plans. We have been able to lock in a solid team of technicians who all work together respectively and efficiently. Personnel expense may be on the rise but so has writer’s confidence in the ability to get work out when promised; less come backs from original repair work as well. We have made some modifications to the physical shop layout that came with some dealer spending. All in all, the shop has better bones and organs to becoming a performing Department. </w:t>
      </w:r>
    </w:p>
    <w:p w14:paraId="0CBFB644" w14:textId="77777777" w:rsidR="00F675A8" w:rsidRDefault="00F675A8" w:rsidP="0047710D">
      <w:pPr>
        <w:rPr>
          <w:rFonts w:ascii="Georgia" w:hAnsi="Georgia"/>
          <w:color w:val="000000" w:themeColor="text1"/>
        </w:rPr>
      </w:pPr>
    </w:p>
    <w:p w14:paraId="47E06A6D" w14:textId="075FADD8" w:rsidR="00F675A8" w:rsidRDefault="00F675A8" w:rsidP="0047710D">
      <w:pPr>
        <w:rPr>
          <w:rFonts w:ascii="Georgia" w:hAnsi="Georgia"/>
          <w:color w:val="000000" w:themeColor="text1"/>
        </w:rPr>
      </w:pPr>
      <w:r w:rsidRPr="00F675A8">
        <w:rPr>
          <w:rFonts w:ascii="Georgia" w:hAnsi="Georgia"/>
          <w:b/>
          <w:color w:val="0070C0"/>
        </w:rPr>
        <w:t>Service Manager:</w:t>
      </w:r>
      <w:r w:rsidRPr="00F675A8">
        <w:rPr>
          <w:rFonts w:ascii="Georgia" w:hAnsi="Georgia"/>
          <w:color w:val="0070C0"/>
        </w:rPr>
        <w:t xml:space="preserve"> </w:t>
      </w:r>
      <w:r>
        <w:rPr>
          <w:rFonts w:ascii="Georgia" w:hAnsi="Georgia"/>
          <w:color w:val="000000" w:themeColor="text1"/>
        </w:rPr>
        <w:t xml:space="preserve">$2,500 Salary per Month. </w:t>
      </w:r>
    </w:p>
    <w:p w14:paraId="7C9CED90" w14:textId="1EAC2922" w:rsidR="00F675A8" w:rsidRDefault="00F675A8" w:rsidP="0047710D">
      <w:pPr>
        <w:rPr>
          <w:rFonts w:ascii="Georgia" w:hAnsi="Georgia"/>
          <w:color w:val="000000" w:themeColor="text1"/>
        </w:rPr>
      </w:pPr>
      <w:r>
        <w:rPr>
          <w:rFonts w:ascii="Georgia" w:hAnsi="Georgia"/>
          <w:color w:val="000000" w:themeColor="text1"/>
        </w:rPr>
        <w:t>-6% of $0-69,999</w:t>
      </w:r>
    </w:p>
    <w:p w14:paraId="2B52B310" w14:textId="5C7B5812" w:rsidR="00F675A8" w:rsidRDefault="00F675A8" w:rsidP="0047710D">
      <w:pPr>
        <w:rPr>
          <w:rFonts w:ascii="Georgia" w:hAnsi="Georgia"/>
          <w:color w:val="000000" w:themeColor="text1"/>
        </w:rPr>
      </w:pPr>
      <w:r>
        <w:rPr>
          <w:rFonts w:ascii="Georgia" w:hAnsi="Georgia"/>
          <w:color w:val="000000" w:themeColor="text1"/>
        </w:rPr>
        <w:t>-7% of $70,000-89,999</w:t>
      </w:r>
    </w:p>
    <w:p w14:paraId="4DB2B94B" w14:textId="7EE0F8B3" w:rsidR="00F675A8" w:rsidRDefault="00F675A8" w:rsidP="0047710D">
      <w:pPr>
        <w:rPr>
          <w:rFonts w:ascii="Georgia" w:hAnsi="Georgia"/>
          <w:color w:val="000000" w:themeColor="text1"/>
        </w:rPr>
      </w:pPr>
      <w:r>
        <w:rPr>
          <w:rFonts w:ascii="Georgia" w:hAnsi="Georgia"/>
          <w:color w:val="000000" w:themeColor="text1"/>
        </w:rPr>
        <w:t>-8% of $90,000 &amp; Up</w:t>
      </w:r>
    </w:p>
    <w:p w14:paraId="45DB087A" w14:textId="1C866B9E" w:rsidR="00F675A8" w:rsidRDefault="00F675A8" w:rsidP="0047710D">
      <w:pPr>
        <w:rPr>
          <w:rFonts w:ascii="Georgia" w:hAnsi="Georgia"/>
          <w:color w:val="000000" w:themeColor="text1"/>
        </w:rPr>
      </w:pPr>
      <w:r>
        <w:rPr>
          <w:rFonts w:ascii="Georgia" w:hAnsi="Georgia"/>
          <w:color w:val="000000" w:themeColor="text1"/>
        </w:rPr>
        <w:t>Bonus of 1% for Dealership Buick &amp; GMC CSI score above Region SSS QTD score plus three points.</w:t>
      </w:r>
    </w:p>
    <w:p w14:paraId="17B1D6B4" w14:textId="77777777" w:rsidR="00F675A8" w:rsidRDefault="00F675A8" w:rsidP="0047710D">
      <w:pPr>
        <w:rPr>
          <w:rFonts w:ascii="Georgia" w:hAnsi="Georgia"/>
          <w:color w:val="000000" w:themeColor="text1"/>
        </w:rPr>
      </w:pPr>
    </w:p>
    <w:p w14:paraId="6BDB5706" w14:textId="0DF48701" w:rsidR="00F675A8" w:rsidRDefault="00F675A8" w:rsidP="0047710D">
      <w:pPr>
        <w:rPr>
          <w:rFonts w:ascii="Georgia" w:hAnsi="Georgia"/>
          <w:color w:val="000000" w:themeColor="text1"/>
        </w:rPr>
      </w:pPr>
      <w:r>
        <w:rPr>
          <w:rFonts w:ascii="Georgia" w:hAnsi="Georgia"/>
          <w:color w:val="000000" w:themeColor="text1"/>
        </w:rPr>
        <w:t xml:space="preserve">Commission to be paid off the Total Monthly Mechanical Labor Gross on Line 34 page 6, minus account 67, page 4 of the GM Financial Statement. </w:t>
      </w:r>
    </w:p>
    <w:p w14:paraId="78EBEFDA" w14:textId="77777777" w:rsidR="00F675A8" w:rsidRDefault="00F675A8" w:rsidP="0047710D">
      <w:pPr>
        <w:rPr>
          <w:rFonts w:ascii="Georgia" w:hAnsi="Georgia"/>
          <w:color w:val="000000" w:themeColor="text1"/>
        </w:rPr>
      </w:pPr>
    </w:p>
    <w:p w14:paraId="13533FE5" w14:textId="77777777" w:rsidR="00AC1F00" w:rsidRDefault="00AC1F00" w:rsidP="0047710D">
      <w:pPr>
        <w:rPr>
          <w:rFonts w:ascii="Georgia" w:hAnsi="Georgia"/>
          <w:color w:val="000000" w:themeColor="text1"/>
        </w:rPr>
      </w:pPr>
    </w:p>
    <w:p w14:paraId="7BC6F54D" w14:textId="6D42EDBB" w:rsidR="00AC1F00" w:rsidRDefault="00AC1F00" w:rsidP="0047710D">
      <w:pPr>
        <w:rPr>
          <w:rFonts w:ascii="Georgia" w:hAnsi="Georgia"/>
          <w:b/>
          <w:color w:val="0070C0"/>
        </w:rPr>
      </w:pPr>
      <w:r w:rsidRPr="00AC1F00">
        <w:rPr>
          <w:rFonts w:ascii="Georgia" w:hAnsi="Georgia"/>
          <w:b/>
          <w:color w:val="0070C0"/>
        </w:rPr>
        <w:t>Service Advisor’s</w:t>
      </w:r>
      <w:r>
        <w:rPr>
          <w:rFonts w:ascii="Georgia" w:hAnsi="Georgia"/>
          <w:b/>
          <w:color w:val="0070C0"/>
        </w:rPr>
        <w:t>:</w:t>
      </w:r>
    </w:p>
    <w:p w14:paraId="5BA1E7B5" w14:textId="1514B6E2" w:rsidR="00AC1F00" w:rsidRDefault="00AC1F00" w:rsidP="0047710D">
      <w:pPr>
        <w:rPr>
          <w:rFonts w:ascii="Georgia" w:hAnsi="Georgia"/>
          <w:color w:val="000000" w:themeColor="text1"/>
        </w:rPr>
      </w:pPr>
      <w:r>
        <w:rPr>
          <w:rFonts w:ascii="Georgia" w:hAnsi="Georgia"/>
          <w:color w:val="000000" w:themeColor="text1"/>
        </w:rPr>
        <w:t>Salary of $1,500.00</w:t>
      </w:r>
    </w:p>
    <w:p w14:paraId="7CC46314" w14:textId="77777777" w:rsidR="00AC1F00" w:rsidRDefault="00AC1F00" w:rsidP="0047710D">
      <w:pPr>
        <w:rPr>
          <w:rFonts w:ascii="Georgia" w:hAnsi="Georgia"/>
          <w:color w:val="000000" w:themeColor="text1"/>
        </w:rPr>
      </w:pPr>
    </w:p>
    <w:p w14:paraId="3BA71D1D" w14:textId="60FA48B6" w:rsidR="00AC1F00" w:rsidRDefault="00AC1F00" w:rsidP="0047710D">
      <w:pPr>
        <w:rPr>
          <w:rFonts w:ascii="Georgia" w:hAnsi="Georgia"/>
          <w:color w:val="000000" w:themeColor="text1"/>
        </w:rPr>
      </w:pPr>
      <w:r>
        <w:rPr>
          <w:rFonts w:ascii="Georgia" w:hAnsi="Georgia"/>
          <w:color w:val="000000" w:themeColor="text1"/>
        </w:rPr>
        <w:t>(Draw of $1500 on the 22</w:t>
      </w:r>
      <w:r w:rsidRPr="00AC1F00">
        <w:rPr>
          <w:rFonts w:ascii="Georgia" w:hAnsi="Georgia"/>
          <w:color w:val="000000" w:themeColor="text1"/>
          <w:vertAlign w:val="superscript"/>
        </w:rPr>
        <w:t>nd</w:t>
      </w:r>
      <w:r>
        <w:rPr>
          <w:rFonts w:ascii="Georgia" w:hAnsi="Georgia"/>
          <w:color w:val="000000" w:themeColor="text1"/>
        </w:rPr>
        <w:t xml:space="preserve"> of the month, drawn against Service Advisor’s total calendar month earnings. Earned salary, commissions, and bonus will be paid on the 7</w:t>
      </w:r>
      <w:r w:rsidRPr="00AC1F00">
        <w:rPr>
          <w:rFonts w:ascii="Georgia" w:hAnsi="Georgia"/>
          <w:color w:val="000000" w:themeColor="text1"/>
          <w:vertAlign w:val="superscript"/>
        </w:rPr>
        <w:t>th</w:t>
      </w:r>
      <w:r>
        <w:rPr>
          <w:rFonts w:ascii="Georgia" w:hAnsi="Georgia"/>
          <w:color w:val="000000" w:themeColor="text1"/>
        </w:rPr>
        <w:t xml:space="preserve"> day of the following month.)</w:t>
      </w:r>
    </w:p>
    <w:p w14:paraId="1519E4DD" w14:textId="77777777" w:rsidR="00AC1F00" w:rsidRDefault="00AC1F00" w:rsidP="0047710D">
      <w:pPr>
        <w:rPr>
          <w:rFonts w:ascii="Georgia" w:hAnsi="Georgia"/>
          <w:color w:val="000000" w:themeColor="text1"/>
        </w:rPr>
      </w:pPr>
    </w:p>
    <w:p w14:paraId="1D6DA9A9" w14:textId="46172C4B" w:rsidR="00AC1F00" w:rsidRDefault="00AC1F00" w:rsidP="0047710D">
      <w:pPr>
        <w:rPr>
          <w:rFonts w:ascii="Georgia" w:hAnsi="Georgia"/>
          <w:color w:val="000000" w:themeColor="text1"/>
        </w:rPr>
      </w:pPr>
      <w:r>
        <w:rPr>
          <w:rFonts w:ascii="Georgia" w:hAnsi="Georgia"/>
          <w:color w:val="000000" w:themeColor="text1"/>
        </w:rPr>
        <w:t>Based on Customer Pay Parts, and Labor, Warranty Pay Parts and Labor repair order Sales:</w:t>
      </w:r>
    </w:p>
    <w:p w14:paraId="131274CA" w14:textId="7F15D715" w:rsidR="00AC1F00" w:rsidRDefault="00AC1F00" w:rsidP="0047710D">
      <w:pPr>
        <w:rPr>
          <w:rFonts w:ascii="Georgia" w:hAnsi="Georgia"/>
          <w:color w:val="000000" w:themeColor="text1"/>
        </w:rPr>
      </w:pPr>
      <w:r>
        <w:rPr>
          <w:rFonts w:ascii="Georgia" w:hAnsi="Georgia"/>
          <w:color w:val="000000" w:themeColor="text1"/>
        </w:rPr>
        <w:t>70K and lower:   5.0%</w:t>
      </w:r>
    </w:p>
    <w:p w14:paraId="020B1AF5" w14:textId="24BCC766" w:rsidR="00AC1F00" w:rsidRDefault="00AC1F00" w:rsidP="0047710D">
      <w:pPr>
        <w:rPr>
          <w:rFonts w:ascii="Georgia" w:hAnsi="Georgia"/>
          <w:color w:val="000000" w:themeColor="text1"/>
        </w:rPr>
      </w:pPr>
      <w:r>
        <w:rPr>
          <w:rFonts w:ascii="Georgia" w:hAnsi="Georgia"/>
          <w:color w:val="000000" w:themeColor="text1"/>
        </w:rPr>
        <w:t>70K-79,999:       6.0%</w:t>
      </w:r>
    </w:p>
    <w:p w14:paraId="03E935AC" w14:textId="513D9FDF" w:rsidR="00AC1F00" w:rsidRDefault="00AC1F00" w:rsidP="0047710D">
      <w:pPr>
        <w:rPr>
          <w:rFonts w:ascii="Georgia" w:hAnsi="Georgia"/>
          <w:color w:val="000000" w:themeColor="text1"/>
        </w:rPr>
      </w:pPr>
      <w:r>
        <w:rPr>
          <w:rFonts w:ascii="Georgia" w:hAnsi="Georgia"/>
          <w:color w:val="000000" w:themeColor="text1"/>
        </w:rPr>
        <w:t>90K and Up:       7.0%</w:t>
      </w:r>
    </w:p>
    <w:p w14:paraId="793A6B91" w14:textId="77777777" w:rsidR="00AC1F00" w:rsidRDefault="00AC1F00" w:rsidP="0047710D">
      <w:pPr>
        <w:rPr>
          <w:rFonts w:ascii="Georgia" w:hAnsi="Georgia"/>
          <w:color w:val="000000" w:themeColor="text1"/>
        </w:rPr>
      </w:pPr>
    </w:p>
    <w:p w14:paraId="442B1424" w14:textId="24A52E7C" w:rsidR="00AC1F00" w:rsidRDefault="00AC1F00" w:rsidP="0047710D">
      <w:pPr>
        <w:rPr>
          <w:rFonts w:ascii="Georgia" w:hAnsi="Georgia"/>
          <w:color w:val="000000" w:themeColor="text1"/>
        </w:rPr>
      </w:pPr>
      <w:r>
        <w:rPr>
          <w:rFonts w:ascii="Georgia" w:hAnsi="Georgia"/>
          <w:color w:val="000000" w:themeColor="text1"/>
        </w:rPr>
        <w:t xml:space="preserve">Bonus Program on CSI at or above Zone SSS from Global Connect based on three month rolling average SSS blended metrics of Buick &amp; GMC. In order to </w:t>
      </w:r>
      <w:proofErr w:type="gramStart"/>
      <w:r>
        <w:rPr>
          <w:rFonts w:ascii="Georgia" w:hAnsi="Georgia"/>
          <w:color w:val="000000" w:themeColor="text1"/>
        </w:rPr>
        <w:t>qualify ,</w:t>
      </w:r>
      <w:proofErr w:type="gramEnd"/>
      <w:r>
        <w:rPr>
          <w:rFonts w:ascii="Georgia" w:hAnsi="Georgia"/>
          <w:color w:val="000000" w:themeColor="text1"/>
        </w:rPr>
        <w:t xml:space="preserve"> individual score must exceed: MPVI and Menu Penetration % at or above the Zone MTD average.</w:t>
      </w:r>
    </w:p>
    <w:p w14:paraId="2EE86631" w14:textId="77777777" w:rsidR="00AC1F00" w:rsidRDefault="00AC1F00" w:rsidP="0047710D">
      <w:pPr>
        <w:rPr>
          <w:rFonts w:ascii="Georgia" w:hAnsi="Georgia"/>
          <w:color w:val="000000" w:themeColor="text1"/>
        </w:rPr>
      </w:pPr>
    </w:p>
    <w:p w14:paraId="6FF505DD" w14:textId="40779817" w:rsidR="00AC1F00" w:rsidRDefault="00AC1F00" w:rsidP="0047710D">
      <w:pPr>
        <w:rPr>
          <w:rFonts w:ascii="Georgia" w:hAnsi="Georgia"/>
          <w:b/>
          <w:color w:val="0070C0"/>
        </w:rPr>
      </w:pPr>
      <w:r w:rsidRPr="00AC1F00">
        <w:rPr>
          <w:rFonts w:ascii="Georgia" w:hAnsi="Georgia"/>
          <w:b/>
          <w:color w:val="0070C0"/>
        </w:rPr>
        <w:t>Internal Writer</w:t>
      </w:r>
      <w:r>
        <w:rPr>
          <w:rFonts w:ascii="Georgia" w:hAnsi="Georgia"/>
          <w:b/>
          <w:color w:val="0070C0"/>
        </w:rPr>
        <w:t>:</w:t>
      </w:r>
    </w:p>
    <w:p w14:paraId="5807DB5E" w14:textId="47127642" w:rsidR="00AC1F00" w:rsidRDefault="00AC1F00" w:rsidP="0047710D">
      <w:pPr>
        <w:rPr>
          <w:rFonts w:ascii="Georgia" w:hAnsi="Georgia"/>
          <w:color w:val="000000" w:themeColor="text1"/>
        </w:rPr>
      </w:pPr>
      <w:r>
        <w:rPr>
          <w:rFonts w:ascii="Georgia" w:hAnsi="Georgia"/>
          <w:color w:val="000000" w:themeColor="text1"/>
        </w:rPr>
        <w:t>Salary of $1,500.00</w:t>
      </w:r>
    </w:p>
    <w:p w14:paraId="78D623FC" w14:textId="77777777" w:rsidR="009C2595" w:rsidRPr="00AC1F00" w:rsidRDefault="009C2595" w:rsidP="0047710D">
      <w:pPr>
        <w:rPr>
          <w:rFonts w:ascii="Georgia" w:hAnsi="Georgia"/>
          <w:color w:val="000000" w:themeColor="text1"/>
        </w:rPr>
      </w:pPr>
    </w:p>
    <w:p w14:paraId="1359B508" w14:textId="77777777" w:rsidR="009C2595" w:rsidRDefault="009C2595" w:rsidP="009C2595">
      <w:pPr>
        <w:rPr>
          <w:rFonts w:ascii="Georgia" w:hAnsi="Georgia"/>
          <w:color w:val="000000" w:themeColor="text1"/>
        </w:rPr>
      </w:pPr>
      <w:r>
        <w:rPr>
          <w:rFonts w:ascii="Georgia" w:hAnsi="Georgia"/>
          <w:color w:val="000000" w:themeColor="text1"/>
        </w:rPr>
        <w:t>(Draw of $1500 on the 22</w:t>
      </w:r>
      <w:r w:rsidRPr="00AC1F00">
        <w:rPr>
          <w:rFonts w:ascii="Georgia" w:hAnsi="Georgia"/>
          <w:color w:val="000000" w:themeColor="text1"/>
          <w:vertAlign w:val="superscript"/>
        </w:rPr>
        <w:t>nd</w:t>
      </w:r>
      <w:r>
        <w:rPr>
          <w:rFonts w:ascii="Georgia" w:hAnsi="Georgia"/>
          <w:color w:val="000000" w:themeColor="text1"/>
        </w:rPr>
        <w:t xml:space="preserve"> of the month, drawn against Service Advisor’s total calendar month earnings. Earned salary, commissions, and bonus will be paid on the 7</w:t>
      </w:r>
      <w:r w:rsidRPr="00AC1F00">
        <w:rPr>
          <w:rFonts w:ascii="Georgia" w:hAnsi="Georgia"/>
          <w:color w:val="000000" w:themeColor="text1"/>
          <w:vertAlign w:val="superscript"/>
        </w:rPr>
        <w:t>th</w:t>
      </w:r>
      <w:r>
        <w:rPr>
          <w:rFonts w:ascii="Georgia" w:hAnsi="Georgia"/>
          <w:color w:val="000000" w:themeColor="text1"/>
        </w:rPr>
        <w:t xml:space="preserve"> day of the following month.)</w:t>
      </w:r>
    </w:p>
    <w:p w14:paraId="7382C25A" w14:textId="77777777" w:rsidR="009C2595" w:rsidRDefault="009C2595" w:rsidP="009C2595">
      <w:pPr>
        <w:rPr>
          <w:rFonts w:ascii="Georgia" w:hAnsi="Georgia"/>
          <w:color w:val="000000" w:themeColor="text1"/>
        </w:rPr>
      </w:pPr>
    </w:p>
    <w:p w14:paraId="7A66FDB6" w14:textId="5C203B9B" w:rsidR="009C2595" w:rsidRDefault="009C2595" w:rsidP="009C2595">
      <w:pPr>
        <w:rPr>
          <w:rFonts w:ascii="Georgia" w:hAnsi="Georgia"/>
          <w:color w:val="000000" w:themeColor="text1"/>
        </w:rPr>
      </w:pPr>
      <w:r>
        <w:rPr>
          <w:rFonts w:ascii="Georgia" w:hAnsi="Georgia"/>
          <w:color w:val="000000" w:themeColor="text1"/>
        </w:rPr>
        <w:t>Commissions based on 4% of CP, W &amp; Internal Parts &amp; Labor Sales.</w:t>
      </w:r>
    </w:p>
    <w:p w14:paraId="2B860359" w14:textId="77777777" w:rsidR="009C2595" w:rsidRDefault="009C2595" w:rsidP="0047710D">
      <w:pPr>
        <w:rPr>
          <w:rFonts w:ascii="Georgia" w:hAnsi="Georgia"/>
          <w:color w:val="000000" w:themeColor="text1"/>
        </w:rPr>
      </w:pPr>
    </w:p>
    <w:p w14:paraId="561AE61A" w14:textId="4EFC0D61" w:rsidR="00AC1F00" w:rsidRDefault="009C2595" w:rsidP="0047710D">
      <w:pPr>
        <w:rPr>
          <w:rFonts w:ascii="Georgia" w:hAnsi="Georgia"/>
          <w:color w:val="000000" w:themeColor="text1"/>
        </w:rPr>
      </w:pPr>
      <w:r>
        <w:rPr>
          <w:rFonts w:ascii="Georgia" w:hAnsi="Georgia"/>
          <w:color w:val="000000" w:themeColor="text1"/>
        </w:rPr>
        <w:t>Bonus Program on CSI at or above Zone SSS from Global Connect based on three month rolling average SSS blended metrics of Buick &amp; GMC.</w:t>
      </w:r>
      <w:r>
        <w:rPr>
          <w:rFonts w:ascii="Georgia" w:hAnsi="Georgia"/>
          <w:color w:val="000000" w:themeColor="text1"/>
        </w:rPr>
        <w:t xml:space="preserve"> Additional $250.oo for Buick or GMC at or above Zone. </w:t>
      </w:r>
    </w:p>
    <w:p w14:paraId="5776F2C8" w14:textId="77777777" w:rsidR="00C3001C" w:rsidRDefault="00C3001C" w:rsidP="0047710D">
      <w:pPr>
        <w:rPr>
          <w:rFonts w:ascii="Georgia" w:hAnsi="Georgia"/>
          <w:color w:val="000000" w:themeColor="text1"/>
        </w:rPr>
      </w:pPr>
    </w:p>
    <w:p w14:paraId="094CC471" w14:textId="07069F6E" w:rsidR="00C3001C" w:rsidRDefault="00C3001C" w:rsidP="0047710D">
      <w:pPr>
        <w:rPr>
          <w:rFonts w:ascii="Georgia" w:hAnsi="Georgia"/>
          <w:b/>
          <w:color w:val="0070C0"/>
        </w:rPr>
      </w:pPr>
      <w:r>
        <w:rPr>
          <w:rFonts w:ascii="Georgia" w:hAnsi="Georgia"/>
          <w:b/>
          <w:color w:val="0070C0"/>
        </w:rPr>
        <w:t>Service BDC:</w:t>
      </w:r>
    </w:p>
    <w:p w14:paraId="5B05C294" w14:textId="52BD5F0E" w:rsidR="00C3001C" w:rsidRDefault="00C3001C" w:rsidP="0047710D">
      <w:pPr>
        <w:rPr>
          <w:rFonts w:ascii="Georgia" w:hAnsi="Georgia"/>
          <w:color w:val="000000" w:themeColor="text1"/>
        </w:rPr>
      </w:pPr>
      <w:r>
        <w:rPr>
          <w:rFonts w:ascii="Georgia" w:hAnsi="Georgia"/>
          <w:color w:val="000000" w:themeColor="text1"/>
        </w:rPr>
        <w:t>Compensation: $14.00/Hr.</w:t>
      </w:r>
    </w:p>
    <w:p w14:paraId="241EF583" w14:textId="0ACD5272" w:rsidR="00C3001C" w:rsidRDefault="00C3001C" w:rsidP="0047710D">
      <w:pPr>
        <w:rPr>
          <w:rFonts w:ascii="Georgia" w:hAnsi="Georgia"/>
          <w:color w:val="000000" w:themeColor="text1"/>
        </w:rPr>
      </w:pPr>
      <w:r>
        <w:rPr>
          <w:rFonts w:ascii="Georgia" w:hAnsi="Georgia"/>
          <w:color w:val="000000" w:themeColor="text1"/>
        </w:rPr>
        <w:t>Draw of $1,000 on the 22</w:t>
      </w:r>
      <w:r w:rsidRPr="00C3001C">
        <w:rPr>
          <w:rFonts w:ascii="Georgia" w:hAnsi="Georgia"/>
          <w:color w:val="000000" w:themeColor="text1"/>
          <w:vertAlign w:val="superscript"/>
        </w:rPr>
        <w:t>nd</w:t>
      </w:r>
      <w:r>
        <w:rPr>
          <w:rFonts w:ascii="Georgia" w:hAnsi="Georgia"/>
          <w:color w:val="000000" w:themeColor="text1"/>
        </w:rPr>
        <w:t xml:space="preserve"> of each month, drawn against your hourly wages and bonuses. </w:t>
      </w:r>
    </w:p>
    <w:p w14:paraId="42567B84" w14:textId="1B355BE7" w:rsidR="00C3001C" w:rsidRDefault="00C3001C" w:rsidP="0047710D">
      <w:pPr>
        <w:rPr>
          <w:rFonts w:ascii="Georgia" w:hAnsi="Georgia"/>
          <w:color w:val="000000" w:themeColor="text1"/>
        </w:rPr>
      </w:pPr>
      <w:r>
        <w:rPr>
          <w:rFonts w:ascii="Georgia" w:hAnsi="Georgia"/>
          <w:color w:val="000000" w:themeColor="text1"/>
        </w:rPr>
        <w:t xml:space="preserve">Bonus Program: </w:t>
      </w:r>
      <w:r>
        <w:rPr>
          <w:rFonts w:ascii="Georgia" w:hAnsi="Georgia"/>
          <w:color w:val="000000" w:themeColor="text1"/>
        </w:rPr>
        <w:t>CSI at or above Zone SSS from Global Connect based on three month rolling average SSS blended metrics of Buick &amp; GMC.</w:t>
      </w:r>
      <w:r>
        <w:rPr>
          <w:rFonts w:ascii="Georgia" w:hAnsi="Georgia"/>
          <w:color w:val="000000" w:themeColor="text1"/>
        </w:rPr>
        <w:t xml:space="preserve"> Additional $100 for either Buick or GMC at or above Zone.</w:t>
      </w:r>
    </w:p>
    <w:p w14:paraId="55FB0D2D" w14:textId="2BC6E1ED" w:rsidR="00C3001C" w:rsidRDefault="00C3001C" w:rsidP="0047710D">
      <w:pPr>
        <w:rPr>
          <w:rFonts w:ascii="Georgia" w:hAnsi="Georgia"/>
          <w:color w:val="000000" w:themeColor="text1"/>
        </w:rPr>
      </w:pPr>
      <w:r>
        <w:rPr>
          <w:rFonts w:ascii="Georgia" w:hAnsi="Georgia"/>
          <w:color w:val="000000" w:themeColor="text1"/>
        </w:rPr>
        <w:t xml:space="preserve">Bonus for Appointment Show rate: </w:t>
      </w:r>
    </w:p>
    <w:p w14:paraId="69137D9D" w14:textId="012A9FBE" w:rsidR="00C3001C" w:rsidRDefault="00C3001C" w:rsidP="0047710D">
      <w:pPr>
        <w:rPr>
          <w:rFonts w:ascii="Georgia" w:hAnsi="Georgia"/>
          <w:color w:val="000000" w:themeColor="text1"/>
        </w:rPr>
      </w:pPr>
      <w:r>
        <w:rPr>
          <w:rFonts w:ascii="Georgia" w:hAnsi="Georgia"/>
          <w:color w:val="000000" w:themeColor="text1"/>
        </w:rPr>
        <w:t>At or above 70%:      $150.00</w:t>
      </w:r>
    </w:p>
    <w:p w14:paraId="0BC0DF68" w14:textId="5B3EFD23" w:rsidR="00C3001C" w:rsidRDefault="00C3001C" w:rsidP="0047710D">
      <w:pPr>
        <w:rPr>
          <w:rFonts w:ascii="Georgia" w:hAnsi="Georgia"/>
          <w:color w:val="000000" w:themeColor="text1"/>
        </w:rPr>
      </w:pPr>
      <w:r>
        <w:rPr>
          <w:rFonts w:ascii="Georgia" w:hAnsi="Georgia"/>
          <w:color w:val="000000" w:themeColor="text1"/>
        </w:rPr>
        <w:t>At or above 75%:      $150.00</w:t>
      </w:r>
    </w:p>
    <w:p w14:paraId="272E52AF" w14:textId="1A81FBA3" w:rsidR="00C3001C" w:rsidRPr="00C3001C" w:rsidRDefault="00C3001C" w:rsidP="0047710D">
      <w:pPr>
        <w:rPr>
          <w:rFonts w:ascii="Georgia" w:hAnsi="Georgia"/>
          <w:color w:val="000000" w:themeColor="text1"/>
        </w:rPr>
      </w:pPr>
      <w:r>
        <w:rPr>
          <w:rFonts w:ascii="Georgia" w:hAnsi="Georgia"/>
          <w:color w:val="000000" w:themeColor="text1"/>
        </w:rPr>
        <w:t>At or above 80%:     $300.00</w:t>
      </w:r>
    </w:p>
    <w:p w14:paraId="3E265B9C" w14:textId="77777777" w:rsidR="00AC1F00" w:rsidRDefault="00AC1F00" w:rsidP="0047710D">
      <w:pPr>
        <w:rPr>
          <w:rFonts w:ascii="Georgia" w:hAnsi="Georgia"/>
          <w:color w:val="000000" w:themeColor="text1"/>
        </w:rPr>
      </w:pPr>
    </w:p>
    <w:p w14:paraId="0E5D6AC5" w14:textId="30D5C2B0" w:rsidR="00F675A8" w:rsidRPr="00F675A8" w:rsidRDefault="00F675A8" w:rsidP="0047710D">
      <w:pPr>
        <w:rPr>
          <w:rFonts w:ascii="Georgia" w:hAnsi="Georgia"/>
          <w:b/>
          <w:color w:val="0070C0"/>
        </w:rPr>
      </w:pPr>
      <w:r w:rsidRPr="00F675A8">
        <w:rPr>
          <w:rFonts w:ascii="Georgia" w:hAnsi="Georgia"/>
          <w:b/>
          <w:color w:val="0070C0"/>
        </w:rPr>
        <w:t xml:space="preserve">Technician Pay Plans: </w:t>
      </w:r>
    </w:p>
    <w:p w14:paraId="31C01177" w14:textId="4292C318" w:rsidR="00F675A8" w:rsidRDefault="00F675A8" w:rsidP="0047710D">
      <w:pPr>
        <w:rPr>
          <w:rFonts w:ascii="Georgia" w:hAnsi="Georgia"/>
          <w:color w:val="000000" w:themeColor="text1"/>
        </w:rPr>
      </w:pPr>
      <w:r>
        <w:rPr>
          <w:rFonts w:ascii="Georgia" w:hAnsi="Georgia"/>
          <w:color w:val="000000" w:themeColor="text1"/>
        </w:rPr>
        <w:t>C.C.      $20/Hr</w:t>
      </w:r>
      <w:r w:rsidR="00AC1F00">
        <w:rPr>
          <w:rFonts w:ascii="Georgia" w:hAnsi="Georgia"/>
          <w:color w:val="000000" w:themeColor="text1"/>
        </w:rPr>
        <w:t>.</w:t>
      </w:r>
    </w:p>
    <w:p w14:paraId="306AD600" w14:textId="435F8589" w:rsidR="00F675A8" w:rsidRDefault="00F675A8" w:rsidP="0047710D">
      <w:pPr>
        <w:rPr>
          <w:rFonts w:ascii="Georgia" w:hAnsi="Georgia"/>
          <w:color w:val="000000" w:themeColor="text1"/>
        </w:rPr>
      </w:pPr>
      <w:r>
        <w:rPr>
          <w:rFonts w:ascii="Georgia" w:hAnsi="Georgia"/>
          <w:color w:val="000000" w:themeColor="text1"/>
        </w:rPr>
        <w:t>R.H.     $20/Hr</w:t>
      </w:r>
      <w:r w:rsidR="00AC1F00">
        <w:rPr>
          <w:rFonts w:ascii="Georgia" w:hAnsi="Georgia"/>
          <w:color w:val="000000" w:themeColor="text1"/>
        </w:rPr>
        <w:t>.</w:t>
      </w:r>
      <w:r>
        <w:rPr>
          <w:rFonts w:ascii="Georgia" w:hAnsi="Georgia"/>
          <w:color w:val="000000" w:themeColor="text1"/>
        </w:rPr>
        <w:br/>
      </w:r>
      <w:r w:rsidR="00AC1F00">
        <w:rPr>
          <w:rFonts w:ascii="Georgia" w:hAnsi="Georgia"/>
          <w:color w:val="000000" w:themeColor="text1"/>
        </w:rPr>
        <w:t>A.G.     $30/Hr.</w:t>
      </w:r>
    </w:p>
    <w:p w14:paraId="6BCBAEDB" w14:textId="0D227128" w:rsidR="00AC1F00" w:rsidRDefault="00AC1F00" w:rsidP="0047710D">
      <w:pPr>
        <w:rPr>
          <w:rFonts w:ascii="Georgia" w:hAnsi="Georgia"/>
          <w:color w:val="000000" w:themeColor="text1"/>
        </w:rPr>
      </w:pPr>
      <w:r>
        <w:rPr>
          <w:rFonts w:ascii="Georgia" w:hAnsi="Georgia"/>
          <w:color w:val="000000" w:themeColor="text1"/>
        </w:rPr>
        <w:t>D.G.     $35/Hr.</w:t>
      </w:r>
    </w:p>
    <w:p w14:paraId="5BA13861" w14:textId="53375771" w:rsidR="00AC1F00" w:rsidRDefault="00AC1F00" w:rsidP="0047710D">
      <w:pPr>
        <w:rPr>
          <w:rFonts w:ascii="Georgia" w:hAnsi="Georgia"/>
          <w:color w:val="000000" w:themeColor="text1"/>
        </w:rPr>
      </w:pPr>
      <w:r>
        <w:rPr>
          <w:rFonts w:ascii="Georgia" w:hAnsi="Georgia"/>
          <w:color w:val="000000" w:themeColor="text1"/>
        </w:rPr>
        <w:t>A.R.     $25/Hr.</w:t>
      </w:r>
    </w:p>
    <w:p w14:paraId="52FCC245" w14:textId="5F0162C7" w:rsidR="00AC1F00" w:rsidRDefault="00AC1F00" w:rsidP="0047710D">
      <w:pPr>
        <w:rPr>
          <w:rFonts w:ascii="Georgia" w:hAnsi="Georgia"/>
          <w:color w:val="000000" w:themeColor="text1"/>
        </w:rPr>
      </w:pPr>
      <w:r>
        <w:rPr>
          <w:rFonts w:ascii="Georgia" w:hAnsi="Georgia"/>
          <w:color w:val="000000" w:themeColor="text1"/>
        </w:rPr>
        <w:t>J.T.      $30/Hr.</w:t>
      </w:r>
    </w:p>
    <w:p w14:paraId="66B4E914" w14:textId="01E23B16" w:rsidR="00AC1F00" w:rsidRDefault="00AC1F00" w:rsidP="0047710D">
      <w:pPr>
        <w:rPr>
          <w:rFonts w:ascii="Georgia" w:hAnsi="Georgia"/>
          <w:color w:val="000000" w:themeColor="text1"/>
        </w:rPr>
      </w:pPr>
      <w:r>
        <w:rPr>
          <w:rFonts w:ascii="Georgia" w:hAnsi="Georgia"/>
          <w:color w:val="000000" w:themeColor="text1"/>
        </w:rPr>
        <w:t>J.D.     $21/Hr.</w:t>
      </w:r>
    </w:p>
    <w:p w14:paraId="7DF55590" w14:textId="3F717D06" w:rsidR="00F675A8" w:rsidRDefault="006224A1" w:rsidP="0047710D">
      <w:pPr>
        <w:rPr>
          <w:rFonts w:ascii="Georgia" w:hAnsi="Georgia"/>
          <w:color w:val="000000" w:themeColor="text1"/>
        </w:rPr>
      </w:pPr>
      <w:r>
        <w:rPr>
          <w:rFonts w:ascii="Georgia" w:hAnsi="Georgia"/>
          <w:color w:val="000000" w:themeColor="text1"/>
        </w:rPr>
        <w:t>D.J.     $14/Hr.</w:t>
      </w:r>
    </w:p>
    <w:p w14:paraId="655B1FDC" w14:textId="77777777" w:rsidR="00F675A8" w:rsidRDefault="00F675A8" w:rsidP="0047710D">
      <w:pPr>
        <w:rPr>
          <w:rFonts w:ascii="Georgia" w:hAnsi="Georgia"/>
          <w:color w:val="000000" w:themeColor="text1"/>
        </w:rPr>
      </w:pPr>
    </w:p>
    <w:p w14:paraId="6DACB77F" w14:textId="77777777" w:rsidR="00A87452" w:rsidRDefault="00A87452" w:rsidP="0047710D">
      <w:pPr>
        <w:rPr>
          <w:rFonts w:ascii="Georgia" w:hAnsi="Georgia"/>
          <w:color w:val="000000" w:themeColor="text1"/>
        </w:rPr>
      </w:pPr>
    </w:p>
    <w:p w14:paraId="1608800C" w14:textId="77777777" w:rsidR="00A87452" w:rsidRDefault="00A87452" w:rsidP="0047710D">
      <w:pPr>
        <w:rPr>
          <w:rFonts w:ascii="Georgia" w:hAnsi="Georgia"/>
          <w:color w:val="000000" w:themeColor="text1"/>
        </w:rPr>
      </w:pPr>
    </w:p>
    <w:p w14:paraId="5F24F80A" w14:textId="77777777" w:rsidR="00A87452" w:rsidRDefault="00A87452" w:rsidP="0047710D">
      <w:pPr>
        <w:rPr>
          <w:rFonts w:ascii="Georgia" w:hAnsi="Georgia"/>
          <w:color w:val="000000" w:themeColor="text1"/>
        </w:rPr>
      </w:pPr>
    </w:p>
    <w:p w14:paraId="284C93DE" w14:textId="77777777" w:rsidR="00A87452" w:rsidRDefault="00A87452" w:rsidP="0047710D">
      <w:pPr>
        <w:rPr>
          <w:rFonts w:ascii="Georgia" w:hAnsi="Georgia"/>
          <w:color w:val="000000" w:themeColor="text1"/>
        </w:rPr>
      </w:pPr>
    </w:p>
    <w:p w14:paraId="1CD16545" w14:textId="77777777" w:rsidR="00A87452" w:rsidRDefault="00A87452" w:rsidP="0047710D">
      <w:pPr>
        <w:rPr>
          <w:rFonts w:ascii="Georgia" w:hAnsi="Georgia"/>
          <w:color w:val="000000" w:themeColor="text1"/>
        </w:rPr>
      </w:pPr>
    </w:p>
    <w:p w14:paraId="2826D5B2" w14:textId="77777777" w:rsidR="00A87452" w:rsidRPr="00606A64" w:rsidRDefault="00A87452" w:rsidP="0047710D">
      <w:pPr>
        <w:rPr>
          <w:rFonts w:ascii="Georgia" w:hAnsi="Georgia"/>
          <w:color w:val="000000" w:themeColor="text1"/>
        </w:rPr>
      </w:pPr>
    </w:p>
    <w:p w14:paraId="42F4A9C9" w14:textId="4F7FA1AE" w:rsidR="00635DD4" w:rsidRDefault="00301668" w:rsidP="0047710D">
      <w:pPr>
        <w:rPr>
          <w:rFonts w:ascii="Georgia" w:hAnsi="Georgia"/>
          <w:b/>
          <w:color w:val="000000" w:themeColor="text1"/>
          <w:sz w:val="28"/>
          <w:szCs w:val="28"/>
          <w:u w:val="single"/>
        </w:rPr>
      </w:pPr>
      <w:r>
        <w:rPr>
          <w:rFonts w:ascii="Georgia" w:hAnsi="Georgia"/>
          <w:b/>
          <w:color w:val="000000" w:themeColor="text1"/>
          <w:sz w:val="28"/>
          <w:szCs w:val="28"/>
          <w:u w:val="single"/>
        </w:rPr>
        <w:t>Current Level of Training:</w:t>
      </w:r>
    </w:p>
    <w:p w14:paraId="40AFC86C" w14:textId="77777777" w:rsidR="00A87452" w:rsidRDefault="00A87452" w:rsidP="0047710D">
      <w:pPr>
        <w:rPr>
          <w:rFonts w:ascii="Georgia" w:hAnsi="Georgia"/>
          <w:b/>
          <w:color w:val="000000" w:themeColor="text1"/>
          <w:sz w:val="28"/>
          <w:szCs w:val="28"/>
          <w:u w:val="single"/>
        </w:rPr>
      </w:pPr>
    </w:p>
    <w:p w14:paraId="32A89B92" w14:textId="2868996D" w:rsidR="00A87452" w:rsidRPr="007E0996" w:rsidRDefault="00A87452" w:rsidP="0047710D">
      <w:pPr>
        <w:rPr>
          <w:rFonts w:ascii="Georgia" w:hAnsi="Georgia"/>
          <w:color w:val="000000" w:themeColor="text1"/>
        </w:rPr>
      </w:pPr>
      <w:r w:rsidRPr="007E0996">
        <w:rPr>
          <w:rFonts w:ascii="Georgia" w:hAnsi="Georgia"/>
          <w:b/>
          <w:color w:val="0070C0"/>
          <w:sz w:val="28"/>
          <w:szCs w:val="28"/>
          <w:u w:val="single"/>
        </w:rPr>
        <w:t>NON-TECHNICAL</w:t>
      </w:r>
      <w:r w:rsidR="007E0996" w:rsidRPr="007E0996">
        <w:rPr>
          <w:rFonts w:ascii="Georgia" w:hAnsi="Georgia"/>
          <w:b/>
          <w:color w:val="0070C0"/>
          <w:sz w:val="28"/>
          <w:szCs w:val="28"/>
          <w:u w:val="single"/>
        </w:rPr>
        <w:t xml:space="preserve"> </w:t>
      </w:r>
      <w:r w:rsidR="007E0996" w:rsidRPr="00A87452">
        <w:rPr>
          <w:rFonts w:ascii="Georgia" w:hAnsi="Georgia"/>
          <w:color w:val="000000" w:themeColor="text1"/>
          <w:sz w:val="16"/>
          <w:szCs w:val="16"/>
        </w:rPr>
        <w:t xml:space="preserve">(DEALER CERTIFICATION </w:t>
      </w:r>
      <w:proofErr w:type="gramStart"/>
      <w:r w:rsidR="007E0996" w:rsidRPr="00A87452">
        <w:rPr>
          <w:rFonts w:ascii="Georgia" w:hAnsi="Georgia"/>
          <w:color w:val="000000" w:themeColor="text1"/>
          <w:sz w:val="16"/>
          <w:szCs w:val="16"/>
        </w:rPr>
        <w:t>PROGRESS)</w:t>
      </w:r>
      <w:r w:rsidR="007E0996">
        <w:rPr>
          <w:rFonts w:ascii="Georgia" w:hAnsi="Georgia"/>
          <w:b/>
          <w:color w:val="000000" w:themeColor="text1"/>
          <w:sz w:val="28"/>
          <w:szCs w:val="28"/>
          <w:u w:val="single"/>
        </w:rPr>
        <w:t xml:space="preserve">   </w:t>
      </w:r>
      <w:proofErr w:type="gramEnd"/>
      <w:r w:rsidR="007E0996">
        <w:rPr>
          <w:rFonts w:ascii="Georgia" w:hAnsi="Georgia"/>
          <w:b/>
          <w:color w:val="000000" w:themeColor="text1"/>
          <w:sz w:val="28"/>
          <w:szCs w:val="28"/>
          <w:u w:val="single"/>
        </w:rPr>
        <w:t xml:space="preserve">   </w:t>
      </w:r>
      <w:r w:rsidR="007E0996" w:rsidRPr="007E0996">
        <w:rPr>
          <w:rFonts w:ascii="Georgia" w:hAnsi="Georgia"/>
          <w:b/>
          <w:color w:val="000000" w:themeColor="text1"/>
          <w:u w:val="single"/>
        </w:rPr>
        <w:t>Q3 68%</w:t>
      </w:r>
      <w:r w:rsidRPr="007E0996">
        <w:rPr>
          <w:rFonts w:ascii="Georgia" w:hAnsi="Georgia"/>
          <w:b/>
          <w:color w:val="000000" w:themeColor="text1"/>
          <w:u w:val="single"/>
        </w:rPr>
        <w:t xml:space="preserve"> </w:t>
      </w:r>
    </w:p>
    <w:tbl>
      <w:tblPr>
        <w:tblStyle w:val="TableGrid"/>
        <w:tblW w:w="9625" w:type="dxa"/>
        <w:tblLook w:val="04A0" w:firstRow="1" w:lastRow="0" w:firstColumn="1" w:lastColumn="0" w:noHBand="0" w:noVBand="1"/>
      </w:tblPr>
      <w:tblGrid>
        <w:gridCol w:w="1925"/>
        <w:gridCol w:w="1925"/>
        <w:gridCol w:w="1925"/>
        <w:gridCol w:w="1925"/>
        <w:gridCol w:w="1925"/>
      </w:tblGrid>
      <w:tr w:rsidR="00A87452" w14:paraId="13D441D0" w14:textId="77777777" w:rsidTr="00A87452">
        <w:trPr>
          <w:trHeight w:val="730"/>
        </w:trPr>
        <w:tc>
          <w:tcPr>
            <w:tcW w:w="1925" w:type="dxa"/>
          </w:tcPr>
          <w:p w14:paraId="6821EB7C" w14:textId="7C5F437B" w:rsidR="00A87452" w:rsidRPr="00A87452" w:rsidRDefault="00A87452" w:rsidP="0047710D">
            <w:pPr>
              <w:rPr>
                <w:rFonts w:ascii="Georgia" w:hAnsi="Georgia"/>
                <w:b/>
                <w:color w:val="000000" w:themeColor="text1"/>
              </w:rPr>
            </w:pPr>
            <w:r w:rsidRPr="00A87452">
              <w:rPr>
                <w:rFonts w:ascii="Georgia" w:hAnsi="Georgia"/>
                <w:b/>
                <w:color w:val="000000" w:themeColor="text1"/>
              </w:rPr>
              <w:t>DEALER STATUS</w:t>
            </w:r>
          </w:p>
        </w:tc>
        <w:tc>
          <w:tcPr>
            <w:tcW w:w="1925" w:type="dxa"/>
          </w:tcPr>
          <w:p w14:paraId="7853E9AE" w14:textId="74E0C808" w:rsidR="00A87452" w:rsidRPr="00A87452" w:rsidRDefault="00A87452" w:rsidP="0047710D">
            <w:pPr>
              <w:rPr>
                <w:rFonts w:ascii="Georgia" w:hAnsi="Georgia"/>
                <w:b/>
                <w:color w:val="000000" w:themeColor="text1"/>
                <w:sz w:val="28"/>
                <w:szCs w:val="28"/>
              </w:rPr>
            </w:pPr>
            <w:r w:rsidRPr="00A87452">
              <w:rPr>
                <w:rFonts w:ascii="Georgia" w:hAnsi="Georgia"/>
                <w:b/>
                <w:color w:val="000000" w:themeColor="text1"/>
                <w:sz w:val="28"/>
                <w:szCs w:val="28"/>
              </w:rPr>
              <w:t>Q1</w:t>
            </w:r>
          </w:p>
        </w:tc>
        <w:tc>
          <w:tcPr>
            <w:tcW w:w="1925" w:type="dxa"/>
          </w:tcPr>
          <w:p w14:paraId="4638BF28" w14:textId="6E66C7D9" w:rsidR="00A87452" w:rsidRPr="00A87452" w:rsidRDefault="00A87452" w:rsidP="0047710D">
            <w:pPr>
              <w:rPr>
                <w:rFonts w:ascii="Georgia" w:hAnsi="Georgia"/>
                <w:b/>
                <w:color w:val="000000" w:themeColor="text1"/>
                <w:sz w:val="28"/>
                <w:szCs w:val="28"/>
              </w:rPr>
            </w:pPr>
            <w:r w:rsidRPr="00A87452">
              <w:rPr>
                <w:rFonts w:ascii="Georgia" w:hAnsi="Georgia"/>
                <w:b/>
                <w:color w:val="000000" w:themeColor="text1"/>
                <w:sz w:val="28"/>
                <w:szCs w:val="28"/>
              </w:rPr>
              <w:t>Q2</w:t>
            </w:r>
          </w:p>
        </w:tc>
        <w:tc>
          <w:tcPr>
            <w:tcW w:w="1925" w:type="dxa"/>
          </w:tcPr>
          <w:p w14:paraId="0A0A409E" w14:textId="780DD43A" w:rsidR="00A87452" w:rsidRPr="00A87452" w:rsidRDefault="00A87452" w:rsidP="0047710D">
            <w:pPr>
              <w:rPr>
                <w:rFonts w:ascii="Georgia" w:hAnsi="Georgia"/>
                <w:b/>
                <w:color w:val="000000" w:themeColor="text1"/>
                <w:sz w:val="28"/>
                <w:szCs w:val="28"/>
              </w:rPr>
            </w:pPr>
            <w:r w:rsidRPr="00A87452">
              <w:rPr>
                <w:rFonts w:ascii="Georgia" w:hAnsi="Georgia"/>
                <w:b/>
                <w:color w:val="000000" w:themeColor="text1"/>
                <w:sz w:val="28"/>
                <w:szCs w:val="28"/>
              </w:rPr>
              <w:t>Q3</w:t>
            </w:r>
          </w:p>
        </w:tc>
        <w:tc>
          <w:tcPr>
            <w:tcW w:w="1925" w:type="dxa"/>
          </w:tcPr>
          <w:p w14:paraId="465DB421" w14:textId="4593B3C6" w:rsidR="00A87452" w:rsidRPr="00A87452" w:rsidRDefault="00A87452" w:rsidP="0047710D">
            <w:pPr>
              <w:rPr>
                <w:rFonts w:ascii="Georgia" w:hAnsi="Georgia"/>
                <w:b/>
                <w:color w:val="000000" w:themeColor="text1"/>
                <w:sz w:val="28"/>
                <w:szCs w:val="28"/>
              </w:rPr>
            </w:pPr>
            <w:r w:rsidRPr="00A87452">
              <w:rPr>
                <w:rFonts w:ascii="Georgia" w:hAnsi="Georgia"/>
                <w:b/>
                <w:color w:val="000000" w:themeColor="text1"/>
                <w:sz w:val="28"/>
                <w:szCs w:val="28"/>
              </w:rPr>
              <w:t>Q4</w:t>
            </w:r>
          </w:p>
        </w:tc>
      </w:tr>
      <w:tr w:rsidR="00A87452" w14:paraId="2F02F8E4" w14:textId="77777777" w:rsidTr="00A87452">
        <w:trPr>
          <w:trHeight w:val="782"/>
        </w:trPr>
        <w:tc>
          <w:tcPr>
            <w:tcW w:w="1925" w:type="dxa"/>
          </w:tcPr>
          <w:p w14:paraId="4E6492C3" w14:textId="035F28E5" w:rsidR="00A87452" w:rsidRDefault="00A87452" w:rsidP="0047710D">
            <w:pPr>
              <w:rPr>
                <w:rFonts w:ascii="Georgia" w:hAnsi="Georgia"/>
                <w:color w:val="000000" w:themeColor="text1"/>
              </w:rPr>
            </w:pPr>
            <w:r>
              <w:rPr>
                <w:rFonts w:ascii="Georgia" w:hAnsi="Georgia"/>
                <w:color w:val="000000" w:themeColor="text1"/>
              </w:rPr>
              <w:t xml:space="preserve">% of Dealership </w:t>
            </w:r>
          </w:p>
          <w:p w14:paraId="50ED8AA6" w14:textId="74B09BCD" w:rsidR="00A87452" w:rsidRPr="00A87452" w:rsidRDefault="00A87452" w:rsidP="0047710D">
            <w:pPr>
              <w:rPr>
                <w:rFonts w:ascii="Georgia" w:hAnsi="Georgia"/>
                <w:color w:val="000000" w:themeColor="text1"/>
              </w:rPr>
            </w:pPr>
            <w:r>
              <w:rPr>
                <w:rFonts w:ascii="Georgia" w:hAnsi="Georgia"/>
                <w:color w:val="000000" w:themeColor="text1"/>
              </w:rPr>
              <w:t>Trained</w:t>
            </w:r>
          </w:p>
        </w:tc>
        <w:tc>
          <w:tcPr>
            <w:tcW w:w="1925" w:type="dxa"/>
          </w:tcPr>
          <w:p w14:paraId="43ECE416" w14:textId="2CF87390" w:rsidR="00A87452" w:rsidRPr="00A87452" w:rsidRDefault="00A87452" w:rsidP="0047710D">
            <w:pPr>
              <w:rPr>
                <w:rFonts w:ascii="Georgia" w:hAnsi="Georgia"/>
                <w:b/>
                <w:color w:val="000000" w:themeColor="text1"/>
                <w:sz w:val="32"/>
                <w:szCs w:val="32"/>
                <w:u w:val="single"/>
              </w:rPr>
            </w:pPr>
            <w:r>
              <w:rPr>
                <w:rFonts w:ascii="Georgia" w:hAnsi="Georgia"/>
                <w:b/>
                <w:color w:val="000000" w:themeColor="text1"/>
                <w:sz w:val="32"/>
                <w:szCs w:val="32"/>
                <w:u w:val="single"/>
              </w:rPr>
              <w:t>60%</w:t>
            </w:r>
          </w:p>
        </w:tc>
        <w:tc>
          <w:tcPr>
            <w:tcW w:w="1925" w:type="dxa"/>
          </w:tcPr>
          <w:p w14:paraId="71F6FB67" w14:textId="6439CFE0" w:rsidR="00A87452" w:rsidRDefault="00A87452" w:rsidP="0047710D">
            <w:pPr>
              <w:rPr>
                <w:rFonts w:ascii="Georgia" w:hAnsi="Georgia"/>
                <w:b/>
                <w:color w:val="000000" w:themeColor="text1"/>
                <w:sz w:val="28"/>
                <w:szCs w:val="28"/>
                <w:u w:val="single"/>
              </w:rPr>
            </w:pPr>
            <w:r>
              <w:rPr>
                <w:rFonts w:ascii="Georgia" w:hAnsi="Georgia"/>
                <w:b/>
                <w:color w:val="000000" w:themeColor="text1"/>
                <w:sz w:val="28"/>
                <w:szCs w:val="28"/>
                <w:u w:val="single"/>
              </w:rPr>
              <w:t>65%</w:t>
            </w:r>
          </w:p>
        </w:tc>
        <w:tc>
          <w:tcPr>
            <w:tcW w:w="1925" w:type="dxa"/>
          </w:tcPr>
          <w:p w14:paraId="2B178F56" w14:textId="18E89E84" w:rsidR="00A87452" w:rsidRDefault="00A87452" w:rsidP="0047710D">
            <w:pPr>
              <w:rPr>
                <w:rFonts w:ascii="Georgia" w:hAnsi="Georgia"/>
                <w:b/>
                <w:color w:val="000000" w:themeColor="text1"/>
                <w:sz w:val="28"/>
                <w:szCs w:val="28"/>
                <w:u w:val="single"/>
              </w:rPr>
            </w:pPr>
            <w:r>
              <w:rPr>
                <w:rFonts w:ascii="Georgia" w:hAnsi="Georgia"/>
                <w:b/>
                <w:color w:val="000000" w:themeColor="text1"/>
                <w:sz w:val="28"/>
                <w:szCs w:val="28"/>
                <w:u w:val="single"/>
              </w:rPr>
              <w:t>68%</w:t>
            </w:r>
          </w:p>
        </w:tc>
        <w:tc>
          <w:tcPr>
            <w:tcW w:w="1925" w:type="dxa"/>
          </w:tcPr>
          <w:p w14:paraId="41E2A5E4" w14:textId="39B06F6F" w:rsidR="00A87452" w:rsidRDefault="00A87452" w:rsidP="0047710D">
            <w:pPr>
              <w:rPr>
                <w:rFonts w:ascii="Georgia" w:hAnsi="Georgia"/>
                <w:b/>
                <w:color w:val="000000" w:themeColor="text1"/>
                <w:sz w:val="28"/>
                <w:szCs w:val="28"/>
                <w:u w:val="single"/>
              </w:rPr>
            </w:pPr>
            <w:r>
              <w:rPr>
                <w:rFonts w:ascii="Georgia" w:hAnsi="Georgia"/>
                <w:b/>
                <w:color w:val="000000" w:themeColor="text1"/>
                <w:sz w:val="28"/>
                <w:szCs w:val="28"/>
                <w:u w:val="single"/>
              </w:rPr>
              <w:t>N/A</w:t>
            </w:r>
          </w:p>
        </w:tc>
      </w:tr>
      <w:tr w:rsidR="00A87452" w14:paraId="3D0B3C96" w14:textId="77777777" w:rsidTr="00A87452">
        <w:trPr>
          <w:trHeight w:val="730"/>
        </w:trPr>
        <w:tc>
          <w:tcPr>
            <w:tcW w:w="1925" w:type="dxa"/>
          </w:tcPr>
          <w:p w14:paraId="20130D3C" w14:textId="1AADDBE7" w:rsidR="00A87452" w:rsidRPr="00A87452" w:rsidRDefault="00A87452" w:rsidP="0047710D">
            <w:pPr>
              <w:rPr>
                <w:rFonts w:ascii="Georgia" w:hAnsi="Georgia"/>
                <w:color w:val="000000" w:themeColor="text1"/>
              </w:rPr>
            </w:pPr>
            <w:r w:rsidRPr="00A87452">
              <w:rPr>
                <w:rFonts w:ascii="Georgia" w:hAnsi="Georgia"/>
                <w:color w:val="000000" w:themeColor="text1"/>
              </w:rPr>
              <w:t>% District Trained</w:t>
            </w:r>
          </w:p>
        </w:tc>
        <w:tc>
          <w:tcPr>
            <w:tcW w:w="1925" w:type="dxa"/>
          </w:tcPr>
          <w:p w14:paraId="15EF7870" w14:textId="52761562" w:rsidR="00A87452" w:rsidRDefault="00A87452" w:rsidP="0047710D">
            <w:pPr>
              <w:rPr>
                <w:rFonts w:ascii="Georgia" w:hAnsi="Georgia"/>
                <w:b/>
                <w:color w:val="000000" w:themeColor="text1"/>
                <w:sz w:val="28"/>
                <w:szCs w:val="28"/>
                <w:u w:val="single"/>
              </w:rPr>
            </w:pPr>
            <w:r>
              <w:rPr>
                <w:rFonts w:ascii="Georgia" w:hAnsi="Georgia"/>
                <w:b/>
                <w:color w:val="000000" w:themeColor="text1"/>
                <w:sz w:val="28"/>
                <w:szCs w:val="28"/>
                <w:u w:val="single"/>
              </w:rPr>
              <w:t>60%</w:t>
            </w:r>
          </w:p>
        </w:tc>
        <w:tc>
          <w:tcPr>
            <w:tcW w:w="1925" w:type="dxa"/>
          </w:tcPr>
          <w:p w14:paraId="1EEC18A9" w14:textId="06D9951B" w:rsidR="00A87452" w:rsidRDefault="00A87452" w:rsidP="0047710D">
            <w:pPr>
              <w:rPr>
                <w:rFonts w:ascii="Georgia" w:hAnsi="Georgia"/>
                <w:b/>
                <w:color w:val="000000" w:themeColor="text1"/>
                <w:sz w:val="28"/>
                <w:szCs w:val="28"/>
                <w:u w:val="single"/>
              </w:rPr>
            </w:pPr>
            <w:r>
              <w:rPr>
                <w:rFonts w:ascii="Georgia" w:hAnsi="Georgia"/>
                <w:b/>
                <w:color w:val="000000" w:themeColor="text1"/>
                <w:sz w:val="28"/>
                <w:szCs w:val="28"/>
                <w:u w:val="single"/>
              </w:rPr>
              <w:t>65%</w:t>
            </w:r>
          </w:p>
        </w:tc>
        <w:tc>
          <w:tcPr>
            <w:tcW w:w="1925" w:type="dxa"/>
          </w:tcPr>
          <w:p w14:paraId="627AD92B" w14:textId="2F15F523" w:rsidR="00A87452" w:rsidRDefault="00A87452" w:rsidP="0047710D">
            <w:pPr>
              <w:rPr>
                <w:rFonts w:ascii="Georgia" w:hAnsi="Georgia"/>
                <w:b/>
                <w:color w:val="000000" w:themeColor="text1"/>
                <w:sz w:val="28"/>
                <w:szCs w:val="28"/>
                <w:u w:val="single"/>
              </w:rPr>
            </w:pPr>
            <w:r>
              <w:rPr>
                <w:rFonts w:ascii="Georgia" w:hAnsi="Georgia"/>
                <w:b/>
                <w:color w:val="000000" w:themeColor="text1"/>
                <w:sz w:val="28"/>
                <w:szCs w:val="28"/>
                <w:u w:val="single"/>
              </w:rPr>
              <w:t>69%</w:t>
            </w:r>
          </w:p>
        </w:tc>
        <w:tc>
          <w:tcPr>
            <w:tcW w:w="1925" w:type="dxa"/>
          </w:tcPr>
          <w:p w14:paraId="1DEA354B" w14:textId="69674434" w:rsidR="00A87452" w:rsidRDefault="00A87452" w:rsidP="0047710D">
            <w:pPr>
              <w:rPr>
                <w:rFonts w:ascii="Georgia" w:hAnsi="Georgia"/>
                <w:b/>
                <w:color w:val="000000" w:themeColor="text1"/>
                <w:sz w:val="28"/>
                <w:szCs w:val="28"/>
                <w:u w:val="single"/>
              </w:rPr>
            </w:pPr>
            <w:r>
              <w:rPr>
                <w:rFonts w:ascii="Georgia" w:hAnsi="Georgia"/>
                <w:b/>
                <w:color w:val="000000" w:themeColor="text1"/>
                <w:sz w:val="28"/>
                <w:szCs w:val="28"/>
                <w:u w:val="single"/>
              </w:rPr>
              <w:t>69%</w:t>
            </w:r>
          </w:p>
        </w:tc>
      </w:tr>
      <w:tr w:rsidR="00A87452" w14:paraId="38C7AA1D" w14:textId="77777777" w:rsidTr="00A87452">
        <w:trPr>
          <w:trHeight w:val="782"/>
        </w:trPr>
        <w:tc>
          <w:tcPr>
            <w:tcW w:w="1925" w:type="dxa"/>
          </w:tcPr>
          <w:p w14:paraId="73202520" w14:textId="5C2C5CFE" w:rsidR="00A87452" w:rsidRPr="00A87452" w:rsidRDefault="00A87452" w:rsidP="0047710D">
            <w:pPr>
              <w:rPr>
                <w:rFonts w:ascii="Georgia" w:hAnsi="Georgia"/>
                <w:color w:val="000000" w:themeColor="text1"/>
              </w:rPr>
            </w:pPr>
            <w:r w:rsidRPr="00A87452">
              <w:rPr>
                <w:rFonts w:ascii="Georgia" w:hAnsi="Georgia"/>
                <w:color w:val="000000" w:themeColor="text1"/>
              </w:rPr>
              <w:t>% Zone Trained</w:t>
            </w:r>
          </w:p>
        </w:tc>
        <w:tc>
          <w:tcPr>
            <w:tcW w:w="1925" w:type="dxa"/>
          </w:tcPr>
          <w:p w14:paraId="333D2646" w14:textId="171F21AD" w:rsidR="00A87452" w:rsidRDefault="00A87452" w:rsidP="0047710D">
            <w:pPr>
              <w:rPr>
                <w:rFonts w:ascii="Georgia" w:hAnsi="Georgia"/>
                <w:b/>
                <w:color w:val="000000" w:themeColor="text1"/>
                <w:sz w:val="28"/>
                <w:szCs w:val="28"/>
                <w:u w:val="single"/>
              </w:rPr>
            </w:pPr>
            <w:r>
              <w:rPr>
                <w:rFonts w:ascii="Georgia" w:hAnsi="Georgia"/>
                <w:b/>
                <w:color w:val="000000" w:themeColor="text1"/>
                <w:sz w:val="28"/>
                <w:szCs w:val="28"/>
                <w:u w:val="single"/>
              </w:rPr>
              <w:t>59%</w:t>
            </w:r>
          </w:p>
        </w:tc>
        <w:tc>
          <w:tcPr>
            <w:tcW w:w="1925" w:type="dxa"/>
          </w:tcPr>
          <w:p w14:paraId="4BF229C4" w14:textId="1B758770" w:rsidR="00A87452" w:rsidRDefault="00A87452" w:rsidP="0047710D">
            <w:pPr>
              <w:rPr>
                <w:rFonts w:ascii="Georgia" w:hAnsi="Georgia"/>
                <w:b/>
                <w:color w:val="000000" w:themeColor="text1"/>
                <w:sz w:val="28"/>
                <w:szCs w:val="28"/>
                <w:u w:val="single"/>
              </w:rPr>
            </w:pPr>
            <w:r>
              <w:rPr>
                <w:rFonts w:ascii="Georgia" w:hAnsi="Georgia"/>
                <w:b/>
                <w:color w:val="000000" w:themeColor="text1"/>
                <w:sz w:val="28"/>
                <w:szCs w:val="28"/>
                <w:u w:val="single"/>
              </w:rPr>
              <w:t>64%</w:t>
            </w:r>
          </w:p>
        </w:tc>
        <w:tc>
          <w:tcPr>
            <w:tcW w:w="1925" w:type="dxa"/>
          </w:tcPr>
          <w:p w14:paraId="243911FB" w14:textId="786A089E" w:rsidR="00A87452" w:rsidRDefault="00A87452" w:rsidP="0047710D">
            <w:pPr>
              <w:rPr>
                <w:rFonts w:ascii="Georgia" w:hAnsi="Georgia"/>
                <w:b/>
                <w:color w:val="000000" w:themeColor="text1"/>
                <w:sz w:val="28"/>
                <w:szCs w:val="28"/>
                <w:u w:val="single"/>
              </w:rPr>
            </w:pPr>
            <w:r>
              <w:rPr>
                <w:rFonts w:ascii="Georgia" w:hAnsi="Georgia"/>
                <w:b/>
                <w:color w:val="000000" w:themeColor="text1"/>
                <w:sz w:val="28"/>
                <w:szCs w:val="28"/>
                <w:u w:val="single"/>
              </w:rPr>
              <w:t>66%</w:t>
            </w:r>
          </w:p>
        </w:tc>
        <w:tc>
          <w:tcPr>
            <w:tcW w:w="1925" w:type="dxa"/>
          </w:tcPr>
          <w:p w14:paraId="3C73927D" w14:textId="4496D49C" w:rsidR="00A87452" w:rsidRDefault="00A87452" w:rsidP="0047710D">
            <w:pPr>
              <w:rPr>
                <w:rFonts w:ascii="Georgia" w:hAnsi="Georgia"/>
                <w:b/>
                <w:color w:val="000000" w:themeColor="text1"/>
                <w:sz w:val="28"/>
                <w:szCs w:val="28"/>
                <w:u w:val="single"/>
              </w:rPr>
            </w:pPr>
            <w:r>
              <w:rPr>
                <w:rFonts w:ascii="Georgia" w:hAnsi="Georgia"/>
                <w:b/>
                <w:color w:val="000000" w:themeColor="text1"/>
                <w:sz w:val="28"/>
                <w:szCs w:val="28"/>
                <w:u w:val="single"/>
              </w:rPr>
              <w:t>66%</w:t>
            </w:r>
          </w:p>
        </w:tc>
      </w:tr>
      <w:tr w:rsidR="00A87452" w14:paraId="5BB66BE4" w14:textId="77777777" w:rsidTr="00A87452">
        <w:trPr>
          <w:trHeight w:val="730"/>
        </w:trPr>
        <w:tc>
          <w:tcPr>
            <w:tcW w:w="1925" w:type="dxa"/>
          </w:tcPr>
          <w:p w14:paraId="34068E6A" w14:textId="7A925424" w:rsidR="00A87452" w:rsidRPr="00A87452" w:rsidRDefault="00A87452" w:rsidP="0047710D">
            <w:pPr>
              <w:rPr>
                <w:rFonts w:ascii="Georgia" w:hAnsi="Georgia"/>
                <w:color w:val="000000" w:themeColor="text1"/>
              </w:rPr>
            </w:pPr>
            <w:r w:rsidRPr="00A87452">
              <w:rPr>
                <w:rFonts w:ascii="Georgia" w:hAnsi="Georgia"/>
                <w:color w:val="000000" w:themeColor="text1"/>
              </w:rPr>
              <w:t xml:space="preserve">% Regional </w:t>
            </w:r>
          </w:p>
          <w:p w14:paraId="5ED5F92B" w14:textId="5AB2EEE6" w:rsidR="00A87452" w:rsidRPr="00A87452" w:rsidRDefault="00A87452" w:rsidP="0047710D">
            <w:pPr>
              <w:rPr>
                <w:rFonts w:ascii="Georgia" w:hAnsi="Georgia"/>
                <w:color w:val="000000" w:themeColor="text1"/>
              </w:rPr>
            </w:pPr>
            <w:r w:rsidRPr="00A87452">
              <w:rPr>
                <w:rFonts w:ascii="Georgia" w:hAnsi="Georgia"/>
                <w:color w:val="000000" w:themeColor="text1"/>
              </w:rPr>
              <w:t>Trained</w:t>
            </w:r>
          </w:p>
        </w:tc>
        <w:tc>
          <w:tcPr>
            <w:tcW w:w="1925" w:type="dxa"/>
          </w:tcPr>
          <w:p w14:paraId="51C4D045" w14:textId="205BB1DB" w:rsidR="00A87452" w:rsidRDefault="00A87452" w:rsidP="0047710D">
            <w:pPr>
              <w:rPr>
                <w:rFonts w:ascii="Georgia" w:hAnsi="Georgia"/>
                <w:b/>
                <w:color w:val="000000" w:themeColor="text1"/>
                <w:sz w:val="28"/>
                <w:szCs w:val="28"/>
                <w:u w:val="single"/>
              </w:rPr>
            </w:pPr>
            <w:r>
              <w:rPr>
                <w:rFonts w:ascii="Georgia" w:hAnsi="Georgia"/>
                <w:b/>
                <w:color w:val="000000" w:themeColor="text1"/>
                <w:sz w:val="28"/>
                <w:szCs w:val="28"/>
                <w:u w:val="single"/>
              </w:rPr>
              <w:t>60%</w:t>
            </w:r>
          </w:p>
        </w:tc>
        <w:tc>
          <w:tcPr>
            <w:tcW w:w="1925" w:type="dxa"/>
          </w:tcPr>
          <w:p w14:paraId="0676C541" w14:textId="21F6FDDB" w:rsidR="00A87452" w:rsidRDefault="00A87452" w:rsidP="0047710D">
            <w:pPr>
              <w:rPr>
                <w:rFonts w:ascii="Georgia" w:hAnsi="Georgia"/>
                <w:b/>
                <w:color w:val="000000" w:themeColor="text1"/>
                <w:sz w:val="28"/>
                <w:szCs w:val="28"/>
                <w:u w:val="single"/>
              </w:rPr>
            </w:pPr>
            <w:r>
              <w:rPr>
                <w:rFonts w:ascii="Georgia" w:hAnsi="Georgia"/>
                <w:b/>
                <w:color w:val="000000" w:themeColor="text1"/>
                <w:sz w:val="28"/>
                <w:szCs w:val="28"/>
                <w:u w:val="single"/>
              </w:rPr>
              <w:t>66%</w:t>
            </w:r>
          </w:p>
        </w:tc>
        <w:tc>
          <w:tcPr>
            <w:tcW w:w="1925" w:type="dxa"/>
          </w:tcPr>
          <w:p w14:paraId="157A0E75" w14:textId="16D98B7D" w:rsidR="00A87452" w:rsidRDefault="00A87452" w:rsidP="0047710D">
            <w:pPr>
              <w:rPr>
                <w:rFonts w:ascii="Georgia" w:hAnsi="Georgia"/>
                <w:b/>
                <w:color w:val="000000" w:themeColor="text1"/>
                <w:sz w:val="28"/>
                <w:szCs w:val="28"/>
                <w:u w:val="single"/>
              </w:rPr>
            </w:pPr>
            <w:r>
              <w:rPr>
                <w:rFonts w:ascii="Georgia" w:hAnsi="Georgia"/>
                <w:b/>
                <w:color w:val="000000" w:themeColor="text1"/>
                <w:sz w:val="28"/>
                <w:szCs w:val="28"/>
                <w:u w:val="single"/>
              </w:rPr>
              <w:t>67%</w:t>
            </w:r>
          </w:p>
        </w:tc>
        <w:tc>
          <w:tcPr>
            <w:tcW w:w="1925" w:type="dxa"/>
          </w:tcPr>
          <w:p w14:paraId="068948B1" w14:textId="0DFD2C3D" w:rsidR="00A87452" w:rsidRDefault="00A87452" w:rsidP="0047710D">
            <w:pPr>
              <w:rPr>
                <w:rFonts w:ascii="Georgia" w:hAnsi="Georgia"/>
                <w:b/>
                <w:color w:val="000000" w:themeColor="text1"/>
                <w:sz w:val="28"/>
                <w:szCs w:val="28"/>
                <w:u w:val="single"/>
              </w:rPr>
            </w:pPr>
            <w:r>
              <w:rPr>
                <w:rFonts w:ascii="Georgia" w:hAnsi="Georgia"/>
                <w:b/>
                <w:color w:val="000000" w:themeColor="text1"/>
                <w:sz w:val="28"/>
                <w:szCs w:val="28"/>
                <w:u w:val="single"/>
              </w:rPr>
              <w:t>67%</w:t>
            </w:r>
          </w:p>
        </w:tc>
      </w:tr>
      <w:tr w:rsidR="00A87452" w14:paraId="3B7E6E6E" w14:textId="77777777" w:rsidTr="00A87452">
        <w:trPr>
          <w:trHeight w:val="730"/>
        </w:trPr>
        <w:tc>
          <w:tcPr>
            <w:tcW w:w="1925" w:type="dxa"/>
          </w:tcPr>
          <w:p w14:paraId="0055EF83" w14:textId="1D83D748" w:rsidR="00A87452" w:rsidRPr="00A87452" w:rsidRDefault="00A87452" w:rsidP="0047710D">
            <w:pPr>
              <w:rPr>
                <w:rFonts w:ascii="Georgia" w:hAnsi="Georgia"/>
                <w:color w:val="000000" w:themeColor="text1"/>
              </w:rPr>
            </w:pPr>
            <w:r w:rsidRPr="00A87452">
              <w:rPr>
                <w:rFonts w:ascii="Georgia" w:hAnsi="Georgia"/>
                <w:color w:val="000000" w:themeColor="text1"/>
              </w:rPr>
              <w:t>% National Trained</w:t>
            </w:r>
          </w:p>
        </w:tc>
        <w:tc>
          <w:tcPr>
            <w:tcW w:w="1925" w:type="dxa"/>
          </w:tcPr>
          <w:p w14:paraId="7BD2145B" w14:textId="78C2E763" w:rsidR="00A87452" w:rsidRDefault="00A87452" w:rsidP="0047710D">
            <w:pPr>
              <w:rPr>
                <w:rFonts w:ascii="Georgia" w:hAnsi="Georgia"/>
                <w:b/>
                <w:color w:val="000000" w:themeColor="text1"/>
                <w:sz w:val="28"/>
                <w:szCs w:val="28"/>
                <w:u w:val="single"/>
              </w:rPr>
            </w:pPr>
            <w:r>
              <w:rPr>
                <w:rFonts w:ascii="Georgia" w:hAnsi="Georgia"/>
                <w:b/>
                <w:color w:val="000000" w:themeColor="text1"/>
                <w:sz w:val="28"/>
                <w:szCs w:val="28"/>
                <w:u w:val="single"/>
              </w:rPr>
              <w:t>63%</w:t>
            </w:r>
          </w:p>
        </w:tc>
        <w:tc>
          <w:tcPr>
            <w:tcW w:w="1925" w:type="dxa"/>
          </w:tcPr>
          <w:p w14:paraId="4563E7DD" w14:textId="6833B015" w:rsidR="00A87452" w:rsidRDefault="00A87452" w:rsidP="0047710D">
            <w:pPr>
              <w:rPr>
                <w:rFonts w:ascii="Georgia" w:hAnsi="Georgia"/>
                <w:b/>
                <w:color w:val="000000" w:themeColor="text1"/>
                <w:sz w:val="28"/>
                <w:szCs w:val="28"/>
                <w:u w:val="single"/>
              </w:rPr>
            </w:pPr>
            <w:r>
              <w:rPr>
                <w:rFonts w:ascii="Georgia" w:hAnsi="Georgia"/>
                <w:b/>
                <w:color w:val="000000" w:themeColor="text1"/>
                <w:sz w:val="28"/>
                <w:szCs w:val="28"/>
                <w:u w:val="single"/>
              </w:rPr>
              <w:t>68%</w:t>
            </w:r>
          </w:p>
        </w:tc>
        <w:tc>
          <w:tcPr>
            <w:tcW w:w="1925" w:type="dxa"/>
          </w:tcPr>
          <w:p w14:paraId="24C2D471" w14:textId="32C8F814" w:rsidR="00A87452" w:rsidRDefault="00A87452" w:rsidP="0047710D">
            <w:pPr>
              <w:rPr>
                <w:rFonts w:ascii="Georgia" w:hAnsi="Georgia"/>
                <w:b/>
                <w:color w:val="000000" w:themeColor="text1"/>
                <w:sz w:val="28"/>
                <w:szCs w:val="28"/>
                <w:u w:val="single"/>
              </w:rPr>
            </w:pPr>
            <w:r>
              <w:rPr>
                <w:rFonts w:ascii="Georgia" w:hAnsi="Georgia"/>
                <w:b/>
                <w:color w:val="000000" w:themeColor="text1"/>
                <w:sz w:val="28"/>
                <w:szCs w:val="28"/>
                <w:u w:val="single"/>
              </w:rPr>
              <w:t>68%</w:t>
            </w:r>
          </w:p>
        </w:tc>
        <w:tc>
          <w:tcPr>
            <w:tcW w:w="1925" w:type="dxa"/>
          </w:tcPr>
          <w:p w14:paraId="615CADA5" w14:textId="62E1DD8C" w:rsidR="00A87452" w:rsidRDefault="00A87452" w:rsidP="0047710D">
            <w:pPr>
              <w:rPr>
                <w:rFonts w:ascii="Georgia" w:hAnsi="Georgia"/>
                <w:b/>
                <w:color w:val="000000" w:themeColor="text1"/>
                <w:sz w:val="28"/>
                <w:szCs w:val="28"/>
                <w:u w:val="single"/>
              </w:rPr>
            </w:pPr>
            <w:r>
              <w:rPr>
                <w:rFonts w:ascii="Georgia" w:hAnsi="Georgia"/>
                <w:b/>
                <w:color w:val="000000" w:themeColor="text1"/>
                <w:sz w:val="28"/>
                <w:szCs w:val="28"/>
                <w:u w:val="single"/>
              </w:rPr>
              <w:t>N/A</w:t>
            </w:r>
          </w:p>
        </w:tc>
      </w:tr>
    </w:tbl>
    <w:p w14:paraId="4323CD16" w14:textId="77777777" w:rsidR="00301668" w:rsidRDefault="00301668" w:rsidP="0047710D">
      <w:pPr>
        <w:rPr>
          <w:rFonts w:ascii="Georgia" w:hAnsi="Georgia"/>
          <w:b/>
          <w:color w:val="000000" w:themeColor="text1"/>
          <w:sz w:val="28"/>
          <w:szCs w:val="28"/>
          <w:u w:val="single"/>
        </w:rPr>
      </w:pPr>
    </w:p>
    <w:p w14:paraId="3F22620E" w14:textId="77777777" w:rsidR="00635DD4" w:rsidRPr="00635DD4" w:rsidRDefault="00635DD4" w:rsidP="0047710D">
      <w:pPr>
        <w:rPr>
          <w:rFonts w:ascii="Georgia" w:hAnsi="Georgia"/>
          <w:b/>
          <w:color w:val="000000" w:themeColor="text1"/>
          <w:sz w:val="28"/>
          <w:szCs w:val="28"/>
          <w:u w:val="single"/>
        </w:rPr>
      </w:pPr>
    </w:p>
    <w:p w14:paraId="25EEE119" w14:textId="77777777" w:rsidR="00635DD4" w:rsidRDefault="00635DD4" w:rsidP="0047710D">
      <w:pPr>
        <w:rPr>
          <w:rFonts w:ascii="Georgia" w:hAnsi="Georgia"/>
          <w:b/>
          <w:color w:val="0070C0"/>
        </w:rPr>
      </w:pPr>
    </w:p>
    <w:p w14:paraId="672C734D" w14:textId="5ED1ED13" w:rsidR="00A87452" w:rsidRDefault="00A87452" w:rsidP="00A87452">
      <w:pPr>
        <w:rPr>
          <w:rFonts w:ascii="Georgia" w:hAnsi="Georgia"/>
          <w:b/>
          <w:color w:val="000000" w:themeColor="text1"/>
          <w:sz w:val="28"/>
          <w:szCs w:val="28"/>
          <w:u w:val="single"/>
        </w:rPr>
      </w:pPr>
      <w:r w:rsidRPr="007E0996">
        <w:rPr>
          <w:rFonts w:ascii="Georgia" w:hAnsi="Georgia"/>
          <w:b/>
          <w:color w:val="0070C0"/>
          <w:sz w:val="28"/>
          <w:szCs w:val="28"/>
          <w:u w:val="single"/>
        </w:rPr>
        <w:t>TECHNICAL</w:t>
      </w:r>
      <w:r w:rsidR="007E0996">
        <w:rPr>
          <w:rFonts w:ascii="Georgia" w:hAnsi="Georgia"/>
          <w:b/>
          <w:color w:val="000000" w:themeColor="text1"/>
          <w:sz w:val="28"/>
          <w:szCs w:val="28"/>
          <w:u w:val="single"/>
        </w:rPr>
        <w:t xml:space="preserve">   </w:t>
      </w:r>
      <w:r w:rsidR="007E0996" w:rsidRPr="007E0996">
        <w:rPr>
          <w:rFonts w:ascii="Georgia" w:hAnsi="Georgia"/>
          <w:b/>
          <w:color w:val="000000" w:themeColor="text1"/>
          <w:u w:val="single"/>
        </w:rPr>
        <w:t>STS 86%</w:t>
      </w:r>
      <w:r w:rsidRPr="007E0996">
        <w:rPr>
          <w:rFonts w:ascii="Georgia" w:hAnsi="Georgia"/>
          <w:b/>
          <w:color w:val="000000" w:themeColor="text1"/>
          <w:u w:val="single"/>
        </w:rPr>
        <w:t xml:space="preserve"> </w:t>
      </w:r>
      <w:r w:rsidRPr="007E0996">
        <w:rPr>
          <w:rFonts w:ascii="Georgia" w:hAnsi="Georgia"/>
          <w:color w:val="000000" w:themeColor="text1"/>
        </w:rPr>
        <w:t>(</w:t>
      </w:r>
      <w:r w:rsidRPr="00A87452">
        <w:rPr>
          <w:rFonts w:ascii="Georgia" w:hAnsi="Georgia"/>
          <w:color w:val="000000" w:themeColor="text1"/>
          <w:sz w:val="16"/>
          <w:szCs w:val="16"/>
        </w:rPr>
        <w:t>SERVICE TRAINING STANDARDS PROGRESS)</w:t>
      </w:r>
    </w:p>
    <w:tbl>
      <w:tblPr>
        <w:tblStyle w:val="TableGrid"/>
        <w:tblW w:w="0" w:type="auto"/>
        <w:tblLook w:val="04A0" w:firstRow="1" w:lastRow="0" w:firstColumn="1" w:lastColumn="0" w:noHBand="0" w:noVBand="1"/>
      </w:tblPr>
      <w:tblGrid>
        <w:gridCol w:w="4675"/>
        <w:gridCol w:w="4675"/>
      </w:tblGrid>
      <w:tr w:rsidR="00A87452" w14:paraId="492A49AA" w14:textId="77777777" w:rsidTr="00A87452">
        <w:tc>
          <w:tcPr>
            <w:tcW w:w="4675" w:type="dxa"/>
          </w:tcPr>
          <w:p w14:paraId="4E05928C" w14:textId="734D902B" w:rsidR="00A87452" w:rsidRPr="00A87452" w:rsidRDefault="00A87452" w:rsidP="00A87452">
            <w:pPr>
              <w:rPr>
                <w:rFonts w:ascii="Georgia" w:hAnsi="Georgia"/>
                <w:b/>
                <w:color w:val="000000" w:themeColor="text1"/>
                <w:sz w:val="28"/>
                <w:szCs w:val="28"/>
              </w:rPr>
            </w:pPr>
            <w:r w:rsidRPr="00A87452">
              <w:rPr>
                <w:rFonts w:ascii="Georgia" w:hAnsi="Georgia"/>
                <w:b/>
                <w:color w:val="000000" w:themeColor="text1"/>
                <w:sz w:val="28"/>
                <w:szCs w:val="28"/>
              </w:rPr>
              <w:t>GM STS</w:t>
            </w:r>
          </w:p>
        </w:tc>
        <w:tc>
          <w:tcPr>
            <w:tcW w:w="4675" w:type="dxa"/>
          </w:tcPr>
          <w:p w14:paraId="46D3DF4C" w14:textId="01A0B4CA" w:rsidR="00A87452" w:rsidRPr="00A87452" w:rsidRDefault="00A87452" w:rsidP="00A87452">
            <w:pPr>
              <w:rPr>
                <w:rFonts w:ascii="Georgia" w:hAnsi="Georgia"/>
                <w:color w:val="000000" w:themeColor="text1"/>
                <w:sz w:val="28"/>
                <w:szCs w:val="28"/>
              </w:rPr>
            </w:pPr>
            <w:r w:rsidRPr="00A87452">
              <w:rPr>
                <w:rFonts w:ascii="Georgia" w:hAnsi="Georgia"/>
                <w:color w:val="000000" w:themeColor="text1"/>
                <w:sz w:val="28"/>
                <w:szCs w:val="28"/>
              </w:rPr>
              <w:t>% COMPLETE</w:t>
            </w:r>
          </w:p>
        </w:tc>
      </w:tr>
      <w:tr w:rsidR="00A87452" w14:paraId="5ECDDEC9" w14:textId="77777777" w:rsidTr="00A87452">
        <w:tc>
          <w:tcPr>
            <w:tcW w:w="4675" w:type="dxa"/>
          </w:tcPr>
          <w:p w14:paraId="7658DD8A" w14:textId="0D4463E8" w:rsidR="00A87452" w:rsidRPr="007E0996" w:rsidRDefault="00A87452" w:rsidP="00A87452">
            <w:pPr>
              <w:rPr>
                <w:rFonts w:ascii="Georgia" w:hAnsi="Georgia"/>
                <w:color w:val="000000" w:themeColor="text1"/>
                <w:sz w:val="20"/>
                <w:szCs w:val="20"/>
              </w:rPr>
            </w:pPr>
            <w:r w:rsidRPr="007E0996">
              <w:rPr>
                <w:rFonts w:ascii="Georgia" w:hAnsi="Georgia"/>
                <w:color w:val="000000" w:themeColor="text1"/>
                <w:sz w:val="20"/>
                <w:szCs w:val="20"/>
              </w:rPr>
              <w:t>% TRAINING REQUIREMENT COMPLETED</w:t>
            </w:r>
          </w:p>
        </w:tc>
        <w:tc>
          <w:tcPr>
            <w:tcW w:w="4675" w:type="dxa"/>
          </w:tcPr>
          <w:p w14:paraId="4A37EEB8" w14:textId="69BD60AF" w:rsidR="00A87452" w:rsidRPr="007E0996" w:rsidRDefault="007E0996" w:rsidP="00A87452">
            <w:pPr>
              <w:rPr>
                <w:rFonts w:ascii="Georgia" w:hAnsi="Georgia"/>
                <w:b/>
                <w:color w:val="000000" w:themeColor="text1"/>
                <w:sz w:val="28"/>
                <w:szCs w:val="28"/>
              </w:rPr>
            </w:pPr>
            <w:r w:rsidRPr="007E0996">
              <w:rPr>
                <w:rFonts w:ascii="Georgia" w:hAnsi="Georgia"/>
                <w:b/>
                <w:color w:val="FF0000"/>
                <w:sz w:val="28"/>
                <w:szCs w:val="28"/>
              </w:rPr>
              <w:t>86%</w:t>
            </w:r>
          </w:p>
        </w:tc>
      </w:tr>
      <w:tr w:rsidR="00A87452" w14:paraId="68081679" w14:textId="77777777" w:rsidTr="00A87452">
        <w:tc>
          <w:tcPr>
            <w:tcW w:w="4675" w:type="dxa"/>
          </w:tcPr>
          <w:p w14:paraId="1AE8ABF9" w14:textId="13B96971" w:rsidR="00A87452" w:rsidRPr="007E0996" w:rsidRDefault="00A87452" w:rsidP="00A87452">
            <w:pPr>
              <w:rPr>
                <w:rFonts w:ascii="Georgia" w:hAnsi="Georgia"/>
                <w:color w:val="000000" w:themeColor="text1"/>
                <w:sz w:val="20"/>
                <w:szCs w:val="20"/>
              </w:rPr>
            </w:pPr>
            <w:r w:rsidRPr="007E0996">
              <w:rPr>
                <w:rFonts w:ascii="Georgia" w:hAnsi="Georgia"/>
                <w:color w:val="000000" w:themeColor="text1"/>
                <w:sz w:val="20"/>
                <w:szCs w:val="20"/>
              </w:rPr>
              <w:t>% CERTIFICATION DISTRICT AVERAGE</w:t>
            </w:r>
          </w:p>
        </w:tc>
        <w:tc>
          <w:tcPr>
            <w:tcW w:w="4675" w:type="dxa"/>
          </w:tcPr>
          <w:p w14:paraId="6B1A38F6" w14:textId="2132F6DD" w:rsidR="00A87452" w:rsidRPr="007E0996" w:rsidRDefault="007E0996" w:rsidP="00A87452">
            <w:pPr>
              <w:rPr>
                <w:rFonts w:ascii="Georgia" w:hAnsi="Georgia"/>
                <w:b/>
                <w:color w:val="000000" w:themeColor="text1"/>
                <w:sz w:val="28"/>
                <w:szCs w:val="28"/>
              </w:rPr>
            </w:pPr>
            <w:r w:rsidRPr="007E0996">
              <w:rPr>
                <w:rFonts w:ascii="Georgia" w:hAnsi="Georgia"/>
                <w:b/>
                <w:color w:val="000000" w:themeColor="text1"/>
                <w:sz w:val="28"/>
                <w:szCs w:val="28"/>
              </w:rPr>
              <w:t>94%</w:t>
            </w:r>
          </w:p>
        </w:tc>
      </w:tr>
      <w:tr w:rsidR="00A87452" w14:paraId="6ED0534D" w14:textId="77777777" w:rsidTr="00A87452">
        <w:tc>
          <w:tcPr>
            <w:tcW w:w="4675" w:type="dxa"/>
          </w:tcPr>
          <w:p w14:paraId="19530962" w14:textId="4B0ECED5" w:rsidR="00A87452" w:rsidRPr="007E0996" w:rsidRDefault="00A87452" w:rsidP="00A87452">
            <w:pPr>
              <w:rPr>
                <w:rFonts w:ascii="Georgia" w:hAnsi="Georgia"/>
                <w:color w:val="000000" w:themeColor="text1"/>
                <w:sz w:val="20"/>
                <w:szCs w:val="20"/>
              </w:rPr>
            </w:pPr>
            <w:r w:rsidRPr="007E0996">
              <w:rPr>
                <w:rFonts w:ascii="Georgia" w:hAnsi="Georgia"/>
                <w:color w:val="000000" w:themeColor="text1"/>
                <w:sz w:val="20"/>
                <w:szCs w:val="20"/>
              </w:rPr>
              <w:t>% CERTIFICATION ZONE AVERAGE</w:t>
            </w:r>
          </w:p>
        </w:tc>
        <w:tc>
          <w:tcPr>
            <w:tcW w:w="4675" w:type="dxa"/>
          </w:tcPr>
          <w:p w14:paraId="219BBDE2" w14:textId="3B35353B" w:rsidR="00A87452" w:rsidRPr="007E0996" w:rsidRDefault="007E0996" w:rsidP="00A87452">
            <w:pPr>
              <w:rPr>
                <w:rFonts w:ascii="Georgia" w:hAnsi="Georgia"/>
                <w:b/>
                <w:color w:val="000000" w:themeColor="text1"/>
                <w:sz w:val="28"/>
                <w:szCs w:val="28"/>
              </w:rPr>
            </w:pPr>
            <w:r w:rsidRPr="007E0996">
              <w:rPr>
                <w:rFonts w:ascii="Georgia" w:hAnsi="Georgia"/>
                <w:b/>
                <w:color w:val="000000" w:themeColor="text1"/>
                <w:sz w:val="28"/>
                <w:szCs w:val="28"/>
              </w:rPr>
              <w:t>91%</w:t>
            </w:r>
          </w:p>
        </w:tc>
      </w:tr>
      <w:tr w:rsidR="00A87452" w14:paraId="265D6368" w14:textId="77777777" w:rsidTr="00A87452">
        <w:tc>
          <w:tcPr>
            <w:tcW w:w="4675" w:type="dxa"/>
          </w:tcPr>
          <w:p w14:paraId="4918A6C2" w14:textId="12219B1C" w:rsidR="00A87452" w:rsidRPr="007E0996" w:rsidRDefault="00A87452" w:rsidP="00A87452">
            <w:pPr>
              <w:rPr>
                <w:rFonts w:ascii="Georgia" w:hAnsi="Georgia"/>
                <w:color w:val="000000" w:themeColor="text1"/>
                <w:sz w:val="20"/>
                <w:szCs w:val="20"/>
              </w:rPr>
            </w:pPr>
            <w:r w:rsidRPr="007E0996">
              <w:rPr>
                <w:rFonts w:ascii="Georgia" w:hAnsi="Georgia"/>
                <w:color w:val="000000" w:themeColor="text1"/>
                <w:sz w:val="20"/>
                <w:szCs w:val="20"/>
              </w:rPr>
              <w:t>% CERTIFICATION REGIONAL AVERAGE</w:t>
            </w:r>
          </w:p>
        </w:tc>
        <w:tc>
          <w:tcPr>
            <w:tcW w:w="4675" w:type="dxa"/>
          </w:tcPr>
          <w:p w14:paraId="51C24EFF" w14:textId="0347F413" w:rsidR="00A87452" w:rsidRPr="007E0996" w:rsidRDefault="007E0996" w:rsidP="00A87452">
            <w:pPr>
              <w:rPr>
                <w:rFonts w:ascii="Georgia" w:hAnsi="Georgia"/>
                <w:b/>
                <w:color w:val="000000" w:themeColor="text1"/>
                <w:sz w:val="28"/>
                <w:szCs w:val="28"/>
              </w:rPr>
            </w:pPr>
            <w:r w:rsidRPr="007E0996">
              <w:rPr>
                <w:rFonts w:ascii="Georgia" w:hAnsi="Georgia"/>
                <w:b/>
                <w:color w:val="000000" w:themeColor="text1"/>
                <w:sz w:val="28"/>
                <w:szCs w:val="28"/>
              </w:rPr>
              <w:t>88%</w:t>
            </w:r>
          </w:p>
        </w:tc>
      </w:tr>
      <w:tr w:rsidR="00A87452" w14:paraId="3564B3AC" w14:textId="77777777" w:rsidTr="00A87452">
        <w:tc>
          <w:tcPr>
            <w:tcW w:w="4675" w:type="dxa"/>
          </w:tcPr>
          <w:p w14:paraId="67BB4D4B" w14:textId="2E48352C" w:rsidR="00A87452" w:rsidRPr="007E0996" w:rsidRDefault="00A87452" w:rsidP="00A87452">
            <w:pPr>
              <w:rPr>
                <w:rFonts w:ascii="Georgia" w:hAnsi="Georgia"/>
                <w:color w:val="000000" w:themeColor="text1"/>
                <w:sz w:val="20"/>
                <w:szCs w:val="20"/>
              </w:rPr>
            </w:pPr>
            <w:r w:rsidRPr="007E0996">
              <w:rPr>
                <w:rFonts w:ascii="Georgia" w:hAnsi="Georgia"/>
                <w:color w:val="000000" w:themeColor="text1"/>
                <w:sz w:val="20"/>
                <w:szCs w:val="20"/>
              </w:rPr>
              <w:t>% CERTIFICATION NATIONAL AVERAGE</w:t>
            </w:r>
          </w:p>
        </w:tc>
        <w:tc>
          <w:tcPr>
            <w:tcW w:w="4675" w:type="dxa"/>
          </w:tcPr>
          <w:p w14:paraId="17911F26" w14:textId="7A6B35FF" w:rsidR="00A87452" w:rsidRPr="007E0996" w:rsidRDefault="007E0996" w:rsidP="00A87452">
            <w:pPr>
              <w:rPr>
                <w:rFonts w:ascii="Georgia" w:hAnsi="Georgia"/>
                <w:b/>
                <w:color w:val="000000" w:themeColor="text1"/>
                <w:sz w:val="28"/>
                <w:szCs w:val="28"/>
              </w:rPr>
            </w:pPr>
            <w:r w:rsidRPr="007E0996">
              <w:rPr>
                <w:rFonts w:ascii="Georgia" w:hAnsi="Georgia"/>
                <w:b/>
                <w:color w:val="000000" w:themeColor="text1"/>
                <w:sz w:val="28"/>
                <w:szCs w:val="28"/>
              </w:rPr>
              <w:t>88%</w:t>
            </w:r>
          </w:p>
        </w:tc>
      </w:tr>
    </w:tbl>
    <w:p w14:paraId="68848A9B" w14:textId="77777777" w:rsidR="00A87452" w:rsidRDefault="00A87452" w:rsidP="00A87452">
      <w:pPr>
        <w:rPr>
          <w:rFonts w:ascii="Georgia" w:hAnsi="Georgia"/>
          <w:b/>
          <w:color w:val="000000" w:themeColor="text1"/>
          <w:sz w:val="28"/>
          <w:szCs w:val="28"/>
          <w:u w:val="single"/>
        </w:rPr>
      </w:pPr>
    </w:p>
    <w:p w14:paraId="420E1ABB" w14:textId="77777777" w:rsidR="009A2944" w:rsidRDefault="009A2944" w:rsidP="00A87452">
      <w:pPr>
        <w:rPr>
          <w:rFonts w:ascii="Georgia" w:hAnsi="Georgia"/>
          <w:b/>
          <w:color w:val="000000" w:themeColor="text1"/>
          <w:sz w:val="28"/>
          <w:szCs w:val="28"/>
          <w:u w:val="single"/>
        </w:rPr>
      </w:pPr>
    </w:p>
    <w:p w14:paraId="32245FDC" w14:textId="77777777" w:rsidR="009A2944" w:rsidRDefault="009A2944" w:rsidP="00A87452">
      <w:pPr>
        <w:rPr>
          <w:rFonts w:ascii="Georgia" w:hAnsi="Georgia"/>
          <w:b/>
          <w:color w:val="000000" w:themeColor="text1"/>
          <w:sz w:val="28"/>
          <w:szCs w:val="28"/>
          <w:u w:val="single"/>
        </w:rPr>
      </w:pPr>
    </w:p>
    <w:p w14:paraId="3FC645F5" w14:textId="77777777" w:rsidR="00A87452" w:rsidRPr="00635DD4" w:rsidRDefault="00A87452" w:rsidP="00A87452">
      <w:pPr>
        <w:rPr>
          <w:rFonts w:ascii="Georgia" w:hAnsi="Georgia"/>
          <w:b/>
          <w:color w:val="000000" w:themeColor="text1"/>
          <w:sz w:val="28"/>
          <w:szCs w:val="28"/>
          <w:u w:val="single"/>
        </w:rPr>
      </w:pPr>
    </w:p>
    <w:p w14:paraId="583E3A92" w14:textId="4B026A96" w:rsidR="00635DD4" w:rsidRPr="007E0996" w:rsidRDefault="007E0996" w:rsidP="0047710D">
      <w:pPr>
        <w:rPr>
          <w:rFonts w:ascii="Georgia" w:hAnsi="Georgia"/>
          <w:color w:val="000000" w:themeColor="text1"/>
        </w:rPr>
      </w:pPr>
      <w:r w:rsidRPr="007E0996">
        <w:rPr>
          <w:rFonts w:ascii="Georgia" w:hAnsi="Georgia"/>
          <w:b/>
          <w:color w:val="000000" w:themeColor="text1"/>
          <w:sz w:val="28"/>
          <w:szCs w:val="28"/>
          <w:u w:val="single"/>
        </w:rPr>
        <w:t>Special Tools</w:t>
      </w:r>
      <w:r>
        <w:rPr>
          <w:rFonts w:ascii="Georgia" w:hAnsi="Georgia"/>
          <w:b/>
          <w:color w:val="000000" w:themeColor="text1"/>
          <w:sz w:val="28"/>
          <w:szCs w:val="28"/>
          <w:u w:val="single"/>
        </w:rPr>
        <w:t xml:space="preserve">: </w:t>
      </w:r>
      <w:r>
        <w:rPr>
          <w:rFonts w:ascii="Georgia" w:hAnsi="Georgia"/>
          <w:color w:val="000000" w:themeColor="text1"/>
        </w:rPr>
        <w:t xml:space="preserve">Have been relocated to </w:t>
      </w:r>
      <w:r w:rsidR="00B97A30">
        <w:rPr>
          <w:rFonts w:ascii="Georgia" w:hAnsi="Georgia"/>
          <w:color w:val="000000" w:themeColor="text1"/>
        </w:rPr>
        <w:t>more accessible perimeter enclosed rooms of the shop. These Special t</w:t>
      </w:r>
      <w:r w:rsidR="007073CD">
        <w:rPr>
          <w:rFonts w:ascii="Georgia" w:hAnsi="Georgia"/>
          <w:color w:val="000000" w:themeColor="text1"/>
        </w:rPr>
        <w:t>ools include all tire breakdown &amp;</w:t>
      </w:r>
      <w:r w:rsidR="00B97A30">
        <w:rPr>
          <w:rFonts w:ascii="Georgia" w:hAnsi="Georgia"/>
          <w:color w:val="000000" w:themeColor="text1"/>
        </w:rPr>
        <w:t xml:space="preserve"> balancing equipment, </w:t>
      </w:r>
      <w:r w:rsidR="007073CD">
        <w:rPr>
          <w:rFonts w:ascii="Georgia" w:hAnsi="Georgia"/>
          <w:color w:val="000000" w:themeColor="text1"/>
        </w:rPr>
        <w:t xml:space="preserve">tool washing machine due to chemicals inside shop. We have also constructed </w:t>
      </w:r>
      <w:r w:rsidR="00F013B0">
        <w:rPr>
          <w:rFonts w:ascii="Georgia" w:hAnsi="Georgia"/>
          <w:color w:val="000000" w:themeColor="text1"/>
        </w:rPr>
        <w:t>a “Tool Crib”</w:t>
      </w:r>
      <w:r w:rsidR="007073CD">
        <w:rPr>
          <w:rFonts w:ascii="Georgia" w:hAnsi="Georgia"/>
          <w:color w:val="000000" w:themeColor="text1"/>
        </w:rPr>
        <w:t xml:space="preserve"> </w:t>
      </w:r>
      <w:r w:rsidR="00F013B0">
        <w:rPr>
          <w:rFonts w:ascii="Georgia" w:hAnsi="Georgia"/>
          <w:color w:val="000000" w:themeColor="text1"/>
        </w:rPr>
        <w:t xml:space="preserve">nearby lockable </w:t>
      </w:r>
      <w:r w:rsidR="007073CD">
        <w:rPr>
          <w:rFonts w:ascii="Georgia" w:hAnsi="Georgia"/>
          <w:color w:val="000000" w:themeColor="text1"/>
        </w:rPr>
        <w:t>aluminum shed to house our bigger, bulkier more awkward engine dollies, coolant/oil catchers</w:t>
      </w:r>
      <w:r w:rsidR="009A2944">
        <w:rPr>
          <w:rFonts w:ascii="Georgia" w:hAnsi="Georgia"/>
          <w:color w:val="000000" w:themeColor="text1"/>
        </w:rPr>
        <w:t xml:space="preserve">, take-offs etc. These areas are well kept, clean and orderly. All thanks to the surveillance documenting and holding every special tool user accountable. </w:t>
      </w:r>
    </w:p>
    <w:p w14:paraId="4DBF20FA" w14:textId="77777777" w:rsidR="00635DD4" w:rsidRDefault="00635DD4" w:rsidP="0047710D">
      <w:pPr>
        <w:rPr>
          <w:rFonts w:ascii="Georgia" w:hAnsi="Georgia"/>
          <w:b/>
          <w:color w:val="0070C0"/>
        </w:rPr>
      </w:pPr>
    </w:p>
    <w:p w14:paraId="3861062A" w14:textId="77777777" w:rsidR="00635DD4" w:rsidRPr="00635DD4" w:rsidRDefault="00635DD4" w:rsidP="0047710D">
      <w:pPr>
        <w:rPr>
          <w:rFonts w:ascii="Georgia" w:hAnsi="Georgia"/>
          <w:b/>
          <w:color w:val="0070C0"/>
        </w:rPr>
      </w:pPr>
    </w:p>
    <w:sectPr w:rsidR="00635DD4" w:rsidRPr="00635DD4" w:rsidSect="00A40D4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B15B7" w14:textId="77777777" w:rsidR="005F2D02" w:rsidRDefault="005F2D02" w:rsidP="00F922EE">
      <w:r>
        <w:separator/>
      </w:r>
    </w:p>
  </w:endnote>
  <w:endnote w:type="continuationSeparator" w:id="0">
    <w:p w14:paraId="7615AC2A" w14:textId="77777777" w:rsidR="005F2D02" w:rsidRDefault="005F2D02" w:rsidP="00F9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D10A0" w14:textId="77777777" w:rsidR="005F2D02" w:rsidRDefault="005F2D02" w:rsidP="00F922EE">
      <w:r>
        <w:separator/>
      </w:r>
    </w:p>
  </w:footnote>
  <w:footnote w:type="continuationSeparator" w:id="0">
    <w:p w14:paraId="693EB043" w14:textId="77777777" w:rsidR="005F2D02" w:rsidRDefault="005F2D02" w:rsidP="00F922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3EB90" w14:textId="707681C9" w:rsidR="00F922EE" w:rsidRPr="00F922EE" w:rsidRDefault="00F922EE" w:rsidP="00F922EE">
    <w:pPr>
      <w:jc w:val="right"/>
      <w:rPr>
        <w:rFonts w:ascii="Georgia" w:hAnsi="Georgia"/>
        <w:b/>
        <w:bCs/>
        <w:iCs/>
        <w:sz w:val="36"/>
        <w:szCs w:val="36"/>
        <w:u w:val="single"/>
      </w:rPr>
    </w:pPr>
    <w:r w:rsidRPr="00F922EE">
      <w:rPr>
        <w:noProof/>
      </w:rPr>
      <w:drawing>
        <wp:anchor distT="0" distB="0" distL="114300" distR="114300" simplePos="0" relativeHeight="251658240" behindDoc="0" locked="0" layoutInCell="1" allowOverlap="1" wp14:anchorId="6C615B19" wp14:editId="6DF0B15C">
          <wp:simplePos x="0" y="0"/>
          <wp:positionH relativeFrom="column">
            <wp:posOffset>509905</wp:posOffset>
          </wp:positionH>
          <wp:positionV relativeFrom="paragraph">
            <wp:posOffset>-341630</wp:posOffset>
          </wp:positionV>
          <wp:extent cx="1526973" cy="802640"/>
          <wp:effectExtent l="0" t="0" r="0" b="10160"/>
          <wp:wrapNone/>
          <wp:docPr id="1" name="Picture 1" descr="/Users/jisbellcpu/Pictures/iPhoto Library.photolibrary/Previews/2016/03/16/20160316-100303/6CMU6Y6lRJiGxPVyThbHLQ/Screen Shot 2016-03-16 at 10.02.45 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isbellcpu/Pictures/iPhoto Library.photolibrary/Previews/2016/03/16/20160316-100303/6CMU6Y6lRJiGxPVyThbHLQ/Screen Shot 2016-03-16 at 10.02.45 A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973"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00444DC2">
      <w:rPr>
        <w:rFonts w:ascii="Georgia" w:hAnsi="Georgia"/>
        <w:b/>
        <w:bCs/>
        <w:iCs/>
        <w:sz w:val="36"/>
        <w:szCs w:val="36"/>
        <w:u w:val="single"/>
      </w:rPr>
      <w:t>Service Homework</w:t>
    </w:r>
    <w:r w:rsidRPr="00F922EE">
      <w:rPr>
        <w:rFonts w:ascii="Georgia" w:hAnsi="Georgia"/>
        <w:b/>
        <w:bCs/>
        <w:iCs/>
        <w:sz w:val="36"/>
        <w:szCs w:val="36"/>
        <w:u w:val="single"/>
      </w:rPr>
      <w:t xml:space="preserve"> </w:t>
    </w:r>
  </w:p>
  <w:p w14:paraId="7B10B6BF" w14:textId="77777777" w:rsidR="00F922EE" w:rsidRPr="00F922EE" w:rsidRDefault="00F922EE" w:rsidP="00F922EE">
    <w:pPr>
      <w:jc w:val="right"/>
      <w:rPr>
        <w:rFonts w:ascii="Georgia" w:hAnsi="Georgia"/>
        <w:bCs/>
        <w:iCs/>
      </w:rPr>
    </w:pPr>
    <w:r w:rsidRPr="00F922EE">
      <w:rPr>
        <w:rFonts w:ascii="Georgia" w:hAnsi="Georgia"/>
        <w:bCs/>
        <w:iCs/>
      </w:rPr>
      <w:t>Josh Isbell N324</w:t>
    </w:r>
  </w:p>
  <w:p w14:paraId="4B3FA982" w14:textId="77777777" w:rsidR="00F922EE" w:rsidRDefault="00F922EE" w:rsidP="00F922E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2EE"/>
    <w:rsid w:val="00042C0A"/>
    <w:rsid w:val="000C656B"/>
    <w:rsid w:val="001A6A90"/>
    <w:rsid w:val="00213468"/>
    <w:rsid w:val="0024759C"/>
    <w:rsid w:val="002E0EF0"/>
    <w:rsid w:val="00301668"/>
    <w:rsid w:val="00444DC2"/>
    <w:rsid w:val="0044560C"/>
    <w:rsid w:val="00445B5D"/>
    <w:rsid w:val="0047710D"/>
    <w:rsid w:val="004C14F0"/>
    <w:rsid w:val="005146B3"/>
    <w:rsid w:val="00517CB9"/>
    <w:rsid w:val="005634F6"/>
    <w:rsid w:val="005F2D02"/>
    <w:rsid w:val="00606A64"/>
    <w:rsid w:val="006224A1"/>
    <w:rsid w:val="00635DD4"/>
    <w:rsid w:val="006D7D99"/>
    <w:rsid w:val="007073CD"/>
    <w:rsid w:val="00707A85"/>
    <w:rsid w:val="007B67AC"/>
    <w:rsid w:val="007E0996"/>
    <w:rsid w:val="0097341F"/>
    <w:rsid w:val="009A2944"/>
    <w:rsid w:val="009C2595"/>
    <w:rsid w:val="009C3912"/>
    <w:rsid w:val="00A40D4C"/>
    <w:rsid w:val="00A421D2"/>
    <w:rsid w:val="00A5330E"/>
    <w:rsid w:val="00A72157"/>
    <w:rsid w:val="00A84956"/>
    <w:rsid w:val="00A87452"/>
    <w:rsid w:val="00AA422F"/>
    <w:rsid w:val="00AC1F00"/>
    <w:rsid w:val="00AC609C"/>
    <w:rsid w:val="00B97A30"/>
    <w:rsid w:val="00BC15E3"/>
    <w:rsid w:val="00C3001C"/>
    <w:rsid w:val="00C42DBE"/>
    <w:rsid w:val="00C93CCD"/>
    <w:rsid w:val="00CB2624"/>
    <w:rsid w:val="00CB50E3"/>
    <w:rsid w:val="00E611F8"/>
    <w:rsid w:val="00F013B0"/>
    <w:rsid w:val="00F675A8"/>
    <w:rsid w:val="00F922EE"/>
    <w:rsid w:val="00FF71E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09F5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2EE"/>
    <w:pPr>
      <w:tabs>
        <w:tab w:val="center" w:pos="4680"/>
        <w:tab w:val="right" w:pos="9360"/>
      </w:tabs>
    </w:pPr>
  </w:style>
  <w:style w:type="character" w:customStyle="1" w:styleId="HeaderChar">
    <w:name w:val="Header Char"/>
    <w:basedOn w:val="DefaultParagraphFont"/>
    <w:link w:val="Header"/>
    <w:uiPriority w:val="99"/>
    <w:rsid w:val="00F922EE"/>
  </w:style>
  <w:style w:type="paragraph" w:styleId="Footer">
    <w:name w:val="footer"/>
    <w:basedOn w:val="Normal"/>
    <w:link w:val="FooterChar"/>
    <w:uiPriority w:val="99"/>
    <w:unhideWhenUsed/>
    <w:rsid w:val="00F922EE"/>
    <w:pPr>
      <w:tabs>
        <w:tab w:val="center" w:pos="4680"/>
        <w:tab w:val="right" w:pos="9360"/>
      </w:tabs>
    </w:pPr>
  </w:style>
  <w:style w:type="character" w:customStyle="1" w:styleId="FooterChar">
    <w:name w:val="Footer Char"/>
    <w:basedOn w:val="DefaultParagraphFont"/>
    <w:link w:val="Footer"/>
    <w:uiPriority w:val="99"/>
    <w:rsid w:val="00F922EE"/>
  </w:style>
  <w:style w:type="table" w:styleId="TableGrid">
    <w:name w:val="Table Grid"/>
    <w:basedOn w:val="TableNormal"/>
    <w:uiPriority w:val="39"/>
    <w:rsid w:val="00A874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947</Words>
  <Characters>5402</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Isbell</dc:creator>
  <cp:keywords/>
  <dc:description/>
  <cp:lastModifiedBy>Joshua Isbell</cp:lastModifiedBy>
  <cp:revision>7</cp:revision>
  <dcterms:created xsi:type="dcterms:W3CDTF">2017-08-31T19:47:00Z</dcterms:created>
  <dcterms:modified xsi:type="dcterms:W3CDTF">2017-09-06T00:14:00Z</dcterms:modified>
</cp:coreProperties>
</file>