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4CB" w:rsidRPr="00B770BB" w:rsidRDefault="003F24CB" w:rsidP="003F24CB">
      <w:pPr>
        <w:tabs>
          <w:tab w:val="left" w:pos="720"/>
        </w:tabs>
        <w:rPr>
          <w:b/>
          <w:szCs w:val="24"/>
        </w:rPr>
      </w:pPr>
      <w:r>
        <w:rPr>
          <w:rFonts w:ascii="Kaufmann BT" w:hAnsi="Kaufmann BT"/>
        </w:rPr>
        <w:tab/>
      </w:r>
      <w:r w:rsidRPr="00B770BB">
        <w:rPr>
          <w:b/>
          <w:szCs w:val="24"/>
        </w:rPr>
        <w:t xml:space="preserve">Listed below are the items which you will need for your next classroom session,           </w:t>
      </w:r>
      <w:r>
        <w:rPr>
          <w:b/>
          <w:szCs w:val="24"/>
        </w:rPr>
        <w:t xml:space="preserve">                </w:t>
      </w:r>
      <w:r w:rsidRPr="00B770BB">
        <w:rPr>
          <w:b/>
          <w:szCs w:val="24"/>
        </w:rPr>
        <w:t>Fixed Operations II.</w:t>
      </w:r>
    </w:p>
    <w:p w:rsidR="003F24CB" w:rsidRDefault="003F24CB" w:rsidP="003F24CB">
      <w:pPr>
        <w:tabs>
          <w:tab w:val="left" w:pos="720"/>
        </w:tabs>
        <w:rPr>
          <w:sz w:val="28"/>
          <w:szCs w:val="28"/>
        </w:rPr>
      </w:pPr>
    </w:p>
    <w:p w:rsidR="003F24CB" w:rsidRDefault="003F24CB" w:rsidP="003F24CB">
      <w:pPr>
        <w:widowControl w:val="0"/>
        <w:numPr>
          <w:ilvl w:val="0"/>
          <w:numId w:val="1"/>
        </w:numPr>
        <w:tabs>
          <w:tab w:val="left" w:pos="720"/>
        </w:tabs>
        <w:rPr>
          <w:szCs w:val="24"/>
        </w:rPr>
      </w:pPr>
      <w:r>
        <w:rPr>
          <w:szCs w:val="24"/>
        </w:rPr>
        <w:t>Bring a problem you have in your Service Department to be posted and discussed in class.</w:t>
      </w:r>
    </w:p>
    <w:p w:rsidR="003F24CB" w:rsidRDefault="003F24CB" w:rsidP="003F24CB">
      <w:pPr>
        <w:tabs>
          <w:tab w:val="left" w:pos="720"/>
        </w:tabs>
        <w:rPr>
          <w:szCs w:val="24"/>
        </w:rPr>
      </w:pPr>
    </w:p>
    <w:p w:rsidR="003F24CB" w:rsidRPr="00090D54" w:rsidRDefault="003F24CB" w:rsidP="003F24CB">
      <w:pPr>
        <w:widowControl w:val="0"/>
        <w:numPr>
          <w:ilvl w:val="0"/>
          <w:numId w:val="1"/>
        </w:numPr>
        <w:tabs>
          <w:tab w:val="left" w:pos="720"/>
        </w:tabs>
        <w:rPr>
          <w:b/>
          <w:szCs w:val="24"/>
        </w:rPr>
      </w:pPr>
      <w:r>
        <w:rPr>
          <w:szCs w:val="24"/>
        </w:rPr>
        <w:t>Bring examples of your dealership’s newspaper/circular advertising and/or specials for</w:t>
      </w:r>
    </w:p>
    <w:p w:rsidR="003F24CB" w:rsidRDefault="003F24CB" w:rsidP="003F24CB">
      <w:pPr>
        <w:tabs>
          <w:tab w:val="left" w:pos="720"/>
        </w:tabs>
        <w:ind w:left="720"/>
        <w:rPr>
          <w:szCs w:val="24"/>
        </w:rPr>
      </w:pPr>
      <w:r>
        <w:rPr>
          <w:szCs w:val="24"/>
        </w:rPr>
        <w:t xml:space="preserve">Service. Also bring copies of </w:t>
      </w:r>
      <w:r w:rsidRPr="00D97240">
        <w:rPr>
          <w:szCs w:val="24"/>
          <w:u w:val="single"/>
        </w:rPr>
        <w:t>actual ads</w:t>
      </w:r>
      <w:r>
        <w:rPr>
          <w:szCs w:val="24"/>
        </w:rPr>
        <w:t xml:space="preserve"> from non-dealers and mass-merchandisers in your                                     market.</w:t>
      </w:r>
    </w:p>
    <w:p w:rsidR="003F24CB" w:rsidRDefault="003F24CB" w:rsidP="003F24CB">
      <w:pPr>
        <w:tabs>
          <w:tab w:val="left" w:pos="720"/>
        </w:tabs>
        <w:rPr>
          <w:szCs w:val="24"/>
        </w:rPr>
      </w:pPr>
      <w:r>
        <w:rPr>
          <w:szCs w:val="24"/>
        </w:rPr>
        <w:t xml:space="preserve">      </w:t>
      </w:r>
    </w:p>
    <w:p w:rsidR="003F24CB" w:rsidRDefault="003F24CB" w:rsidP="003F24CB">
      <w:pPr>
        <w:tabs>
          <w:tab w:val="left" w:pos="720"/>
        </w:tabs>
        <w:ind w:left="720" w:hanging="720"/>
      </w:pPr>
      <w:r>
        <w:t xml:space="preserve">      3.   Fifty (50) customer paid ROs (no warranty or internal), in sequence, and for a recent period                          in your service department, do not exclude quick-lube.  Do not mix High-Line and Non                      High-Line. These tickets must contain the labor price for each operation shown, the flat rate               time used to determine the labor price, i.e., 1.5, .3, 2.7, etc., and the total labor </w:t>
      </w:r>
      <w:r>
        <w:rPr>
          <w:u w:val="single"/>
        </w:rPr>
        <w:t>cost</w:t>
      </w:r>
      <w:r>
        <w:t xml:space="preserve"> for the                  ticket. You may have to go through 150-200 ROs to find 50 ROs with Customer Pay                          labor operations on them. A repair order may have warranty, and/or internal, so long as                      there is at least one line customer pay, then this R. O. is OK.</w:t>
      </w:r>
    </w:p>
    <w:p w:rsidR="003F24CB" w:rsidRDefault="003F24CB" w:rsidP="003F24CB">
      <w:pPr>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p>
    <w:p w:rsidR="003F24CB" w:rsidRDefault="003F24CB" w:rsidP="003F24CB">
      <w:pPr>
        <w:pStyle w:val="Level1"/>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ab/>
        <w:t xml:space="preserve">      4.</w:t>
      </w:r>
      <w:r>
        <w:tab/>
        <w:t>Five (5) hard copies, corresponding with those ROs above, which show the actual time paid the technician, time punches, technician notes including estimates and multipoint inspections. These hard copies can be reproduced front and back if you wish. This is the document that the customer signed at time of write-up authorizing you to work on the vehicle.</w:t>
      </w:r>
    </w:p>
    <w:p w:rsidR="003F24CB" w:rsidRDefault="003F24CB" w:rsidP="003F24CB">
      <w:pPr>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p>
    <w:p w:rsidR="003F24CB" w:rsidRDefault="003F24CB" w:rsidP="003F24CB">
      <w:pPr>
        <w:pStyle w:val="Level1"/>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 xml:space="preserve">      </w:t>
      </w:r>
      <w:r>
        <w:tab/>
        <w:t>5.</w:t>
      </w:r>
      <w:r>
        <w:tab/>
        <w:t>Pay plans for service managers and service advisors.</w:t>
      </w:r>
    </w:p>
    <w:p w:rsidR="003F24CB" w:rsidRDefault="003F24CB" w:rsidP="003F24CB">
      <w:pPr>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p>
    <w:p w:rsidR="003F24CB" w:rsidRDefault="003F24CB" w:rsidP="003F24CB">
      <w:pPr>
        <w:pStyle w:val="Level1"/>
        <w:numPr>
          <w:ilvl w:val="0"/>
          <w:numId w:val="3"/>
        </w:numPr>
        <w:tabs>
          <w:tab w:val="right" w:pos="43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 xml:space="preserve"> Dealer and non-dealer surveys completed as explained in class.</w:t>
      </w:r>
    </w:p>
    <w:p w:rsidR="003F24CB" w:rsidRDefault="003F24CB" w:rsidP="003F24CB">
      <w:pPr>
        <w:pStyle w:val="Level1"/>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p>
    <w:p w:rsidR="003F24CB" w:rsidRDefault="003F24CB" w:rsidP="003F24CB">
      <w:pPr>
        <w:pStyle w:val="Level1"/>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ab/>
        <w:t xml:space="preserve">      7.</w:t>
      </w:r>
      <w:r>
        <w:tab/>
        <w:t>The total number (</w:t>
      </w:r>
      <w:r>
        <w:rPr>
          <w:u w:val="single"/>
        </w:rPr>
        <w:t xml:space="preserve">just a </w:t>
      </w:r>
      <w:r>
        <w:rPr>
          <w:i/>
          <w:u w:val="single"/>
        </w:rPr>
        <w:t>number</w:t>
      </w:r>
      <w:r>
        <w:t xml:space="preserve">, nothing else) of new vehicles sold by your dealership in the last five years (excluding fleet).  </w:t>
      </w:r>
    </w:p>
    <w:p w:rsidR="003F24CB" w:rsidRDefault="003F24CB" w:rsidP="003F24CB">
      <w:pPr>
        <w:pStyle w:val="Level1"/>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ab/>
      </w:r>
    </w:p>
    <w:p w:rsidR="003F24CB" w:rsidRDefault="003F24CB" w:rsidP="003F24CB">
      <w:pPr>
        <w:pStyle w:val="Level1"/>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ab/>
        <w:t xml:space="preserve">      8.</w:t>
      </w:r>
      <w:r>
        <w:tab/>
        <w:t xml:space="preserve">A copy of any service </w:t>
      </w:r>
      <w:r>
        <w:rPr>
          <w:u w:val="single"/>
        </w:rPr>
        <w:t>menus</w:t>
      </w:r>
      <w:r>
        <w:t xml:space="preserve"> which you use in your service drive.</w:t>
      </w:r>
    </w:p>
    <w:p w:rsidR="003F24CB" w:rsidRDefault="003F24CB" w:rsidP="003F24CB">
      <w:pPr>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p>
    <w:p w:rsidR="003F24CB" w:rsidRDefault="003F24CB" w:rsidP="003F24CB">
      <w:pPr>
        <w:pStyle w:val="Level1"/>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 xml:space="preserve">      9. </w:t>
      </w:r>
      <w:r>
        <w:tab/>
        <w:t>Open RO Report (2 pages only) and exception/deviation report for parts and service. Run these reports for one (1) day only!  Exception/deviation report information:</w:t>
      </w:r>
    </w:p>
    <w:p w:rsidR="003F24CB" w:rsidRDefault="003F24CB" w:rsidP="003F24CB">
      <w:pPr>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ind w:left="5112" w:hanging="5112"/>
      </w:pPr>
      <w:r>
        <w:tab/>
      </w:r>
      <w:r>
        <w:tab/>
      </w:r>
      <w:r>
        <w:tab/>
        <w:t>ADP:</w:t>
      </w:r>
      <w:r>
        <w:tab/>
      </w:r>
      <w:r>
        <w:rPr>
          <w:u w:val="single"/>
        </w:rPr>
        <w:t>Service</w:t>
      </w:r>
      <w:r>
        <w:t xml:space="preserve">  RO exception</w:t>
      </w:r>
      <w:r>
        <w:tab/>
      </w:r>
      <w:r>
        <w:tab/>
      </w:r>
      <w:r>
        <w:tab/>
      </w:r>
      <w:r>
        <w:tab/>
      </w:r>
      <w:r>
        <w:tab/>
      </w:r>
      <w:r>
        <w:rPr>
          <w:u w:val="single"/>
        </w:rPr>
        <w:t>Parts</w:t>
      </w:r>
      <w:r>
        <w:t xml:space="preserve">  Report override</w:t>
      </w:r>
    </w:p>
    <w:p w:rsidR="003F24CB" w:rsidRDefault="003F24CB" w:rsidP="003F24CB">
      <w:pPr>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ind w:left="5472" w:hanging="5472"/>
      </w:pPr>
      <w:r>
        <w:tab/>
      </w:r>
      <w:r>
        <w:tab/>
      </w:r>
      <w:r>
        <w:tab/>
        <w:t>R&amp;R:</w:t>
      </w:r>
      <w:r>
        <w:tab/>
      </w:r>
      <w:r>
        <w:rPr>
          <w:u w:val="single"/>
        </w:rPr>
        <w:t>Service</w:t>
      </w:r>
      <w:r>
        <w:t xml:space="preserve">  #3619</w:t>
      </w:r>
      <w:r>
        <w:tab/>
      </w:r>
      <w:r>
        <w:tab/>
      </w:r>
      <w:r>
        <w:tab/>
      </w:r>
      <w:r>
        <w:tab/>
      </w:r>
      <w:r>
        <w:tab/>
      </w:r>
      <w:r>
        <w:tab/>
      </w:r>
      <w:r>
        <w:tab/>
      </w:r>
      <w:r>
        <w:rPr>
          <w:u w:val="single"/>
        </w:rPr>
        <w:t>Parts</w:t>
      </w:r>
      <w:r>
        <w:t xml:space="preserve">  #2542</w:t>
      </w:r>
    </w:p>
    <w:p w:rsidR="003F24CB" w:rsidRDefault="003F24CB" w:rsidP="003F24CB">
      <w:pPr>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ind w:left="5832" w:hanging="5832"/>
      </w:pPr>
      <w:r>
        <w:tab/>
      </w:r>
      <w:r>
        <w:tab/>
      </w:r>
      <w:r>
        <w:tab/>
        <w:t>UCS:</w:t>
      </w:r>
      <w:r>
        <w:tab/>
      </w:r>
      <w:r>
        <w:rPr>
          <w:u w:val="single"/>
        </w:rPr>
        <w:t>Service</w:t>
      </w:r>
      <w:r>
        <w:t xml:space="preserve">  Labor Analysis Report    </w:t>
      </w:r>
      <w:r>
        <w:tab/>
      </w:r>
      <w:r>
        <w:tab/>
      </w:r>
      <w:r>
        <w:rPr>
          <w:u w:val="single"/>
        </w:rPr>
        <w:t>Parts</w:t>
      </w:r>
      <w:r>
        <w:t xml:space="preserve">  Parts Accounting Entries</w:t>
      </w:r>
    </w:p>
    <w:p w:rsidR="003F24CB" w:rsidRDefault="003F24CB" w:rsidP="003F24CB">
      <w:pPr>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ind w:left="5832" w:hanging="5832"/>
      </w:pPr>
    </w:p>
    <w:p w:rsidR="003F24CB" w:rsidRDefault="003F24CB" w:rsidP="003F24CB">
      <w:pPr>
        <w:pStyle w:val="Level1"/>
        <w:numPr>
          <w:ilvl w:val="0"/>
          <w:numId w:val="2"/>
        </w:numPr>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 xml:space="preserve">Number of technicians and their hourly pay, along with </w:t>
      </w:r>
      <w:r>
        <w:rPr>
          <w:u w:val="single"/>
        </w:rPr>
        <w:t>average pay</w:t>
      </w:r>
      <w:r>
        <w:t xml:space="preserve"> for group. An Excel sheet would be best so the data can be copied to the R. O. Analysis template.</w:t>
      </w:r>
    </w:p>
    <w:p w:rsidR="003F24CB" w:rsidRDefault="003F24CB" w:rsidP="003F24CB">
      <w:pPr>
        <w:pStyle w:val="Level1"/>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p>
    <w:p w:rsidR="003F24CB" w:rsidRDefault="003F24CB" w:rsidP="003F24CB">
      <w:pPr>
        <w:pStyle w:val="Level1"/>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 xml:space="preserve">     11.</w:t>
      </w:r>
      <w:r>
        <w:tab/>
        <w:t>Total Labor Sales minus Total Labor Gross equals Labor Cost.</w:t>
      </w:r>
    </w:p>
    <w:p w:rsidR="003F24CB" w:rsidRDefault="003F24CB" w:rsidP="003F24CB">
      <w:pPr>
        <w:pStyle w:val="Level1"/>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 xml:space="preserve">             Labor Cost divided by Total Hours Sold equals Weighted Avg. Tech Cost. _________</w:t>
      </w:r>
    </w:p>
    <w:p w:rsidR="003F24CB" w:rsidRDefault="003F24CB" w:rsidP="003F24CB">
      <w:pPr>
        <w:pStyle w:val="Level1"/>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p>
    <w:p w:rsidR="003F24CB" w:rsidRDefault="003F24CB" w:rsidP="003F24CB">
      <w:pPr>
        <w:pStyle w:val="Level1"/>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 xml:space="preserve">     12.   Number of service bays/stalls.</w:t>
      </w:r>
    </w:p>
    <w:p w:rsidR="003F24CB" w:rsidRDefault="003F24CB" w:rsidP="003F24CB">
      <w:pPr>
        <w:pStyle w:val="Level1"/>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p>
    <w:p w:rsidR="0026156E" w:rsidRPr="0026156E" w:rsidRDefault="003F24CB" w:rsidP="0026156E">
      <w:pPr>
        <w:pStyle w:val="NormalWeb"/>
        <w:textAlignment w:val="baseline"/>
        <w:rPr>
          <w:color w:val="000000"/>
        </w:rPr>
      </w:pPr>
      <w:r>
        <w:lastRenderedPageBreak/>
        <w:t xml:space="preserve"> 13</w:t>
      </w:r>
      <w:r w:rsidRPr="0026156E">
        <w:t xml:space="preserve">.  </w:t>
      </w:r>
      <w:r w:rsidR="0026156E" w:rsidRPr="0026156E">
        <w:rPr>
          <w:color w:val="000000"/>
        </w:rPr>
        <w:t>Create a video on your mobile or other video device.  </w:t>
      </w:r>
    </w:p>
    <w:p w:rsidR="0026156E" w:rsidRPr="0026156E" w:rsidRDefault="0026156E" w:rsidP="0026156E">
      <w:pPr>
        <w:pStyle w:val="ListParagraph"/>
        <w:numPr>
          <w:ilvl w:val="0"/>
          <w:numId w:val="6"/>
        </w:numPr>
        <w:spacing w:before="100" w:beforeAutospacing="1" w:after="100" w:afterAutospacing="1"/>
        <w:textAlignment w:val="baseline"/>
        <w:rPr>
          <w:rFonts w:ascii="Times New Roman" w:eastAsia="Times New Roman" w:hAnsi="Times New Roman" w:cs="Times New Roman"/>
          <w:color w:val="000000"/>
          <w:szCs w:val="24"/>
        </w:rPr>
      </w:pPr>
      <w:r w:rsidRPr="0026156E">
        <w:rPr>
          <w:rFonts w:ascii="Times New Roman" w:eastAsia="Times New Roman" w:hAnsi="Times New Roman" w:cs="Times New Roman"/>
          <w:color w:val="000000"/>
          <w:szCs w:val="24"/>
        </w:rPr>
        <w:t>The video should be uploaded no later than Sunday, two weeks prior to class. </w:t>
      </w:r>
    </w:p>
    <w:p w:rsidR="0026156E" w:rsidRPr="0026156E" w:rsidRDefault="0026156E" w:rsidP="0026156E">
      <w:pPr>
        <w:pStyle w:val="ListParagraph"/>
        <w:numPr>
          <w:ilvl w:val="0"/>
          <w:numId w:val="6"/>
        </w:numPr>
        <w:textAlignment w:val="baseline"/>
        <w:rPr>
          <w:rFonts w:ascii="Times New Roman" w:eastAsia="Times New Roman" w:hAnsi="Times New Roman" w:cs="Times New Roman"/>
          <w:color w:val="393737"/>
          <w:szCs w:val="24"/>
        </w:rPr>
      </w:pPr>
      <w:r w:rsidRPr="0026156E">
        <w:rPr>
          <w:rFonts w:ascii="Times New Roman" w:eastAsia="Times New Roman" w:hAnsi="Times New Roman" w:cs="Times New Roman"/>
          <w:color w:val="393737"/>
          <w:szCs w:val="24"/>
        </w:rPr>
        <w:t>Make sure to narrate what is happening during your video.</w:t>
      </w:r>
    </w:p>
    <w:p w:rsidR="0026156E" w:rsidRPr="0026156E" w:rsidRDefault="0026156E" w:rsidP="0026156E">
      <w:pPr>
        <w:numPr>
          <w:ilvl w:val="0"/>
          <w:numId w:val="6"/>
        </w:numPr>
        <w:textAlignment w:val="baseline"/>
        <w:rPr>
          <w:rFonts w:ascii="Times New Roman" w:eastAsia="Times New Roman" w:hAnsi="Times New Roman" w:cs="Times New Roman"/>
          <w:color w:val="393737"/>
          <w:szCs w:val="24"/>
        </w:rPr>
      </w:pPr>
      <w:r w:rsidRPr="0026156E">
        <w:rPr>
          <w:rFonts w:ascii="Times New Roman" w:eastAsia="Times New Roman" w:hAnsi="Times New Roman" w:cs="Times New Roman"/>
          <w:color w:val="393737"/>
          <w:szCs w:val="24"/>
        </w:rPr>
        <w:t>While you are narrating, some things to think about are:</w:t>
      </w:r>
    </w:p>
    <w:p w:rsidR="0026156E" w:rsidRPr="0026156E" w:rsidRDefault="0026156E" w:rsidP="0026156E">
      <w:pPr>
        <w:numPr>
          <w:ilvl w:val="1"/>
          <w:numId w:val="6"/>
        </w:numPr>
        <w:textAlignment w:val="baseline"/>
        <w:rPr>
          <w:rFonts w:ascii="Times New Roman" w:eastAsia="Times New Roman" w:hAnsi="Times New Roman" w:cs="Times New Roman"/>
          <w:color w:val="393737"/>
          <w:szCs w:val="24"/>
        </w:rPr>
      </w:pPr>
      <w:r w:rsidRPr="0026156E">
        <w:rPr>
          <w:rFonts w:ascii="Times New Roman" w:eastAsia="Times New Roman" w:hAnsi="Times New Roman" w:cs="Times New Roman"/>
          <w:color w:val="393737"/>
          <w:szCs w:val="24"/>
        </w:rPr>
        <w:t>Is this a good practice or example in your dealership?  If so, why?</w:t>
      </w:r>
    </w:p>
    <w:p w:rsidR="0026156E" w:rsidRPr="0026156E" w:rsidRDefault="0026156E" w:rsidP="0026156E">
      <w:pPr>
        <w:numPr>
          <w:ilvl w:val="1"/>
          <w:numId w:val="6"/>
        </w:numPr>
        <w:textAlignment w:val="baseline"/>
        <w:rPr>
          <w:rFonts w:ascii="Times New Roman" w:eastAsia="Times New Roman" w:hAnsi="Times New Roman" w:cs="Times New Roman"/>
          <w:color w:val="393737"/>
          <w:szCs w:val="24"/>
        </w:rPr>
      </w:pPr>
      <w:r w:rsidRPr="0026156E">
        <w:rPr>
          <w:rFonts w:ascii="Times New Roman" w:eastAsia="Times New Roman" w:hAnsi="Times New Roman" w:cs="Times New Roman"/>
          <w:color w:val="393737"/>
          <w:szCs w:val="24"/>
        </w:rPr>
        <w:t>Does this practice highlighted in the video demonstrate something you think should change?  Explain why.</w:t>
      </w:r>
    </w:p>
    <w:p w:rsidR="0026156E" w:rsidRPr="0026156E" w:rsidRDefault="0026156E" w:rsidP="0026156E">
      <w:pPr>
        <w:spacing w:beforeAutospacing="1" w:afterAutospacing="1"/>
        <w:ind w:firstLine="720"/>
        <w:textAlignment w:val="baseline"/>
        <w:rPr>
          <w:rFonts w:ascii="Times New Roman" w:eastAsia="Times New Roman" w:hAnsi="Times New Roman" w:cs="Times New Roman"/>
          <w:color w:val="000000"/>
          <w:szCs w:val="24"/>
        </w:rPr>
      </w:pPr>
      <w:r w:rsidRPr="0026156E">
        <w:rPr>
          <w:rFonts w:ascii="Times New Roman" w:eastAsia="Times New Roman" w:hAnsi="Times New Roman" w:cs="Times New Roman"/>
          <w:b/>
          <w:bCs/>
          <w:color w:val="000000"/>
          <w:szCs w:val="24"/>
          <w:bdr w:val="none" w:sz="0" w:space="0" w:color="auto" w:frame="1"/>
        </w:rPr>
        <w:t>Examples of Videos You Can Record</w:t>
      </w:r>
    </w:p>
    <w:p w:rsidR="0026156E" w:rsidRPr="0026156E" w:rsidRDefault="0026156E" w:rsidP="0026156E">
      <w:pPr>
        <w:pStyle w:val="ListParagraph"/>
        <w:numPr>
          <w:ilvl w:val="0"/>
          <w:numId w:val="7"/>
        </w:numPr>
        <w:textAlignment w:val="baseline"/>
        <w:rPr>
          <w:rFonts w:ascii="Times New Roman" w:eastAsia="Times New Roman" w:hAnsi="Times New Roman" w:cs="Times New Roman"/>
          <w:color w:val="000000"/>
          <w:szCs w:val="24"/>
        </w:rPr>
      </w:pPr>
      <w:r w:rsidRPr="0026156E">
        <w:rPr>
          <w:rFonts w:ascii="Times New Roman" w:eastAsia="Times New Roman" w:hAnsi="Times New Roman" w:cs="Times New Roman"/>
          <w:color w:val="000000"/>
          <w:szCs w:val="24"/>
        </w:rPr>
        <w:t>What is going on in your service bay at 8:00 in the morning.  </w:t>
      </w:r>
    </w:p>
    <w:p w:rsidR="0026156E" w:rsidRPr="0026156E" w:rsidRDefault="0026156E" w:rsidP="0026156E">
      <w:pPr>
        <w:pStyle w:val="ListParagraph"/>
        <w:numPr>
          <w:ilvl w:val="0"/>
          <w:numId w:val="7"/>
        </w:numPr>
        <w:textAlignment w:val="baseline"/>
        <w:rPr>
          <w:rFonts w:ascii="Times New Roman" w:eastAsia="Times New Roman" w:hAnsi="Times New Roman" w:cs="Times New Roman"/>
          <w:color w:val="000000"/>
          <w:szCs w:val="24"/>
        </w:rPr>
      </w:pPr>
      <w:r w:rsidRPr="0026156E">
        <w:rPr>
          <w:rFonts w:ascii="Times New Roman" w:eastAsia="Times New Roman" w:hAnsi="Times New Roman" w:cs="Times New Roman"/>
          <w:color w:val="000000"/>
          <w:szCs w:val="24"/>
        </w:rPr>
        <w:t>Service Advisor performing a walk around with a customer prior to service.</w:t>
      </w:r>
    </w:p>
    <w:p w:rsidR="0026156E" w:rsidRPr="0026156E" w:rsidRDefault="0026156E" w:rsidP="0026156E">
      <w:pPr>
        <w:pStyle w:val="ListParagraph"/>
        <w:numPr>
          <w:ilvl w:val="0"/>
          <w:numId w:val="7"/>
        </w:numPr>
        <w:textAlignment w:val="baseline"/>
        <w:rPr>
          <w:rFonts w:ascii="Times New Roman" w:eastAsia="Times New Roman" w:hAnsi="Times New Roman" w:cs="Times New Roman"/>
          <w:color w:val="000000"/>
          <w:szCs w:val="24"/>
        </w:rPr>
      </w:pPr>
      <w:r w:rsidRPr="0026156E">
        <w:rPr>
          <w:rFonts w:ascii="Times New Roman" w:eastAsia="Times New Roman" w:hAnsi="Times New Roman" w:cs="Times New Roman"/>
          <w:color w:val="000000"/>
          <w:szCs w:val="24"/>
        </w:rPr>
        <w:t>Be creative - show us something that might help the rest of the class, such as an innovative practice you are using in your service lane.</w:t>
      </w:r>
    </w:p>
    <w:p w:rsidR="0026156E" w:rsidRDefault="0026156E" w:rsidP="003F24CB">
      <w:pPr>
        <w:pStyle w:val="Level1"/>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ind w:left="240" w:firstLine="0"/>
      </w:pPr>
    </w:p>
    <w:p w:rsidR="003F24CB" w:rsidRDefault="0026156E" w:rsidP="0026156E">
      <w:pPr>
        <w:pStyle w:val="Level1"/>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 xml:space="preserve"> </w:t>
      </w:r>
      <w:bookmarkStart w:id="0" w:name="_GoBack"/>
      <w:bookmarkEnd w:id="0"/>
      <w:r>
        <w:t xml:space="preserve">14.  </w:t>
      </w:r>
      <w:r w:rsidR="003F24CB">
        <w:t>Bring your monthly _______________ financial statement.</w:t>
      </w:r>
    </w:p>
    <w:p w:rsidR="00DD7C47" w:rsidRDefault="00DD7C47"/>
    <w:sectPr w:rsidR="00DD7C47" w:rsidSect="00E42893">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F1C" w:rsidRDefault="00592F1C" w:rsidP="0012009D">
      <w:r>
        <w:separator/>
      </w:r>
    </w:p>
  </w:endnote>
  <w:endnote w:type="continuationSeparator" w:id="0">
    <w:p w:rsidR="00592F1C" w:rsidRDefault="00592F1C" w:rsidP="0012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ufmann BT">
    <w:altName w:val="Mistral"/>
    <w:charset w:val="00"/>
    <w:family w:val="script"/>
    <w:pitch w:val="variable"/>
    <w:sig w:usb0="00000001" w:usb1="00000000" w:usb2="00000000" w:usb3="00000000" w:csb0="0000001B" w:csb1="00000000"/>
  </w:font>
  <w:font w:name="TradeGothicLTStd-Bd2">
    <w:panose1 w:val="00000000000000000000"/>
    <w:charset w:val="00"/>
    <w:family w:val="swiss"/>
    <w:notTrueType/>
    <w:pitch w:val="default"/>
    <w:sig w:usb0="00000003" w:usb1="00000000" w:usb2="00000000" w:usb3="00000000" w:csb0="00000001" w:csb1="00000000"/>
  </w:font>
  <w:font w:name="TradeGothicLT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09D" w:rsidRDefault="000D3A35" w:rsidP="000D3A35">
    <w:pPr>
      <w:pStyle w:val="Footer"/>
      <w:tabs>
        <w:tab w:val="clear" w:pos="9360"/>
        <w:tab w:val="right" w:pos="10080"/>
      </w:tabs>
      <w:jc w:val="center"/>
    </w:pPr>
    <w:r w:rsidRPr="007E3B7B">
      <w:rPr>
        <w:rFonts w:asciiTheme="minorHAnsi" w:hAnsiTheme="minorHAnsi" w:cs="TradeGothicLTStd-Bd2"/>
        <w:sz w:val="18"/>
        <w:szCs w:val="18"/>
      </w:rPr>
      <w:t xml:space="preserve">NATIONAL AUTOMOBILE DEALERS ASSOCIATION </w:t>
    </w:r>
    <w:r w:rsidRPr="007E3B7B">
      <w:rPr>
        <w:rFonts w:asciiTheme="minorHAnsi" w:hAnsiTheme="minorHAnsi" w:cs="TradeGothicLTStd"/>
        <w:sz w:val="18"/>
        <w:szCs w:val="18"/>
      </w:rPr>
      <w:t xml:space="preserve">8400 Westpark Drive, </w:t>
    </w:r>
    <w:r>
      <w:rPr>
        <w:rFonts w:asciiTheme="minorHAnsi" w:hAnsiTheme="minorHAnsi" w:cs="TradeGothicLTStd"/>
        <w:sz w:val="18"/>
        <w:szCs w:val="18"/>
      </w:rPr>
      <w:t>Tysons</w:t>
    </w:r>
    <w:r w:rsidRPr="007E3B7B">
      <w:rPr>
        <w:rFonts w:asciiTheme="minorHAnsi" w:hAnsiTheme="minorHAnsi" w:cs="TradeGothicLTStd"/>
        <w:sz w:val="18"/>
        <w:szCs w:val="18"/>
      </w:rPr>
      <w:t>, VA 22102 • 703.821.7000 • NADA.org</w:t>
    </w:r>
    <w:r>
      <w:t xml:space="preserve"> </w:t>
    </w:r>
    <w:r>
      <w:tab/>
    </w:r>
    <w:r w:rsidR="0012009D">
      <w:fldChar w:fldCharType="begin"/>
    </w:r>
    <w:r w:rsidR="0012009D">
      <w:instrText xml:space="preserve"> PAGE   \* MERGEFORMAT </w:instrText>
    </w:r>
    <w:r w:rsidR="0012009D">
      <w:fldChar w:fldCharType="separate"/>
    </w:r>
    <w:r w:rsidR="0026156E">
      <w:rPr>
        <w:noProof/>
      </w:rPr>
      <w:t>2</w:t>
    </w:r>
    <w:r w:rsidR="0012009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F1C" w:rsidRDefault="00592F1C" w:rsidP="0012009D">
      <w:r>
        <w:separator/>
      </w:r>
    </w:p>
  </w:footnote>
  <w:footnote w:type="continuationSeparator" w:id="0">
    <w:p w:rsidR="00592F1C" w:rsidRDefault="00592F1C" w:rsidP="00120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09D" w:rsidRPr="003F24CB" w:rsidRDefault="0012009D" w:rsidP="003F24CB">
    <w:pPr>
      <w:pStyle w:val="Header"/>
      <w:tabs>
        <w:tab w:val="clear" w:pos="4680"/>
        <w:tab w:val="clear" w:pos="9360"/>
        <w:tab w:val="right" w:pos="10080"/>
      </w:tabs>
      <w:rPr>
        <w:b/>
        <w:color w:val="525252" w:themeColor="accent3" w:themeShade="80"/>
      </w:rPr>
    </w:pPr>
    <w:r>
      <w:rPr>
        <w:noProof/>
      </w:rPr>
      <w:drawing>
        <wp:inline distT="0" distB="0" distL="0" distR="0" wp14:anchorId="717A2CCE" wp14:editId="7715BC9D">
          <wp:extent cx="1828800" cy="6309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DALogo_Academ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630936"/>
                  </a:xfrm>
                  <a:prstGeom prst="rect">
                    <a:avLst/>
                  </a:prstGeom>
                </pic:spPr>
              </pic:pic>
            </a:graphicData>
          </a:graphic>
        </wp:inline>
      </w:drawing>
    </w:r>
    <w:r w:rsidR="0074481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81F"/>
    <w:multiLevelType w:val="hybridMultilevel"/>
    <w:tmpl w:val="DB26FFA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D819CC"/>
    <w:multiLevelType w:val="multilevel"/>
    <w:tmpl w:val="B43CE07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3BC958A8"/>
    <w:multiLevelType w:val="multilevel"/>
    <w:tmpl w:val="F3F23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982579"/>
    <w:multiLevelType w:val="hybridMultilevel"/>
    <w:tmpl w:val="B3265158"/>
    <w:lvl w:ilvl="0" w:tplc="B6F8F3D0">
      <w:start w:val="10"/>
      <w:numFmt w:val="decimal"/>
      <w:lvlText w:val="%1."/>
      <w:lvlJc w:val="left"/>
      <w:pPr>
        <w:tabs>
          <w:tab w:val="num" w:pos="855"/>
        </w:tabs>
        <w:ind w:left="855" w:hanging="555"/>
      </w:pPr>
      <w:rPr>
        <w:rFonts w:ascii="Times New Roman" w:hAnsi="Times New Roman" w:cs="Times New Roman"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 w15:restartNumberingAfterBreak="0">
    <w:nsid w:val="65B35381"/>
    <w:multiLevelType w:val="hybridMultilevel"/>
    <w:tmpl w:val="87EE1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284C71"/>
    <w:multiLevelType w:val="hybridMultilevel"/>
    <w:tmpl w:val="851C2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C851A4"/>
    <w:multiLevelType w:val="hybridMultilevel"/>
    <w:tmpl w:val="9F5E874A"/>
    <w:lvl w:ilvl="0" w:tplc="84D453B0">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0"/>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93"/>
    <w:rsid w:val="000322DD"/>
    <w:rsid w:val="000D3A35"/>
    <w:rsid w:val="0012009D"/>
    <w:rsid w:val="0026156E"/>
    <w:rsid w:val="003E421A"/>
    <w:rsid w:val="003F24CB"/>
    <w:rsid w:val="00592F1C"/>
    <w:rsid w:val="0059692D"/>
    <w:rsid w:val="00744817"/>
    <w:rsid w:val="008B1BDF"/>
    <w:rsid w:val="009700D6"/>
    <w:rsid w:val="00A37BA5"/>
    <w:rsid w:val="00D7487B"/>
    <w:rsid w:val="00DD2195"/>
    <w:rsid w:val="00DD7C47"/>
    <w:rsid w:val="00E1666C"/>
    <w:rsid w:val="00E23373"/>
    <w:rsid w:val="00E42893"/>
    <w:rsid w:val="00E94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99A74"/>
  <w15:chartTrackingRefBased/>
  <w15:docId w15:val="{E4F0C33A-AD74-41E0-BAB5-223CC845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6156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09D"/>
    <w:pPr>
      <w:tabs>
        <w:tab w:val="center" w:pos="4680"/>
        <w:tab w:val="right" w:pos="9360"/>
      </w:tabs>
    </w:pPr>
  </w:style>
  <w:style w:type="character" w:customStyle="1" w:styleId="HeaderChar">
    <w:name w:val="Header Char"/>
    <w:basedOn w:val="DefaultParagraphFont"/>
    <w:link w:val="Header"/>
    <w:uiPriority w:val="99"/>
    <w:rsid w:val="0012009D"/>
  </w:style>
  <w:style w:type="paragraph" w:styleId="Footer">
    <w:name w:val="footer"/>
    <w:basedOn w:val="Normal"/>
    <w:link w:val="FooterChar"/>
    <w:uiPriority w:val="99"/>
    <w:unhideWhenUsed/>
    <w:rsid w:val="0012009D"/>
    <w:pPr>
      <w:tabs>
        <w:tab w:val="center" w:pos="4680"/>
        <w:tab w:val="right" w:pos="9360"/>
      </w:tabs>
    </w:pPr>
  </w:style>
  <w:style w:type="character" w:customStyle="1" w:styleId="FooterChar">
    <w:name w:val="Footer Char"/>
    <w:basedOn w:val="DefaultParagraphFont"/>
    <w:link w:val="Footer"/>
    <w:uiPriority w:val="99"/>
    <w:rsid w:val="0012009D"/>
  </w:style>
  <w:style w:type="paragraph" w:customStyle="1" w:styleId="Level1">
    <w:name w:val="Level 1"/>
    <w:basedOn w:val="Normal"/>
    <w:rsid w:val="003F24CB"/>
    <w:pPr>
      <w:widowControl w:val="0"/>
      <w:ind w:left="792" w:hanging="792"/>
    </w:pPr>
    <w:rPr>
      <w:rFonts w:ascii="Times New Roman" w:eastAsia="Times New Roman" w:hAnsi="Times New Roman" w:cs="Times New Roman"/>
      <w:snapToGrid w:val="0"/>
      <w:szCs w:val="20"/>
    </w:rPr>
  </w:style>
  <w:style w:type="character" w:customStyle="1" w:styleId="Heading2Char">
    <w:name w:val="Heading 2 Char"/>
    <w:basedOn w:val="DefaultParagraphFont"/>
    <w:link w:val="Heading2"/>
    <w:uiPriority w:val="9"/>
    <w:rsid w:val="002615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6156E"/>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26156E"/>
    <w:rPr>
      <w:b/>
      <w:bCs/>
    </w:rPr>
  </w:style>
  <w:style w:type="paragraph" w:styleId="ListParagraph">
    <w:name w:val="List Paragraph"/>
    <w:basedOn w:val="Normal"/>
    <w:uiPriority w:val="34"/>
    <w:qFormat/>
    <w:rsid w:val="00261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464619">
      <w:bodyDiv w:val="1"/>
      <w:marLeft w:val="0"/>
      <w:marRight w:val="0"/>
      <w:marTop w:val="0"/>
      <w:marBottom w:val="0"/>
      <w:divBdr>
        <w:top w:val="none" w:sz="0" w:space="0" w:color="auto"/>
        <w:left w:val="none" w:sz="0" w:space="0" w:color="auto"/>
        <w:bottom w:val="none" w:sz="0" w:space="0" w:color="auto"/>
        <w:right w:val="none" w:sz="0" w:space="0" w:color="auto"/>
      </w:divBdr>
    </w:div>
    <w:div w:id="1295453192">
      <w:bodyDiv w:val="1"/>
      <w:marLeft w:val="0"/>
      <w:marRight w:val="0"/>
      <w:marTop w:val="0"/>
      <w:marBottom w:val="0"/>
      <w:divBdr>
        <w:top w:val="none" w:sz="0" w:space="0" w:color="auto"/>
        <w:left w:val="none" w:sz="0" w:space="0" w:color="auto"/>
        <w:bottom w:val="none" w:sz="0" w:space="0" w:color="auto"/>
        <w:right w:val="none" w:sz="0" w:space="0" w:color="auto"/>
      </w:divBdr>
      <w:divsChild>
        <w:div w:id="56087279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Joan</dc:creator>
  <cp:keywords/>
  <dc:description/>
  <cp:lastModifiedBy>Hourcle, Laurent</cp:lastModifiedBy>
  <cp:revision>2</cp:revision>
  <dcterms:created xsi:type="dcterms:W3CDTF">2017-07-19T18:25:00Z</dcterms:created>
  <dcterms:modified xsi:type="dcterms:W3CDTF">2017-07-19T18:25:00Z</dcterms:modified>
</cp:coreProperties>
</file>