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565D64" w:rsidP="009042A0">
            <w:pPr>
              <w:jc w:val="center"/>
            </w:pPr>
            <w:r>
              <w:t>N328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565D64" w:rsidP="009042A0">
            <w:pPr>
              <w:jc w:val="center"/>
            </w:pPr>
            <w:r>
              <w:t>Andrew Anderson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565D64" w:rsidP="009042A0">
            <w:pPr>
              <w:jc w:val="center"/>
            </w:pPr>
            <w:r>
              <w:t>Body Shop gross profit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565D64" w:rsidP="009042A0">
            <w:pPr>
              <w:jc w:val="center"/>
            </w:pPr>
            <w:r>
              <w:t>Body shop</w:t>
            </w:r>
          </w:p>
        </w:tc>
        <w:tc>
          <w:tcPr>
            <w:tcW w:w="825" w:type="dxa"/>
          </w:tcPr>
          <w:p w:rsidR="009042A0" w:rsidRDefault="00565D64" w:rsidP="009042A0">
            <w:pPr>
              <w:jc w:val="center"/>
            </w:pPr>
            <w:proofErr w:type="spellStart"/>
            <w:r>
              <w:t>july</w:t>
            </w:r>
            <w:proofErr w:type="spellEnd"/>
          </w:p>
        </w:tc>
        <w:tc>
          <w:tcPr>
            <w:tcW w:w="808" w:type="dxa"/>
          </w:tcPr>
          <w:p w:rsidR="009042A0" w:rsidRDefault="00565D64" w:rsidP="009042A0">
            <w:pPr>
              <w:jc w:val="center"/>
            </w:pPr>
            <w:r>
              <w:t>46</w:t>
            </w:r>
          </w:p>
        </w:tc>
        <w:tc>
          <w:tcPr>
            <w:tcW w:w="920" w:type="dxa"/>
          </w:tcPr>
          <w:p w:rsidR="009042A0" w:rsidRDefault="00565D64" w:rsidP="009042A0">
            <w:pPr>
              <w:jc w:val="center"/>
            </w:pPr>
            <w:r>
              <w:t>9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565D64" w:rsidP="009042A0">
            <w:pPr>
              <w:jc w:val="both"/>
            </w:pPr>
            <w:r>
              <w:t>Body shop is losing money consistently. A/R is out of control.  Need organization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565D64" w:rsidP="009042A0">
            <w:pPr>
              <w:jc w:val="both"/>
            </w:pPr>
            <w:r>
              <w:t xml:space="preserve">Working with Body shop manager to coach him on getting work in and out faster.  Once customer has </w:t>
            </w:r>
          </w:p>
        </w:tc>
      </w:tr>
      <w:tr w:rsidR="009042A0" w:rsidTr="009042A0">
        <w:tc>
          <w:tcPr>
            <w:tcW w:w="9350" w:type="dxa"/>
          </w:tcPr>
          <w:p w:rsidR="009042A0" w:rsidRDefault="00565D64" w:rsidP="009042A0">
            <w:pPr>
              <w:jc w:val="both"/>
            </w:pPr>
            <w:r>
              <w:t>Picked up vehicle, what are we doing to get paid quicker by the insurance companies.  Making sure</w:t>
            </w:r>
          </w:p>
        </w:tc>
      </w:tr>
      <w:tr w:rsidR="009042A0" w:rsidTr="009042A0">
        <w:tc>
          <w:tcPr>
            <w:tcW w:w="9350" w:type="dxa"/>
          </w:tcPr>
          <w:p w:rsidR="009042A0" w:rsidRDefault="00565D64" w:rsidP="009042A0">
            <w:pPr>
              <w:jc w:val="both"/>
            </w:pPr>
            <w:r>
              <w:t>That the R.O. are getting closed in a timely manner.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565D64" w:rsidP="009042A0">
            <w:pPr>
              <w:jc w:val="both"/>
            </w:pPr>
            <w:r>
              <w:t>Will track open R.O.’s for age and any A/R over 60 days.  Will be a daily item to look at until it is under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565D64" w:rsidP="009042A0">
            <w:pPr>
              <w:jc w:val="both"/>
            </w:pPr>
            <w:r>
              <w:t xml:space="preserve">Control.  Then we will go to weekly. 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565D64" w:rsidP="009042A0">
            <w:pPr>
              <w:jc w:val="center"/>
            </w:pPr>
            <w:r>
              <w:t>Myself, office manager, body shop manager, fixed ops director.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565D64" w:rsidP="009042A0">
            <w:r>
              <w:t>No cost</w:t>
            </w:r>
          </w:p>
        </w:tc>
      </w:tr>
      <w:tr w:rsidR="009042A0" w:rsidTr="009042A0">
        <w:tc>
          <w:tcPr>
            <w:tcW w:w="9350" w:type="dxa"/>
          </w:tcPr>
          <w:p w:rsidR="009042A0" w:rsidRPr="00565D64" w:rsidRDefault="009042A0" w:rsidP="009042A0">
            <w:r w:rsidRPr="009042A0">
              <w:rPr>
                <w:b/>
              </w:rPr>
              <w:t>Projected date of completion?</w:t>
            </w:r>
            <w:r w:rsidR="00565D64">
              <w:rPr>
                <w:b/>
              </w:rPr>
              <w:t xml:space="preserve">  </w:t>
            </w:r>
            <w:r w:rsidR="00565D64">
              <w:t xml:space="preserve">Hoping to have </w:t>
            </w:r>
            <w:r w:rsidR="00F36F96">
              <w:t>the over 60 and 90 days balances 100% collected by End of Sept 2017.  As of 9/10/2017 the balance is down by 62% and are on track to be 100% collected by September 20</w:t>
            </w:r>
            <w:r w:rsidR="00F36F96" w:rsidRPr="00F36F96">
              <w:rPr>
                <w:vertAlign w:val="superscript"/>
              </w:rPr>
              <w:t>th</w:t>
            </w:r>
            <w:r w:rsidR="00F36F96">
              <w:t xml:space="preserve"> so we are ahead of schedule.</w:t>
            </w:r>
            <w:bookmarkStart w:id="0" w:name="_GoBack"/>
            <w:bookmarkEnd w:id="0"/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352D59"/>
    <w:rsid w:val="003A4E7E"/>
    <w:rsid w:val="00436DE3"/>
    <w:rsid w:val="0050481D"/>
    <w:rsid w:val="00565D64"/>
    <w:rsid w:val="008615C3"/>
    <w:rsid w:val="009042A0"/>
    <w:rsid w:val="009D0798"/>
    <w:rsid w:val="009E7A3B"/>
    <w:rsid w:val="00A91E03"/>
    <w:rsid w:val="00D723F7"/>
    <w:rsid w:val="00F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D70A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Drew</cp:lastModifiedBy>
  <cp:revision>2</cp:revision>
  <cp:lastPrinted>2016-10-20T20:37:00Z</cp:lastPrinted>
  <dcterms:created xsi:type="dcterms:W3CDTF">2017-09-11T02:07:00Z</dcterms:created>
  <dcterms:modified xsi:type="dcterms:W3CDTF">2017-09-11T02:07:00Z</dcterms:modified>
</cp:coreProperties>
</file>