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23D87" w14:textId="77777777" w:rsidR="009E0393" w:rsidRDefault="003A4E7E" w:rsidP="003A4E7E">
      <w:pPr>
        <w:jc w:val="center"/>
      </w:pPr>
      <w:r>
        <w:rPr>
          <w:rFonts w:ascii="Calibri" w:hAnsi="Calibri"/>
          <w:b/>
          <w:bCs/>
          <w:noProof/>
          <w:color w:val="000000"/>
          <w:sz w:val="36"/>
          <w:szCs w:val="36"/>
        </w:rPr>
        <w:drawing>
          <wp:anchor distT="0" distB="0" distL="114300" distR="114300" simplePos="0" relativeHeight="251658240" behindDoc="1" locked="0" layoutInCell="1" allowOverlap="1" wp14:anchorId="47D69162" wp14:editId="0D944A3A">
            <wp:simplePos x="0" y="0"/>
            <wp:positionH relativeFrom="margin">
              <wp:align>center</wp:align>
            </wp:positionH>
            <wp:positionV relativeFrom="paragraph">
              <wp:posOffset>0</wp:posOffset>
            </wp:positionV>
            <wp:extent cx="1917065" cy="684530"/>
            <wp:effectExtent l="0" t="0" r="6985" b="1270"/>
            <wp:wrapTight wrapText="bothSides">
              <wp:wrapPolygon edited="0">
                <wp:start x="0" y="0"/>
                <wp:lineTo x="0" y="21039"/>
                <wp:lineTo x="21464" y="21039"/>
                <wp:lineTo x="21464" y="0"/>
                <wp:lineTo x="0" y="0"/>
              </wp:wrapPolygon>
            </wp:wrapTight>
            <wp:docPr id="3" name="Picture 3" descr="logo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nad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7065" cy="684530"/>
                    </a:xfrm>
                    <a:prstGeom prst="rect">
                      <a:avLst/>
                    </a:prstGeom>
                    <a:noFill/>
                    <a:ln>
                      <a:noFill/>
                    </a:ln>
                  </pic:spPr>
                </pic:pic>
              </a:graphicData>
            </a:graphic>
          </wp:anchor>
        </w:drawing>
      </w:r>
    </w:p>
    <w:p w14:paraId="43FF4779" w14:textId="77777777" w:rsidR="003A4E7E" w:rsidRDefault="003A4E7E" w:rsidP="003A4E7E">
      <w:pPr>
        <w:jc w:val="center"/>
      </w:pPr>
    </w:p>
    <w:p w14:paraId="3365C84C" w14:textId="77777777" w:rsidR="003A4E7E" w:rsidRDefault="003A4E7E" w:rsidP="003A4E7E">
      <w:pPr>
        <w:pStyle w:val="NormalWeb"/>
        <w:spacing w:before="0" w:beforeAutospacing="0" w:after="160" w:afterAutospacing="0"/>
        <w:jc w:val="center"/>
        <w:rPr>
          <w:rFonts w:ascii="Calibri" w:hAnsi="Calibri"/>
          <w:b/>
          <w:bCs/>
          <w:color w:val="000000"/>
          <w:sz w:val="28"/>
          <w:szCs w:val="28"/>
        </w:rPr>
      </w:pPr>
    </w:p>
    <w:p w14:paraId="62C1CF31" w14:textId="77777777" w:rsidR="003A4E7E" w:rsidRPr="003A4E7E" w:rsidRDefault="003A4E7E"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14:paraId="403684DC" w14:textId="77777777" w:rsidR="003A4E7E" w:rsidRDefault="003A4E7E" w:rsidP="003A4E7E">
      <w:pPr>
        <w:jc w:val="center"/>
      </w:pPr>
    </w:p>
    <w:tbl>
      <w:tblPr>
        <w:tblStyle w:val="TableGrid"/>
        <w:tblpPr w:leftFromText="180" w:rightFromText="180" w:vertAnchor="text" w:horzAnchor="page" w:tblpX="7945" w:tblpY="355"/>
        <w:tblW w:w="0" w:type="auto"/>
        <w:tblLook w:val="04A0" w:firstRow="1" w:lastRow="0" w:firstColumn="1" w:lastColumn="0" w:noHBand="0" w:noVBand="1"/>
      </w:tblPr>
      <w:tblGrid>
        <w:gridCol w:w="951"/>
      </w:tblGrid>
      <w:tr w:rsidR="009042A0" w14:paraId="6D78829F" w14:textId="77777777" w:rsidTr="009042A0">
        <w:trPr>
          <w:trHeight w:val="288"/>
        </w:trPr>
        <w:tc>
          <w:tcPr>
            <w:tcW w:w="951" w:type="dxa"/>
          </w:tcPr>
          <w:p w14:paraId="0693C1A5" w14:textId="77777777" w:rsidR="009042A0" w:rsidRPr="009042A0" w:rsidRDefault="00390966" w:rsidP="009042A0">
            <w:pPr>
              <w:jc w:val="center"/>
            </w:pPr>
            <w:r>
              <w:t>333</w:t>
            </w:r>
          </w:p>
        </w:tc>
      </w:tr>
    </w:tbl>
    <w:p w14:paraId="433809FE" w14:textId="77777777" w:rsidR="003A4E7E" w:rsidRDefault="003A4E7E" w:rsidP="003A4E7E">
      <w:pPr>
        <w:jc w:val="center"/>
      </w:pPr>
    </w:p>
    <w:tbl>
      <w:tblPr>
        <w:tblStyle w:val="TableGrid"/>
        <w:tblpPr w:leftFromText="180" w:rightFromText="180" w:vertAnchor="text" w:horzAnchor="page" w:tblpX="3252" w:tblpY="-49"/>
        <w:tblW w:w="0" w:type="auto"/>
        <w:tblLook w:val="04A0" w:firstRow="1" w:lastRow="0" w:firstColumn="1" w:lastColumn="0" w:noHBand="0" w:noVBand="1"/>
      </w:tblPr>
      <w:tblGrid>
        <w:gridCol w:w="1957"/>
      </w:tblGrid>
      <w:tr w:rsidR="009042A0" w14:paraId="68E1B257" w14:textId="77777777" w:rsidTr="009042A0">
        <w:trPr>
          <w:trHeight w:val="250"/>
        </w:trPr>
        <w:tc>
          <w:tcPr>
            <w:tcW w:w="1957" w:type="dxa"/>
          </w:tcPr>
          <w:p w14:paraId="57E43568" w14:textId="77777777" w:rsidR="009042A0" w:rsidRDefault="00390966" w:rsidP="009042A0">
            <w:pPr>
              <w:jc w:val="center"/>
            </w:pPr>
            <w:r>
              <w:t>Jay Mealey</w:t>
            </w:r>
          </w:p>
        </w:tc>
      </w:tr>
    </w:tbl>
    <w:p w14:paraId="3583B276" w14:textId="77777777" w:rsidR="003A4E7E" w:rsidRPr="009042A0" w:rsidRDefault="003A4E7E" w:rsidP="003A4E7E">
      <w:pPr>
        <w:rPr>
          <w:b/>
        </w:rPr>
      </w:pPr>
      <w:r>
        <w:rPr>
          <w:b/>
        </w:rPr>
        <w:t xml:space="preserve"> </w:t>
      </w:r>
      <w:r w:rsidRPr="003A4E7E">
        <w:rPr>
          <w:b/>
        </w:rPr>
        <w:t>Student Name:</w:t>
      </w:r>
      <w:r w:rsidRPr="003A4E7E">
        <w:tab/>
      </w:r>
      <w:r w:rsidRPr="003A4E7E">
        <w:tab/>
      </w:r>
      <w:r>
        <w:t xml:space="preserve">        </w:t>
      </w:r>
      <w:r w:rsidR="009042A0">
        <w:rPr>
          <w:b/>
        </w:rPr>
        <w:t>Academy Class #</w:t>
      </w:r>
    </w:p>
    <w:p w14:paraId="18622034" w14:textId="77777777" w:rsidR="003A4E7E" w:rsidRDefault="003A4E7E" w:rsidP="003A4E7E">
      <w:pPr>
        <w:jc w:val="center"/>
      </w:pPr>
    </w:p>
    <w:p w14:paraId="077A1B5F" w14:textId="77777777" w:rsidR="003A4E7E" w:rsidRDefault="003A4E7E" w:rsidP="003A4E7E">
      <w:pPr>
        <w:jc w:val="center"/>
      </w:pPr>
    </w:p>
    <w:tbl>
      <w:tblPr>
        <w:tblStyle w:val="TableGrid"/>
        <w:tblpPr w:leftFromText="180" w:rightFromText="180" w:vertAnchor="text" w:horzAnchor="page" w:tblpX="7515" w:tblpY="7"/>
        <w:tblW w:w="0" w:type="auto"/>
        <w:tblLook w:val="04A0" w:firstRow="1" w:lastRow="0" w:firstColumn="1" w:lastColumn="0" w:noHBand="0" w:noVBand="1"/>
      </w:tblPr>
      <w:tblGrid>
        <w:gridCol w:w="2841"/>
      </w:tblGrid>
      <w:tr w:rsidR="009042A0" w14:paraId="20433F0E" w14:textId="77777777" w:rsidTr="009042A0">
        <w:trPr>
          <w:trHeight w:val="344"/>
        </w:trPr>
        <w:tc>
          <w:tcPr>
            <w:tcW w:w="2841" w:type="dxa"/>
          </w:tcPr>
          <w:p w14:paraId="7278D2FE" w14:textId="77777777" w:rsidR="009042A0" w:rsidRDefault="001D2345" w:rsidP="009042A0">
            <w:pPr>
              <w:jc w:val="center"/>
            </w:pPr>
            <w:r>
              <w:t xml:space="preserve">April </w:t>
            </w:r>
            <w:r w:rsidR="00063D30">
              <w:t>1</w:t>
            </w:r>
            <w:r>
              <w:t>st</w:t>
            </w:r>
          </w:p>
        </w:tc>
      </w:tr>
    </w:tbl>
    <w:p w14:paraId="4ED6BB66" w14:textId="77777777" w:rsidR="009042A0" w:rsidRDefault="003A4E7E" w:rsidP="003A4E7E">
      <w:r w:rsidRPr="003A4E7E">
        <w:rPr>
          <w:b/>
          <w:i/>
        </w:rPr>
        <w:t>I plan to accomplish the following objective by our next class on</w:t>
      </w:r>
      <w:r>
        <w:t>:</w:t>
      </w:r>
    </w:p>
    <w:tbl>
      <w:tblPr>
        <w:tblStyle w:val="TableGrid"/>
        <w:tblpPr w:leftFromText="180" w:rightFromText="180" w:vertAnchor="text" w:horzAnchor="page" w:tblpX="4995" w:tblpY="300"/>
        <w:tblW w:w="0" w:type="auto"/>
        <w:tblLook w:val="04A0" w:firstRow="1" w:lastRow="0" w:firstColumn="1" w:lastColumn="0" w:noHBand="0" w:noVBand="1"/>
      </w:tblPr>
      <w:tblGrid>
        <w:gridCol w:w="2337"/>
        <w:gridCol w:w="825"/>
        <w:gridCol w:w="808"/>
        <w:gridCol w:w="920"/>
      </w:tblGrid>
      <w:tr w:rsidR="009042A0" w:rsidRPr="00352D59" w14:paraId="1607888A" w14:textId="77777777" w:rsidTr="009042A0">
        <w:tc>
          <w:tcPr>
            <w:tcW w:w="2337" w:type="dxa"/>
          </w:tcPr>
          <w:p w14:paraId="1EE0248E" w14:textId="77777777" w:rsidR="009042A0" w:rsidRPr="009042A0" w:rsidRDefault="009042A0" w:rsidP="009042A0">
            <w:pPr>
              <w:jc w:val="center"/>
            </w:pPr>
            <w:r w:rsidRPr="009042A0">
              <w:t>Department</w:t>
            </w:r>
          </w:p>
        </w:tc>
        <w:tc>
          <w:tcPr>
            <w:tcW w:w="825" w:type="dxa"/>
          </w:tcPr>
          <w:p w14:paraId="17E70FAA" w14:textId="77777777" w:rsidR="009042A0" w:rsidRPr="009042A0" w:rsidRDefault="009042A0" w:rsidP="009042A0">
            <w:pPr>
              <w:jc w:val="center"/>
            </w:pPr>
            <w:r w:rsidRPr="009042A0">
              <w:t>Month</w:t>
            </w:r>
          </w:p>
        </w:tc>
        <w:tc>
          <w:tcPr>
            <w:tcW w:w="808" w:type="dxa"/>
          </w:tcPr>
          <w:p w14:paraId="1650A974" w14:textId="77777777" w:rsidR="009042A0" w:rsidRPr="009042A0" w:rsidRDefault="009042A0" w:rsidP="009042A0">
            <w:pPr>
              <w:jc w:val="center"/>
            </w:pPr>
            <w:r w:rsidRPr="009042A0">
              <w:t>Page</w:t>
            </w:r>
          </w:p>
        </w:tc>
        <w:tc>
          <w:tcPr>
            <w:tcW w:w="920" w:type="dxa"/>
          </w:tcPr>
          <w:p w14:paraId="2F817F90" w14:textId="77777777" w:rsidR="009042A0" w:rsidRPr="009042A0" w:rsidRDefault="009042A0" w:rsidP="009042A0">
            <w:r w:rsidRPr="009042A0">
              <w:t>Column</w:t>
            </w:r>
          </w:p>
        </w:tc>
      </w:tr>
      <w:tr w:rsidR="009042A0" w14:paraId="5A87EBDE" w14:textId="77777777" w:rsidTr="009042A0">
        <w:tc>
          <w:tcPr>
            <w:tcW w:w="2337" w:type="dxa"/>
          </w:tcPr>
          <w:p w14:paraId="3A0DC5B7" w14:textId="77777777" w:rsidR="009042A0" w:rsidRDefault="00063D30" w:rsidP="009042A0">
            <w:pPr>
              <w:jc w:val="center"/>
            </w:pPr>
            <w:r>
              <w:t>Used Other</w:t>
            </w:r>
          </w:p>
        </w:tc>
        <w:tc>
          <w:tcPr>
            <w:tcW w:w="825" w:type="dxa"/>
          </w:tcPr>
          <w:p w14:paraId="3D66BE12" w14:textId="77777777" w:rsidR="009042A0" w:rsidRDefault="009042A0" w:rsidP="009042A0">
            <w:pPr>
              <w:jc w:val="center"/>
            </w:pPr>
          </w:p>
        </w:tc>
        <w:tc>
          <w:tcPr>
            <w:tcW w:w="808" w:type="dxa"/>
          </w:tcPr>
          <w:p w14:paraId="2996820C" w14:textId="77777777" w:rsidR="009042A0" w:rsidRDefault="00063D30" w:rsidP="009042A0">
            <w:pPr>
              <w:jc w:val="center"/>
            </w:pPr>
            <w:r>
              <w:t>21</w:t>
            </w:r>
          </w:p>
        </w:tc>
        <w:tc>
          <w:tcPr>
            <w:tcW w:w="920" w:type="dxa"/>
          </w:tcPr>
          <w:p w14:paraId="0E07C11B" w14:textId="77777777" w:rsidR="009042A0" w:rsidRDefault="00063D30" w:rsidP="009042A0">
            <w:pPr>
              <w:jc w:val="center"/>
            </w:pPr>
            <w:r>
              <w:t>3</w:t>
            </w:r>
          </w:p>
        </w:tc>
      </w:tr>
    </w:tbl>
    <w:p w14:paraId="2B70934B" w14:textId="77777777" w:rsidR="003A4E7E" w:rsidRDefault="003A4E7E" w:rsidP="003A4E7E"/>
    <w:p w14:paraId="18CF7073" w14:textId="77777777" w:rsidR="00352D59" w:rsidRPr="00352D59" w:rsidRDefault="00352D59" w:rsidP="003A4E7E">
      <w:pPr>
        <w:rPr>
          <w:b/>
        </w:rPr>
      </w:pPr>
      <w:r w:rsidRPr="00352D59">
        <w:rPr>
          <w:b/>
        </w:rPr>
        <w:t>Provide the relevant composite data</w:t>
      </w:r>
    </w:p>
    <w:p w14:paraId="6919BB33" w14:textId="77777777" w:rsidR="003A4E7E" w:rsidRDefault="003A4E7E" w:rsidP="003A4E7E"/>
    <w:tbl>
      <w:tblPr>
        <w:tblStyle w:val="TableGrid"/>
        <w:tblpPr w:leftFromText="180" w:rightFromText="180" w:vertAnchor="text" w:horzAnchor="margin" w:tblpY="-63"/>
        <w:tblW w:w="0" w:type="auto"/>
        <w:tblLook w:val="04A0" w:firstRow="1" w:lastRow="0" w:firstColumn="1" w:lastColumn="0" w:noHBand="0" w:noVBand="1"/>
      </w:tblPr>
      <w:tblGrid>
        <w:gridCol w:w="9350"/>
      </w:tblGrid>
      <w:tr w:rsidR="009042A0" w14:paraId="089CDD21" w14:textId="77777777" w:rsidTr="009042A0">
        <w:tc>
          <w:tcPr>
            <w:tcW w:w="9350" w:type="dxa"/>
            <w:tcBorders>
              <w:top w:val="thinThickSmallGap" w:sz="24" w:space="0" w:color="auto"/>
              <w:bottom w:val="thinThickSmallGap" w:sz="24" w:space="0" w:color="auto"/>
            </w:tcBorders>
            <w:shd w:val="clear" w:color="auto" w:fill="767171" w:themeFill="background2" w:themeFillShade="80"/>
          </w:tcPr>
          <w:p w14:paraId="1B2F820D" w14:textId="77777777" w:rsidR="009042A0" w:rsidRPr="009D0798" w:rsidRDefault="009042A0" w:rsidP="009042A0">
            <w:pPr>
              <w:jc w:val="center"/>
              <w:rPr>
                <w:b/>
                <w:sz w:val="24"/>
                <w:szCs w:val="24"/>
              </w:rPr>
            </w:pPr>
            <w:r w:rsidRPr="009D0798">
              <w:rPr>
                <w:b/>
                <w:sz w:val="24"/>
                <w:szCs w:val="24"/>
              </w:rPr>
              <w:lastRenderedPageBreak/>
              <w:t>Action plan for achieving objective</w:t>
            </w:r>
          </w:p>
        </w:tc>
      </w:tr>
      <w:tr w:rsidR="009042A0" w14:paraId="064C4667" w14:textId="77777777" w:rsidTr="009042A0">
        <w:tc>
          <w:tcPr>
            <w:tcW w:w="9350" w:type="dxa"/>
            <w:tcBorders>
              <w:top w:val="thinThickSmallGap" w:sz="24" w:space="0" w:color="auto"/>
            </w:tcBorders>
          </w:tcPr>
          <w:p w14:paraId="04DBFB81" w14:textId="77777777" w:rsidR="009042A0" w:rsidRPr="009042A0" w:rsidRDefault="009042A0" w:rsidP="009042A0">
            <w:pPr>
              <w:rPr>
                <w:b/>
              </w:rPr>
            </w:pPr>
            <w:r w:rsidRPr="009042A0">
              <w:rPr>
                <w:b/>
              </w:rPr>
              <w:t>What is the area of focus?</w:t>
            </w:r>
          </w:p>
        </w:tc>
      </w:tr>
      <w:tr w:rsidR="009042A0" w14:paraId="1EB95F35" w14:textId="77777777" w:rsidTr="009042A0">
        <w:tc>
          <w:tcPr>
            <w:tcW w:w="9350" w:type="dxa"/>
            <w:tcBorders>
              <w:top w:val="single" w:sz="4" w:space="0" w:color="auto"/>
            </w:tcBorders>
          </w:tcPr>
          <w:p w14:paraId="37359C49" w14:textId="77777777" w:rsidR="009042A0" w:rsidRPr="009D0798" w:rsidRDefault="00063D30" w:rsidP="009042A0">
            <w:pPr>
              <w:jc w:val="both"/>
            </w:pPr>
            <w:r>
              <w:t xml:space="preserve">Significantly increasing the Dealership’s focus where “buying customer vehicles off the street” through both our KBB Buying Program” and other methods are concerned. </w:t>
            </w:r>
          </w:p>
        </w:tc>
      </w:tr>
      <w:tr w:rsidR="009042A0" w14:paraId="617A96E4" w14:textId="77777777" w:rsidTr="009042A0">
        <w:tc>
          <w:tcPr>
            <w:tcW w:w="9350" w:type="dxa"/>
            <w:tcBorders>
              <w:top w:val="single" w:sz="4" w:space="0" w:color="auto"/>
            </w:tcBorders>
          </w:tcPr>
          <w:p w14:paraId="4886410E" w14:textId="77777777" w:rsidR="009042A0" w:rsidRPr="009D0798" w:rsidRDefault="009042A0" w:rsidP="009042A0">
            <w:pPr>
              <w:jc w:val="both"/>
            </w:pPr>
          </w:p>
        </w:tc>
      </w:tr>
      <w:tr w:rsidR="009042A0" w14:paraId="6DB8FEC9" w14:textId="77777777" w:rsidTr="009042A0">
        <w:tc>
          <w:tcPr>
            <w:tcW w:w="9350" w:type="dxa"/>
          </w:tcPr>
          <w:p w14:paraId="36FB9CBE" w14:textId="77777777" w:rsidR="009042A0" w:rsidRPr="009042A0" w:rsidRDefault="009042A0" w:rsidP="009042A0">
            <w:pPr>
              <w:rPr>
                <w:b/>
              </w:rPr>
            </w:pPr>
            <w:r w:rsidRPr="009042A0">
              <w:rPr>
                <w:b/>
              </w:rPr>
              <w:t>What is the proposed plan? How will you achieve it?</w:t>
            </w:r>
          </w:p>
        </w:tc>
      </w:tr>
      <w:tr w:rsidR="009042A0" w14:paraId="19DA6795" w14:textId="77777777" w:rsidTr="009042A0">
        <w:tc>
          <w:tcPr>
            <w:tcW w:w="9350" w:type="dxa"/>
          </w:tcPr>
          <w:p w14:paraId="6D135615" w14:textId="7E41986E" w:rsidR="009042A0" w:rsidRDefault="00063D30" w:rsidP="009042A0">
            <w:pPr>
              <w:jc w:val="both"/>
            </w:pPr>
            <w:r>
              <w:t xml:space="preserve">We will organize and look at this effort as a separate department.  We will allocate all the resources and human capital needed to </w:t>
            </w:r>
            <w:r w:rsidRPr="004F4067">
              <w:rPr>
                <w:b/>
                <w:highlight w:val="yellow"/>
              </w:rPr>
              <w:t>double our production</w:t>
            </w:r>
            <w:r w:rsidR="004F4067" w:rsidRPr="004F4067">
              <w:rPr>
                <w:b/>
                <w:highlight w:val="yellow"/>
              </w:rPr>
              <w:t xml:space="preserve"> from 16 KBB “purchase off the street” transactions per month to 33</w:t>
            </w:r>
            <w:r w:rsidRPr="004F4067">
              <w:rPr>
                <w:b/>
              </w:rPr>
              <w:t>.</w:t>
            </w:r>
            <w:r>
              <w:t xml:space="preserve"> </w:t>
            </w:r>
            <w:r w:rsidR="00DE085F">
              <w:t>Our current “KBB” purchasing Manager will be given 2 assistants that will be tasked with spear heading a consistent daily effort to set appointments. Our goal will be to DOABLE (at a minimum) our appointments setting efforts and results.  Currently we make 50 phone calls a day and send out approximately 2.5 emails per KBB Lead. We will increase t</w:t>
            </w:r>
            <w:r w:rsidR="004F4067">
              <w:t>his</w:t>
            </w:r>
            <w:r w:rsidR="00DE085F">
              <w:t xml:space="preserve"> to at least 150 phone calls daily and 5 emails sent per KBB Lead. The monthly appointment goal will be increased from it’s current level of 65 appointments set per Month to 125 appointments set per month. By maintaining our 50% show ratio, we will see 65 monthly opportunities in our dealership to purchased customer vehicles and will close these at 50% in effect purchasing a minimum of 30 vehicles per month (up from our current 16.5 average) We will begin recording the resale of these units in our “Used Other” department on the financial statement. Since this is a much higher Gross per Vehicle Sales opportunity, this financial statement line’s current average of under 200 dollars per vehicle will rise to well over $1,500 per unit sold. </w:t>
            </w:r>
          </w:p>
        </w:tc>
      </w:tr>
      <w:tr w:rsidR="001D2345" w14:paraId="0CAFBE85" w14:textId="77777777" w:rsidTr="009042A0">
        <w:tc>
          <w:tcPr>
            <w:tcW w:w="9350" w:type="dxa"/>
          </w:tcPr>
          <w:p w14:paraId="6AC46DA8" w14:textId="77777777" w:rsidR="001D2345" w:rsidRDefault="001D2345" w:rsidP="001D2345">
            <w:pPr>
              <w:tabs>
                <w:tab w:val="left" w:pos="5410"/>
              </w:tabs>
              <w:jc w:val="both"/>
            </w:pPr>
          </w:p>
        </w:tc>
      </w:tr>
      <w:tr w:rsidR="001D2345" w14:paraId="45A0E33F" w14:textId="77777777" w:rsidTr="009042A0">
        <w:tc>
          <w:tcPr>
            <w:tcW w:w="9350" w:type="dxa"/>
          </w:tcPr>
          <w:p w14:paraId="4D2CAACA" w14:textId="77777777" w:rsidR="001D2345" w:rsidRDefault="001D2345" w:rsidP="009042A0">
            <w:pPr>
              <w:jc w:val="both"/>
            </w:pPr>
            <w:r w:rsidRPr="009042A0">
              <w:rPr>
                <w:b/>
              </w:rPr>
              <w:t>How will you track your progress? What measurements, KPI’s? How often will you track?</w:t>
            </w:r>
          </w:p>
        </w:tc>
      </w:tr>
      <w:tr w:rsidR="001D2345" w14:paraId="0F60A2AE" w14:textId="77777777" w:rsidTr="009042A0">
        <w:tc>
          <w:tcPr>
            <w:tcW w:w="9350" w:type="dxa"/>
          </w:tcPr>
          <w:p w14:paraId="483AB5E3" w14:textId="4A82313F" w:rsidR="001D2345" w:rsidRPr="009042A0" w:rsidRDefault="001D2345" w:rsidP="009042A0">
            <w:pPr>
              <w:rPr>
                <w:b/>
              </w:rPr>
            </w:pPr>
            <w:r>
              <w:t>We will recognize this effort as a separate department and track it on statement as “other used vehicles”. This will allow us to create both daily docs and also see accurate monthly financial results. Further, we will focus on a</w:t>
            </w:r>
            <w:r w:rsidR="004F4067">
              <w:t>nd</w:t>
            </w:r>
            <w:r>
              <w:t xml:space="preserve"> track DAILY APPOINTMENTS SET, SHOWING and APPRAISALS PERFORMED where all KBB Purchase Units are concerned.  We will have a large White Board up in our KBB Buyers/BDC Room tracking our Daily Metrics. We will also hold daily and weekly meetings in this same room, referencing success, failure and trends apparent on Daily Tracking Board.  At months end, we will review the financial results on Financial Statement (“Used Other”) and realize how much this important program is contributing to our overall Sales Effort. </w:t>
            </w:r>
          </w:p>
        </w:tc>
      </w:tr>
      <w:tr w:rsidR="001D2345" w14:paraId="01E0D433" w14:textId="77777777" w:rsidTr="009042A0">
        <w:tc>
          <w:tcPr>
            <w:tcW w:w="9350" w:type="dxa"/>
          </w:tcPr>
          <w:p w14:paraId="094D9F31" w14:textId="77777777" w:rsidR="001D2345" w:rsidRPr="009D0798" w:rsidRDefault="001D2345" w:rsidP="009042A0">
            <w:pPr>
              <w:jc w:val="both"/>
            </w:pPr>
          </w:p>
        </w:tc>
      </w:tr>
      <w:tr w:rsidR="001D2345" w14:paraId="19549AFD" w14:textId="77777777" w:rsidTr="009042A0">
        <w:tc>
          <w:tcPr>
            <w:tcW w:w="9350" w:type="dxa"/>
          </w:tcPr>
          <w:p w14:paraId="29396140" w14:textId="77777777" w:rsidR="001D2345" w:rsidRPr="009D0798" w:rsidRDefault="001D2345" w:rsidP="009042A0">
            <w:pPr>
              <w:jc w:val="both"/>
            </w:pPr>
            <w:r w:rsidRPr="009042A0">
              <w:rPr>
                <w:b/>
              </w:rPr>
              <w:t>Who are the employees that will be involved, or impacted? Will they require training or assistance?</w:t>
            </w:r>
          </w:p>
        </w:tc>
      </w:tr>
      <w:tr w:rsidR="001D2345" w14:paraId="3F50361C" w14:textId="77777777" w:rsidTr="009042A0">
        <w:tc>
          <w:tcPr>
            <w:tcW w:w="9350" w:type="dxa"/>
          </w:tcPr>
          <w:p w14:paraId="5DCA9202" w14:textId="77777777" w:rsidR="001D2345" w:rsidRPr="009042A0" w:rsidRDefault="001D2345" w:rsidP="009042A0">
            <w:pPr>
              <w:jc w:val="both"/>
              <w:rPr>
                <w:b/>
              </w:rPr>
            </w:pPr>
            <w:r>
              <w:t xml:space="preserve">Dan Parker, our GSM and Used Sales Director will be the primary owner of this effort. We have a lead KBB dept manager and he will be given two assistants. They will primarily be involved in contacting people and setting appointments. We will need to implement and train on a specific process to best utilize these extra people and tie them into a larger more comprehensive effort. Our Used Vehicle Appraisers, Lenny Parnell and Pierre Elkhoury will be tasked with close coordination with the Appointment Setters up to and including the “confirming” of appointments. We will need to refocus the efforts of all involved and at least 3 meetings (roughly 90 minutes per) will be needed to coordinate our efforts and finalize the details regarding our new approach to this important department.  </w:t>
            </w:r>
          </w:p>
        </w:tc>
      </w:tr>
      <w:tr w:rsidR="001D2345" w14:paraId="312F57A2" w14:textId="77777777" w:rsidTr="009042A0">
        <w:tc>
          <w:tcPr>
            <w:tcW w:w="9350" w:type="dxa"/>
          </w:tcPr>
          <w:p w14:paraId="0338B2C8" w14:textId="77777777" w:rsidR="001D2345" w:rsidRDefault="001D2345" w:rsidP="009042A0">
            <w:pPr>
              <w:jc w:val="center"/>
            </w:pPr>
          </w:p>
        </w:tc>
      </w:tr>
      <w:tr w:rsidR="001D2345" w14:paraId="7174A462" w14:textId="77777777" w:rsidTr="009042A0">
        <w:tc>
          <w:tcPr>
            <w:tcW w:w="9350" w:type="dxa"/>
          </w:tcPr>
          <w:p w14:paraId="0041A572" w14:textId="77777777" w:rsidR="001D2345" w:rsidRDefault="001D2345" w:rsidP="009042A0">
            <w:pPr>
              <w:jc w:val="center"/>
            </w:pPr>
            <w:r w:rsidRPr="009042A0">
              <w:rPr>
                <w:b/>
              </w:rPr>
              <w:t>Is there a cost, or estimated cost for implementation?</w:t>
            </w:r>
          </w:p>
        </w:tc>
      </w:tr>
      <w:tr w:rsidR="001D2345" w14:paraId="1BE32CBC" w14:textId="77777777" w:rsidTr="009042A0">
        <w:tc>
          <w:tcPr>
            <w:tcW w:w="9350" w:type="dxa"/>
          </w:tcPr>
          <w:p w14:paraId="22D3369F" w14:textId="77777777" w:rsidR="001D2345" w:rsidRPr="009042A0" w:rsidRDefault="001D2345" w:rsidP="009042A0">
            <w:pPr>
              <w:rPr>
                <w:b/>
              </w:rPr>
            </w:pPr>
            <w:r>
              <w:t xml:space="preserve">1 and ½ additional employees will be allocated to this effort at a cost of approximately $5,000 total on personnel. We will also use $25 Gift Cards and give to every visit. This will cost an additional $1,500 per Month. </w:t>
            </w:r>
          </w:p>
        </w:tc>
      </w:tr>
      <w:tr w:rsidR="001D2345" w14:paraId="7AAF2FD5" w14:textId="77777777" w:rsidTr="009042A0">
        <w:tc>
          <w:tcPr>
            <w:tcW w:w="9350" w:type="dxa"/>
          </w:tcPr>
          <w:p w14:paraId="7537D9E6" w14:textId="77777777" w:rsidR="001D2345" w:rsidRDefault="001D2345" w:rsidP="009042A0">
            <w:r w:rsidRPr="009042A0">
              <w:rPr>
                <w:b/>
              </w:rPr>
              <w:t>Projected date of completion?</w:t>
            </w:r>
            <w:r>
              <w:rPr>
                <w:b/>
              </w:rPr>
              <w:t xml:space="preserve">  To be completed, fully in place with goals attained by April </w:t>
            </w:r>
            <w:r w:rsidRPr="001D2345">
              <w:rPr>
                <w:b/>
                <w:vertAlign w:val="superscript"/>
              </w:rPr>
              <w:t>st</w:t>
            </w:r>
            <w:r>
              <w:rPr>
                <w:b/>
              </w:rPr>
              <w:t>, 2018</w:t>
            </w:r>
          </w:p>
        </w:tc>
      </w:tr>
      <w:tr w:rsidR="001D2345" w14:paraId="5DB84158" w14:textId="77777777" w:rsidTr="009042A0">
        <w:tc>
          <w:tcPr>
            <w:tcW w:w="9350" w:type="dxa"/>
          </w:tcPr>
          <w:p w14:paraId="2DCAF225" w14:textId="77777777" w:rsidR="001D2345" w:rsidRPr="009042A0" w:rsidRDefault="001D2345" w:rsidP="009042A0">
            <w:pPr>
              <w:rPr>
                <w:b/>
              </w:rPr>
            </w:pPr>
          </w:p>
        </w:tc>
      </w:tr>
    </w:tbl>
    <w:p w14:paraId="00AFA6E3" w14:textId="77777777" w:rsidR="009042A0" w:rsidRDefault="009042A0" w:rsidP="003A4E7E"/>
    <w:p w14:paraId="7B9CC24A" w14:textId="77777777" w:rsidR="009042A0" w:rsidRDefault="009042A0" w:rsidP="003A4E7E">
      <w:bookmarkStart w:id="0" w:name="_GoBack"/>
      <w:bookmarkEnd w:id="0"/>
    </w:p>
    <w:sectPr w:rsidR="009042A0" w:rsidSect="001D2345">
      <w:pgSz w:w="12240" w:h="15840" w:code="1"/>
      <w:pgMar w:top="1440" w:right="1440" w:bottom="432"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41DCE" w14:textId="77777777" w:rsidR="001D2345" w:rsidRDefault="001D2345" w:rsidP="001D2345">
      <w:pPr>
        <w:spacing w:after="0" w:line="240" w:lineRule="auto"/>
      </w:pPr>
      <w:r>
        <w:separator/>
      </w:r>
    </w:p>
  </w:endnote>
  <w:endnote w:type="continuationSeparator" w:id="0">
    <w:p w14:paraId="240F5659" w14:textId="77777777" w:rsidR="001D2345" w:rsidRDefault="001D2345" w:rsidP="001D2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2459" w14:textId="77777777" w:rsidR="001D2345" w:rsidRDefault="001D2345" w:rsidP="001D2345">
      <w:pPr>
        <w:spacing w:after="0" w:line="240" w:lineRule="auto"/>
      </w:pPr>
      <w:r>
        <w:separator/>
      </w:r>
    </w:p>
  </w:footnote>
  <w:footnote w:type="continuationSeparator" w:id="0">
    <w:p w14:paraId="12B7A98F" w14:textId="77777777" w:rsidR="001D2345" w:rsidRDefault="001D2345" w:rsidP="001D23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7E"/>
    <w:rsid w:val="00063D30"/>
    <w:rsid w:val="001D2345"/>
    <w:rsid w:val="00352D59"/>
    <w:rsid w:val="00390966"/>
    <w:rsid w:val="003A4E7E"/>
    <w:rsid w:val="00436DE3"/>
    <w:rsid w:val="004F4067"/>
    <w:rsid w:val="0050481D"/>
    <w:rsid w:val="008615C3"/>
    <w:rsid w:val="009042A0"/>
    <w:rsid w:val="009D0798"/>
    <w:rsid w:val="009E7A3B"/>
    <w:rsid w:val="00A603B4"/>
    <w:rsid w:val="00A86C31"/>
    <w:rsid w:val="00A91E03"/>
    <w:rsid w:val="00D723F7"/>
    <w:rsid w:val="00DE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0852"/>
  <w15:chartTrackingRefBased/>
  <w15:docId w15:val="{5B3B0411-AC04-4401-B08B-D171F2F8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 w:type="paragraph" w:styleId="Header">
    <w:name w:val="header"/>
    <w:basedOn w:val="Normal"/>
    <w:link w:val="HeaderChar"/>
    <w:uiPriority w:val="99"/>
    <w:unhideWhenUsed/>
    <w:rsid w:val="001D2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345"/>
  </w:style>
  <w:style w:type="paragraph" w:styleId="Footer">
    <w:name w:val="footer"/>
    <w:basedOn w:val="Normal"/>
    <w:link w:val="FooterChar"/>
    <w:uiPriority w:val="99"/>
    <w:unhideWhenUsed/>
    <w:rsid w:val="001D2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63005">
      <w:bodyDiv w:val="1"/>
      <w:marLeft w:val="0"/>
      <w:marRight w:val="0"/>
      <w:marTop w:val="0"/>
      <w:marBottom w:val="0"/>
      <w:divBdr>
        <w:top w:val="none" w:sz="0" w:space="0" w:color="auto"/>
        <w:left w:val="none" w:sz="0" w:space="0" w:color="auto"/>
        <w:bottom w:val="none" w:sz="0" w:space="0" w:color="auto"/>
        <w:right w:val="none" w:sz="0" w:space="0" w:color="auto"/>
      </w:divBdr>
      <w:divsChild>
        <w:div w:id="1246568573">
          <w:marLeft w:val="-585"/>
          <w:marRight w:val="0"/>
          <w:marTop w:val="0"/>
          <w:marBottom w:val="0"/>
          <w:divBdr>
            <w:top w:val="none" w:sz="0" w:space="0" w:color="auto"/>
            <w:left w:val="none" w:sz="0" w:space="0" w:color="auto"/>
            <w:bottom w:val="none" w:sz="0" w:space="0" w:color="auto"/>
            <w:right w:val="none" w:sz="0" w:space="0" w:color="auto"/>
          </w:divBdr>
        </w:div>
        <w:div w:id="593633514">
          <w:marLeft w:val="-646"/>
          <w:marRight w:val="0"/>
          <w:marTop w:val="0"/>
          <w:marBottom w:val="0"/>
          <w:divBdr>
            <w:top w:val="none" w:sz="0" w:space="0" w:color="auto"/>
            <w:left w:val="none" w:sz="0" w:space="0" w:color="auto"/>
            <w:bottom w:val="none" w:sz="0" w:space="0" w:color="auto"/>
            <w:right w:val="none" w:sz="0" w:space="0" w:color="auto"/>
          </w:divBdr>
        </w:div>
        <w:div w:id="518279373">
          <w:marLeft w:val="-615"/>
          <w:marRight w:val="0"/>
          <w:marTop w:val="0"/>
          <w:marBottom w:val="0"/>
          <w:divBdr>
            <w:top w:val="none" w:sz="0" w:space="0" w:color="auto"/>
            <w:left w:val="none" w:sz="0" w:space="0" w:color="auto"/>
            <w:bottom w:val="none" w:sz="0" w:space="0" w:color="auto"/>
            <w:right w:val="none" w:sz="0" w:space="0" w:color="auto"/>
          </w:divBdr>
        </w:div>
      </w:divsChild>
    </w:div>
    <w:div w:id="1844858349">
      <w:bodyDiv w:val="1"/>
      <w:marLeft w:val="0"/>
      <w:marRight w:val="0"/>
      <w:marTop w:val="0"/>
      <w:marBottom w:val="0"/>
      <w:divBdr>
        <w:top w:val="none" w:sz="0" w:space="0" w:color="auto"/>
        <w:left w:val="none" w:sz="0" w:space="0" w:color="auto"/>
        <w:bottom w:val="none" w:sz="0" w:space="0" w:color="auto"/>
        <w:right w:val="none" w:sz="0" w:space="0" w:color="auto"/>
      </w:divBdr>
      <w:divsChild>
        <w:div w:id="450713821">
          <w:marLeft w:val="-585"/>
          <w:marRight w:val="0"/>
          <w:marTop w:val="0"/>
          <w:marBottom w:val="0"/>
          <w:divBdr>
            <w:top w:val="none" w:sz="0" w:space="0" w:color="auto"/>
            <w:left w:val="none" w:sz="0" w:space="0" w:color="auto"/>
            <w:bottom w:val="none" w:sz="0" w:space="0" w:color="auto"/>
            <w:right w:val="none" w:sz="0" w:space="0" w:color="auto"/>
          </w:divBdr>
        </w:div>
        <w:div w:id="666174079">
          <w:marLeft w:val="-646"/>
          <w:marRight w:val="0"/>
          <w:marTop w:val="0"/>
          <w:marBottom w:val="0"/>
          <w:divBdr>
            <w:top w:val="none" w:sz="0" w:space="0" w:color="auto"/>
            <w:left w:val="none" w:sz="0" w:space="0" w:color="auto"/>
            <w:bottom w:val="none" w:sz="0" w:space="0" w:color="auto"/>
            <w:right w:val="none" w:sz="0" w:space="0" w:color="auto"/>
          </w:divBdr>
        </w:div>
        <w:div w:id="281889576">
          <w:marLeft w:val="-615"/>
          <w:marRight w:val="0"/>
          <w:marTop w:val="0"/>
          <w:marBottom w:val="0"/>
          <w:divBdr>
            <w:top w:val="none" w:sz="0" w:space="0" w:color="auto"/>
            <w:left w:val="none" w:sz="0" w:space="0" w:color="auto"/>
            <w:bottom w:val="none" w:sz="0" w:space="0" w:color="auto"/>
            <w:right w:val="none" w:sz="0" w:space="0" w:color="auto"/>
          </w:divBdr>
        </w:div>
      </w:divsChild>
    </w:div>
    <w:div w:id="21107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Chad</dc:creator>
  <cp:keywords/>
  <dc:description/>
  <cp:lastModifiedBy>Jay Mealey</cp:lastModifiedBy>
  <cp:revision>2</cp:revision>
  <cp:lastPrinted>2016-10-20T20:37:00Z</cp:lastPrinted>
  <dcterms:created xsi:type="dcterms:W3CDTF">2018-01-08T23:02:00Z</dcterms:created>
  <dcterms:modified xsi:type="dcterms:W3CDTF">2018-01-08T23:02:00Z</dcterms:modified>
</cp:coreProperties>
</file>