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2C18" w14:textId="7C1652C8" w:rsidR="00EE4B4B" w:rsidRPr="00EE4B4B" w:rsidRDefault="00EE4B4B">
      <w:pPr>
        <w:rPr>
          <w:b/>
        </w:rPr>
      </w:pPr>
      <w:r w:rsidRPr="00EE4B4B">
        <w:rPr>
          <w:b/>
        </w:rPr>
        <w:t>Day 1-Takeaways from NADA</w:t>
      </w:r>
    </w:p>
    <w:p w14:paraId="19872A17" w14:textId="5570DAD7" w:rsidR="00B37018" w:rsidRDefault="00EE4B4B">
      <w:r>
        <w:t xml:space="preserve">Learned that there’s something going on in my store and I have to go back and look at it. </w:t>
      </w:r>
      <w:proofErr w:type="gramStart"/>
      <w:r>
        <w:t>Specifically</w:t>
      </w:r>
      <w:proofErr w:type="gramEnd"/>
      <w:r>
        <w:t xml:space="preserve"> in the inventory trust over $1.2 million</w:t>
      </w:r>
    </w:p>
    <w:p w14:paraId="7E77FC13" w14:textId="748D3F22" w:rsidR="00EE4B4B" w:rsidRDefault="00EE4B4B">
      <w:r>
        <w:t>What a contra account is</w:t>
      </w:r>
    </w:p>
    <w:p w14:paraId="5DC02CED" w14:textId="086136EC" w:rsidR="00EE4B4B" w:rsidRDefault="00EE4B4B">
      <w:r>
        <w:t xml:space="preserve">Knowledge is not necessarily power. Go back to dealership and evaluate employees to keep and cut. </w:t>
      </w:r>
    </w:p>
    <w:p w14:paraId="08EA335D" w14:textId="771085D8" w:rsidR="00EE4B4B" w:rsidRDefault="00EE4B4B">
      <w:r>
        <w:t>What it means to be “out of trust”</w:t>
      </w:r>
    </w:p>
    <w:p w14:paraId="2BF368CE" w14:textId="70B9B46A" w:rsidR="00EE4B4B" w:rsidRDefault="00EE4B4B">
      <w:r>
        <w:t xml:space="preserve">What warranty claims receivable </w:t>
      </w:r>
      <w:proofErr w:type="spellStart"/>
      <w:r>
        <w:t>days</w:t>
      </w:r>
      <w:proofErr w:type="spellEnd"/>
      <w:r>
        <w:t xml:space="preserve"> supply should be</w:t>
      </w:r>
    </w:p>
    <w:p w14:paraId="1F4B49A2" w14:textId="01358705" w:rsidR="00EE4B4B" w:rsidRDefault="00EE4B4B">
      <w:r>
        <w:t>Purpose of a LIFO account</w:t>
      </w:r>
    </w:p>
    <w:p w14:paraId="23B76C57" w14:textId="0C17B4C7" w:rsidR="00EE4B4B" w:rsidRDefault="00EE4B4B">
      <w:r>
        <w:t>Learned how to calculate how equipment depreciates</w:t>
      </w:r>
    </w:p>
    <w:p w14:paraId="047EEBB9" w14:textId="3A7302D2" w:rsidR="00EE4B4B" w:rsidRDefault="00EE4B4B">
      <w:r>
        <w:t xml:space="preserve">Floor plan view </w:t>
      </w:r>
    </w:p>
    <w:p w14:paraId="208F70A0" w14:textId="20487010" w:rsidR="00EE4B4B" w:rsidRDefault="00EE4B4B">
      <w:r>
        <w:t>TOE method</w:t>
      </w:r>
    </w:p>
    <w:p w14:paraId="15FFDA73" w14:textId="3A088381" w:rsidR="00EE4B4B" w:rsidRDefault="00EE4B4B">
      <w:r>
        <w:t>Inventory Trust</w:t>
      </w:r>
    </w:p>
    <w:p w14:paraId="73A9B5E4" w14:textId="6BD04ADD" w:rsidR="00EE4B4B" w:rsidRDefault="00EE4B4B">
      <w:r>
        <w:t>Average Inventory cost should match average inventory sale</w:t>
      </w:r>
    </w:p>
    <w:p w14:paraId="30D4E763" w14:textId="68E8131C" w:rsidR="00EE4B4B" w:rsidRDefault="00EE4B4B">
      <w:r>
        <w:t>There is such a thing as too much CA$H</w:t>
      </w:r>
    </w:p>
    <w:p w14:paraId="2A31F6FC" w14:textId="74E72D76" w:rsidR="00EE4B4B" w:rsidRDefault="00EE4B4B">
      <w:r>
        <w:t xml:space="preserve">Importance of getting the financial statement earlier in the month for relevancy </w:t>
      </w:r>
    </w:p>
    <w:p w14:paraId="63C80A77" w14:textId="1751C034" w:rsidR="00EE4B4B" w:rsidRDefault="00EE4B4B">
      <w:r>
        <w:t>Washington DC “T” chart with Debits and Credits visual</w:t>
      </w:r>
    </w:p>
    <w:p w14:paraId="364741E4" w14:textId="62EC6749" w:rsidR="00EE4B4B" w:rsidRDefault="00EE4B4B">
      <w:r>
        <w:t>The top left and bottom right are not the only places to look on the income sheet!</w:t>
      </w:r>
    </w:p>
    <w:p w14:paraId="2243380F" w14:textId="2E81E4E2" w:rsidR="00EE4B4B" w:rsidRDefault="00EE4B4B">
      <w:r>
        <w:t xml:space="preserve">There is an old lady in that paradigm picture and I will find her by the end of the week!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bookmarkStart w:id="0" w:name="_GoBack"/>
      <w:bookmarkEnd w:id="0"/>
    </w:p>
    <w:sectPr w:rsidR="00EE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4B"/>
    <w:rsid w:val="00253D7E"/>
    <w:rsid w:val="00EE4B4B"/>
    <w:rsid w:val="00E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36A7"/>
  <w15:chartTrackingRefBased/>
  <w15:docId w15:val="{DC647CB7-794F-428D-B093-83D6DBE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Linus</dc:creator>
  <cp:keywords/>
  <dc:description/>
  <cp:lastModifiedBy>Jessica Linus</cp:lastModifiedBy>
  <cp:revision>1</cp:revision>
  <dcterms:created xsi:type="dcterms:W3CDTF">2018-04-02T20:54:00Z</dcterms:created>
  <dcterms:modified xsi:type="dcterms:W3CDTF">2018-04-02T21:02:00Z</dcterms:modified>
</cp:coreProperties>
</file>